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7A85" w14:textId="02CF2BC0" w:rsidR="00125899" w:rsidRDefault="006A4840" w:rsidP="006A4840">
      <w:pPr>
        <w:jc w:val="center"/>
      </w:pPr>
      <w:r>
        <w:t>Networking Activity: Dell-BYU Roadmap</w:t>
      </w:r>
    </w:p>
    <w:p w14:paraId="5EA3ADCF" w14:textId="424018BE" w:rsidR="006A4840" w:rsidRDefault="006A4840" w:rsidP="006A4840">
      <w:r>
        <w:tab/>
      </w:r>
      <w:r w:rsidR="00F646A6">
        <w:t>The event that I attended this semester was the conference that Dell brought to BYU to show all their new computers and AI developments coming to BYU campus this year. The event took place on April 16</w:t>
      </w:r>
      <w:r w:rsidR="00F646A6" w:rsidRPr="00F646A6">
        <w:rPr>
          <w:vertAlign w:val="superscript"/>
        </w:rPr>
        <w:t>th</w:t>
      </w:r>
      <w:r w:rsidR="00F646A6">
        <w:t xml:space="preserve">, 2026. At this event </w:t>
      </w:r>
      <w:r w:rsidR="00FD0410">
        <w:t>all</w:t>
      </w:r>
      <w:r w:rsidR="00F646A6">
        <w:t xml:space="preserve"> the System Administrators around campus </w:t>
      </w:r>
      <w:r w:rsidR="00FD0410">
        <w:t>gathered to listen to various Dell speakers. They started with the updates to dell laptops specifically the new Intel and AMD chips that will be available in each model. Then proceeded to talk about the AI developments and integrations with each laptop model. Then they went into the desktop models and spent a long time talking about their new model called the T2 that can house up to 2 5090 GPUs.</w:t>
      </w:r>
      <w:r w:rsidR="007B2156">
        <w:t xml:space="preserve"> </w:t>
      </w:r>
      <w:r w:rsidR="00FE4B86">
        <w:t>Unfortunately,</w:t>
      </w:r>
      <w:r w:rsidR="007B2156">
        <w:t xml:space="preserve"> it was not all gumdrops and rainbows as they spent a big majority of the conference talking about the increasing RAM shortage and price increases for RAM, HD space, and GPUs.</w:t>
      </w:r>
      <w:r w:rsidR="00FD0410">
        <w:t xml:space="preserve"> Lastly, focusing on their new machines that provide a headless workstation dedicated for bleeding edge AI development. This machine was very cool as it allows for stacking together multiple to create a small but incredibly powerful machine that can handle 300-500Billion parameter models for a fraction of what the tokens would cost if sent to any of the cloud providers. </w:t>
      </w:r>
      <w:r w:rsidR="00FD0410">
        <w:br/>
      </w:r>
      <w:r w:rsidR="00FD0410">
        <w:br/>
      </w:r>
      <w:r w:rsidR="00FD0410">
        <w:tab/>
        <w:t xml:space="preserve">We then had an </w:t>
      </w:r>
      <w:r w:rsidR="007B2156">
        <w:t>opportunity</w:t>
      </w:r>
      <w:r w:rsidR="00FD0410">
        <w:t xml:space="preserve"> to </w:t>
      </w:r>
      <w:r w:rsidR="007B2156">
        <w:t xml:space="preserve">ask questions and meet the teams dedicated to the university. This was extremely helpful as it allowed us to put names to the faces that we interface with when we submit support tickets. We also were introduced to the ones that set pricing and create the portal for acquisitions. </w:t>
      </w:r>
    </w:p>
    <w:p w14:paraId="5F1604B1" w14:textId="52D90845" w:rsidR="007B2156" w:rsidRDefault="007B2156" w:rsidP="006A4840">
      <w:r>
        <w:tab/>
        <w:t xml:space="preserve">Lastly, with the provided lunch we were able to network with our fellow sys admins to talk about current issues in our department and look for solutions from others around campus. I was able to figure out a current issue that I have in my department for the printer drivers that the sys admin in Chemistry had an answer for. I also met for the first time the sys admin in the Music College and Economy. </w:t>
      </w:r>
    </w:p>
    <w:sectPr w:rsidR="007B2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40"/>
    <w:rsid w:val="00125899"/>
    <w:rsid w:val="006A4840"/>
    <w:rsid w:val="00747599"/>
    <w:rsid w:val="00770FC5"/>
    <w:rsid w:val="007B2156"/>
    <w:rsid w:val="00932EF6"/>
    <w:rsid w:val="00E464FE"/>
    <w:rsid w:val="00F646A6"/>
    <w:rsid w:val="00FD0410"/>
    <w:rsid w:val="00FE4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5C6BA3"/>
  <w15:chartTrackingRefBased/>
  <w15:docId w15:val="{4B96A27B-4670-474B-A478-BB198B16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840"/>
    <w:rPr>
      <w:rFonts w:eastAsiaTheme="majorEastAsia" w:cstheme="majorBidi"/>
      <w:color w:val="272727" w:themeColor="text1" w:themeTint="D8"/>
    </w:rPr>
  </w:style>
  <w:style w:type="paragraph" w:styleId="Title">
    <w:name w:val="Title"/>
    <w:basedOn w:val="Normal"/>
    <w:next w:val="Normal"/>
    <w:link w:val="TitleChar"/>
    <w:uiPriority w:val="10"/>
    <w:qFormat/>
    <w:rsid w:val="006A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840"/>
    <w:pPr>
      <w:spacing w:before="160"/>
      <w:jc w:val="center"/>
    </w:pPr>
    <w:rPr>
      <w:i/>
      <w:iCs/>
      <w:color w:val="404040" w:themeColor="text1" w:themeTint="BF"/>
    </w:rPr>
  </w:style>
  <w:style w:type="character" w:customStyle="1" w:styleId="QuoteChar">
    <w:name w:val="Quote Char"/>
    <w:basedOn w:val="DefaultParagraphFont"/>
    <w:link w:val="Quote"/>
    <w:uiPriority w:val="29"/>
    <w:rsid w:val="006A4840"/>
    <w:rPr>
      <w:i/>
      <w:iCs/>
      <w:color w:val="404040" w:themeColor="text1" w:themeTint="BF"/>
    </w:rPr>
  </w:style>
  <w:style w:type="paragraph" w:styleId="ListParagraph">
    <w:name w:val="List Paragraph"/>
    <w:basedOn w:val="Normal"/>
    <w:uiPriority w:val="34"/>
    <w:qFormat/>
    <w:rsid w:val="006A4840"/>
    <w:pPr>
      <w:ind w:left="720"/>
      <w:contextualSpacing/>
    </w:pPr>
  </w:style>
  <w:style w:type="character" w:styleId="IntenseEmphasis">
    <w:name w:val="Intense Emphasis"/>
    <w:basedOn w:val="DefaultParagraphFont"/>
    <w:uiPriority w:val="21"/>
    <w:qFormat/>
    <w:rsid w:val="006A4840"/>
    <w:rPr>
      <w:i/>
      <w:iCs/>
      <w:color w:val="0F4761" w:themeColor="accent1" w:themeShade="BF"/>
    </w:rPr>
  </w:style>
  <w:style w:type="paragraph" w:styleId="IntenseQuote">
    <w:name w:val="Intense Quote"/>
    <w:basedOn w:val="Normal"/>
    <w:next w:val="Normal"/>
    <w:link w:val="IntenseQuoteChar"/>
    <w:uiPriority w:val="30"/>
    <w:qFormat/>
    <w:rsid w:val="006A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840"/>
    <w:rPr>
      <w:i/>
      <w:iCs/>
      <w:color w:val="0F4761" w:themeColor="accent1" w:themeShade="BF"/>
    </w:rPr>
  </w:style>
  <w:style w:type="character" w:styleId="IntenseReference">
    <w:name w:val="Intense Reference"/>
    <w:basedOn w:val="DefaultParagraphFont"/>
    <w:uiPriority w:val="32"/>
    <w:qFormat/>
    <w:rsid w:val="006A48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Orton</dc:creator>
  <cp:keywords/>
  <dc:description/>
  <cp:lastModifiedBy>Jamison Orton</cp:lastModifiedBy>
  <cp:revision>2</cp:revision>
  <dcterms:created xsi:type="dcterms:W3CDTF">2026-04-17T21:38:00Z</dcterms:created>
  <dcterms:modified xsi:type="dcterms:W3CDTF">2026-04-17T22:19:00Z</dcterms:modified>
</cp:coreProperties>
</file>