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CA3A2" w14:textId="16AFA3D7" w:rsidR="007622CD" w:rsidRDefault="002B31CE" w:rsidP="007622CD">
      <w:pPr>
        <w:jc w:val="center"/>
      </w:pPr>
      <w:r>
        <w:t xml:space="preserve">Lab </w:t>
      </w:r>
      <w:r w:rsidR="002006F1">
        <w:t>I</w:t>
      </w:r>
      <w:r>
        <w:t xml:space="preserve">: </w:t>
      </w:r>
      <w:r w:rsidR="002006F1">
        <w:t>APIs and Stream Processing</w:t>
      </w:r>
    </w:p>
    <w:p w14:paraId="6488C9BB" w14:textId="71E8F341" w:rsidR="00D076D3" w:rsidRDefault="002006F1" w:rsidP="002006F1">
      <w:pPr>
        <w:ind w:firstLine="720"/>
      </w:pPr>
      <w:r>
        <w:t>I liked seeing and imagining how this would work for the streaming apps. It would be cool to see this done in real time for a company like Netflix or Disney and really get an insider look on their data in real time. I think getting them to do like an hour demonstration or even a 30-minute demonstration that they record and we can watch would be a really interesting way to help piece together the puzzle.</w:t>
      </w:r>
    </w:p>
    <w:p w14:paraId="07695E87" w14:textId="77777777" w:rsidR="002006F1" w:rsidRDefault="002006F1" w:rsidP="002006F1"/>
    <w:p w14:paraId="19664EA7" w14:textId="4FCE43D1" w:rsidR="002006F1" w:rsidRDefault="002006F1" w:rsidP="002006F1">
      <w:pPr>
        <w:rPr>
          <w:b/>
          <w:bCs/>
        </w:rPr>
      </w:pPr>
      <w:r>
        <w:rPr>
          <w:b/>
          <w:bCs/>
        </w:rPr>
        <w:t>Reflection Question:</w:t>
      </w:r>
    </w:p>
    <w:p w14:paraId="72350EA3" w14:textId="77777777" w:rsidR="002006F1" w:rsidRPr="002006F1" w:rsidRDefault="002006F1" w:rsidP="002006F1">
      <w:r>
        <w:rPr>
          <w:b/>
          <w:bCs/>
        </w:rPr>
        <w:tab/>
      </w:r>
      <w:r w:rsidRPr="002006F1">
        <w:t>For a food delivery app, a customer logging into their account would work best with the API model. Logging in is a request-and-response action: the customer submits their information, and the system checks it and returns access to the account.</w:t>
      </w:r>
    </w:p>
    <w:p w14:paraId="787F6A8A" w14:textId="77777777" w:rsidR="002006F1" w:rsidRPr="002006F1" w:rsidRDefault="002006F1" w:rsidP="002006F1">
      <w:r w:rsidRPr="002006F1">
        <w:t>Tracking the real-time GPS location of a delivery driver would work best with the streaming model. The customer needs continuous live updates as the driver moves, so streaming is better than repeatedly making separate requests.</w:t>
      </w:r>
    </w:p>
    <w:p w14:paraId="4B271C8E" w14:textId="77777777" w:rsidR="002006F1" w:rsidRPr="002006F1" w:rsidRDefault="002006F1" w:rsidP="002006F1">
      <w:r w:rsidRPr="002006F1">
        <w:t>Placing an order for a pizza would use the API model. The customer sends the order when they click “Place Order,” and the system responds by confirming the order. It does not need constant updates unless the order status changes later.</w:t>
      </w:r>
    </w:p>
    <w:p w14:paraId="74973B2B" w14:textId="72A3340C" w:rsidR="002006F1" w:rsidRPr="002006F1" w:rsidRDefault="00DA159F" w:rsidP="002006F1">
      <w:r>
        <w:rPr>
          <w:noProof/>
        </w:rPr>
        <w:lastRenderedPageBreak/>
        <w:drawing>
          <wp:inline distT="0" distB="0" distL="0" distR="0" wp14:anchorId="639AAB35" wp14:editId="2FD6497C">
            <wp:extent cx="5943600" cy="3785870"/>
            <wp:effectExtent l="0" t="0" r="0" b="0"/>
            <wp:docPr id="55648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85822" name="Picture 556485822"/>
                    <pic:cNvPicPr/>
                  </pic:nvPicPr>
                  <pic:blipFill>
                    <a:blip r:embed="rId5">
                      <a:extLst>
                        <a:ext uri="{28A0092B-C50C-407E-A947-70E740481C1C}">
                          <a14:useLocalDpi xmlns:a14="http://schemas.microsoft.com/office/drawing/2010/main" val="0"/>
                        </a:ext>
                      </a:extLst>
                    </a:blip>
                    <a:stretch>
                      <a:fillRect/>
                    </a:stretch>
                  </pic:blipFill>
                  <pic:spPr>
                    <a:xfrm>
                      <a:off x="0" y="0"/>
                      <a:ext cx="5943600" cy="3785870"/>
                    </a:xfrm>
                    <a:prstGeom prst="rect">
                      <a:avLst/>
                    </a:prstGeom>
                  </pic:spPr>
                </pic:pic>
              </a:graphicData>
            </a:graphic>
          </wp:inline>
        </w:drawing>
      </w:r>
      <w:r>
        <w:rPr>
          <w:noProof/>
        </w:rPr>
        <w:lastRenderedPageBreak/>
        <w:drawing>
          <wp:inline distT="0" distB="0" distL="0" distR="0" wp14:anchorId="261C7ACC" wp14:editId="71129312">
            <wp:extent cx="5943600" cy="5542915"/>
            <wp:effectExtent l="0" t="0" r="0" b="0"/>
            <wp:docPr id="694655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55904" name="Picture 6946559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r>
        <w:rPr>
          <w:noProof/>
        </w:rPr>
        <w:lastRenderedPageBreak/>
        <w:drawing>
          <wp:inline distT="0" distB="0" distL="0" distR="0" wp14:anchorId="7A89D592" wp14:editId="2C3D1FE4">
            <wp:extent cx="5943600" cy="6385560"/>
            <wp:effectExtent l="0" t="0" r="0" b="2540"/>
            <wp:docPr id="1126403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03698" name="Picture 1126403698"/>
                    <pic:cNvPicPr/>
                  </pic:nvPicPr>
                  <pic:blipFill>
                    <a:blip r:embed="rId7">
                      <a:extLst>
                        <a:ext uri="{28A0092B-C50C-407E-A947-70E740481C1C}">
                          <a14:useLocalDpi xmlns:a14="http://schemas.microsoft.com/office/drawing/2010/main" val="0"/>
                        </a:ext>
                      </a:extLst>
                    </a:blip>
                    <a:stretch>
                      <a:fillRect/>
                    </a:stretch>
                  </pic:blipFill>
                  <pic:spPr>
                    <a:xfrm>
                      <a:off x="0" y="0"/>
                      <a:ext cx="5943600" cy="6385560"/>
                    </a:xfrm>
                    <a:prstGeom prst="rect">
                      <a:avLst/>
                    </a:prstGeom>
                  </pic:spPr>
                </pic:pic>
              </a:graphicData>
            </a:graphic>
          </wp:inline>
        </w:drawing>
      </w:r>
      <w:r>
        <w:rPr>
          <w:noProof/>
        </w:rPr>
        <w:lastRenderedPageBreak/>
        <w:drawing>
          <wp:inline distT="0" distB="0" distL="0" distR="0" wp14:anchorId="08902298" wp14:editId="26B230D9">
            <wp:extent cx="3180715" cy="8229600"/>
            <wp:effectExtent l="0" t="0" r="0" b="0"/>
            <wp:docPr id="174239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9802" name="Picture 174239802"/>
                    <pic:cNvPicPr/>
                  </pic:nvPicPr>
                  <pic:blipFill>
                    <a:blip r:embed="rId8">
                      <a:extLst>
                        <a:ext uri="{28A0092B-C50C-407E-A947-70E740481C1C}">
                          <a14:useLocalDpi xmlns:a14="http://schemas.microsoft.com/office/drawing/2010/main" val="0"/>
                        </a:ext>
                      </a:extLst>
                    </a:blip>
                    <a:stretch>
                      <a:fillRect/>
                    </a:stretch>
                  </pic:blipFill>
                  <pic:spPr>
                    <a:xfrm>
                      <a:off x="0" y="0"/>
                      <a:ext cx="3180715" cy="8229600"/>
                    </a:xfrm>
                    <a:prstGeom prst="rect">
                      <a:avLst/>
                    </a:prstGeom>
                  </pic:spPr>
                </pic:pic>
              </a:graphicData>
            </a:graphic>
          </wp:inline>
        </w:drawing>
      </w:r>
      <w:r>
        <w:rPr>
          <w:noProof/>
        </w:rPr>
        <w:lastRenderedPageBreak/>
        <w:drawing>
          <wp:inline distT="0" distB="0" distL="0" distR="0" wp14:anchorId="7A109BF4" wp14:editId="6FCB9B52">
            <wp:extent cx="5943600" cy="5125085"/>
            <wp:effectExtent l="0" t="0" r="0" b="5715"/>
            <wp:docPr id="1751474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4796"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125085"/>
                    </a:xfrm>
                    <a:prstGeom prst="rect">
                      <a:avLst/>
                    </a:prstGeom>
                  </pic:spPr>
                </pic:pic>
              </a:graphicData>
            </a:graphic>
          </wp:inline>
        </w:drawing>
      </w:r>
    </w:p>
    <w:sectPr w:rsidR="002006F1" w:rsidRPr="002006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C3ED8"/>
    <w:multiLevelType w:val="hybridMultilevel"/>
    <w:tmpl w:val="CC740A5A"/>
    <w:lvl w:ilvl="0" w:tplc="0409000F">
      <w:start w:val="1"/>
      <w:numFmt w:val="decimal"/>
      <w:lvlText w:val="%1."/>
      <w:lvlJc w:val="left"/>
      <w:pPr>
        <w:ind w:left="1445" w:hanging="360"/>
      </w:pPr>
    </w:lvl>
    <w:lvl w:ilvl="1" w:tplc="0409000F">
      <w:start w:val="1"/>
      <w:numFmt w:val="decimal"/>
      <w:lvlText w:val="%2."/>
      <w:lvlJc w:val="left"/>
      <w:pPr>
        <w:ind w:left="2165" w:hanging="360"/>
      </w:pPr>
    </w:lvl>
    <w:lvl w:ilvl="2" w:tplc="0409001B">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1" w15:restartNumberingAfterBreak="0">
    <w:nsid w:val="067B4ED8"/>
    <w:multiLevelType w:val="multilevel"/>
    <w:tmpl w:val="D7544F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37D91"/>
    <w:multiLevelType w:val="hybridMultilevel"/>
    <w:tmpl w:val="0F70BE5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D8A0D50"/>
    <w:multiLevelType w:val="multilevel"/>
    <w:tmpl w:val="C1C66B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786B"/>
    <w:multiLevelType w:val="multilevel"/>
    <w:tmpl w:val="FB94053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B36F8"/>
    <w:multiLevelType w:val="hybridMultilevel"/>
    <w:tmpl w:val="F43411D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9DC461C"/>
    <w:multiLevelType w:val="multilevel"/>
    <w:tmpl w:val="A82E6AF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379CC"/>
    <w:multiLevelType w:val="multilevel"/>
    <w:tmpl w:val="CD0AB2F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67214"/>
    <w:multiLevelType w:val="multilevel"/>
    <w:tmpl w:val="946ECF7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D6670B"/>
    <w:multiLevelType w:val="multilevel"/>
    <w:tmpl w:val="98E6504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C774C"/>
    <w:multiLevelType w:val="hybridMultilevel"/>
    <w:tmpl w:val="00DC4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343139"/>
    <w:multiLevelType w:val="multilevel"/>
    <w:tmpl w:val="192CEC8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25BA7"/>
    <w:multiLevelType w:val="multilevel"/>
    <w:tmpl w:val="BE7E74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AE1407"/>
    <w:multiLevelType w:val="multilevel"/>
    <w:tmpl w:val="16CAC6E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1236F"/>
    <w:multiLevelType w:val="multilevel"/>
    <w:tmpl w:val="2638B0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3C44E0"/>
    <w:multiLevelType w:val="multilevel"/>
    <w:tmpl w:val="07C0BDC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781029"/>
    <w:multiLevelType w:val="hybridMultilevel"/>
    <w:tmpl w:val="4258849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5E762B3F"/>
    <w:multiLevelType w:val="multilevel"/>
    <w:tmpl w:val="837EEBD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375895"/>
    <w:multiLevelType w:val="hybridMultilevel"/>
    <w:tmpl w:val="49D01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B44402"/>
    <w:multiLevelType w:val="hybridMultilevel"/>
    <w:tmpl w:val="A14430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6CA42D54"/>
    <w:multiLevelType w:val="hybridMultilevel"/>
    <w:tmpl w:val="68CCB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2C031C"/>
    <w:multiLevelType w:val="multilevel"/>
    <w:tmpl w:val="0F48837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801D94"/>
    <w:multiLevelType w:val="multilevel"/>
    <w:tmpl w:val="DD0818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9F6204"/>
    <w:multiLevelType w:val="multilevel"/>
    <w:tmpl w:val="0BC2779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3E2245"/>
    <w:multiLevelType w:val="multilevel"/>
    <w:tmpl w:val="F1109B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13026C"/>
    <w:multiLevelType w:val="multilevel"/>
    <w:tmpl w:val="338857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4034589">
    <w:abstractNumId w:val="0"/>
  </w:num>
  <w:num w:numId="2" w16cid:durableId="2003771832">
    <w:abstractNumId w:val="3"/>
  </w:num>
  <w:num w:numId="3" w16cid:durableId="505487382">
    <w:abstractNumId w:val="25"/>
  </w:num>
  <w:num w:numId="4" w16cid:durableId="1662935">
    <w:abstractNumId w:val="5"/>
  </w:num>
  <w:num w:numId="5" w16cid:durableId="193541631">
    <w:abstractNumId w:val="14"/>
  </w:num>
  <w:num w:numId="6" w16cid:durableId="1972469623">
    <w:abstractNumId w:val="22"/>
  </w:num>
  <w:num w:numId="7" w16cid:durableId="58327838">
    <w:abstractNumId w:val="21"/>
  </w:num>
  <w:num w:numId="8" w16cid:durableId="533470346">
    <w:abstractNumId w:val="8"/>
  </w:num>
  <w:num w:numId="9" w16cid:durableId="2099935053">
    <w:abstractNumId w:val="2"/>
  </w:num>
  <w:num w:numId="10" w16cid:durableId="879706809">
    <w:abstractNumId w:val="1"/>
  </w:num>
  <w:num w:numId="11" w16cid:durableId="2033452593">
    <w:abstractNumId w:val="12"/>
  </w:num>
  <w:num w:numId="12" w16cid:durableId="1746537214">
    <w:abstractNumId w:val="6"/>
  </w:num>
  <w:num w:numId="13" w16cid:durableId="1036351287">
    <w:abstractNumId w:val="13"/>
  </w:num>
  <w:num w:numId="14" w16cid:durableId="405617009">
    <w:abstractNumId w:val="19"/>
  </w:num>
  <w:num w:numId="15" w16cid:durableId="1983927802">
    <w:abstractNumId w:val="4"/>
  </w:num>
  <w:num w:numId="16" w16cid:durableId="477919543">
    <w:abstractNumId w:val="17"/>
  </w:num>
  <w:num w:numId="17" w16cid:durableId="519508969">
    <w:abstractNumId w:val="23"/>
  </w:num>
  <w:num w:numId="18" w16cid:durableId="608199230">
    <w:abstractNumId w:val="15"/>
  </w:num>
  <w:num w:numId="19" w16cid:durableId="302008009">
    <w:abstractNumId w:val="16"/>
  </w:num>
  <w:num w:numId="20" w16cid:durableId="1445156414">
    <w:abstractNumId w:val="11"/>
  </w:num>
  <w:num w:numId="21" w16cid:durableId="846293304">
    <w:abstractNumId w:val="7"/>
  </w:num>
  <w:num w:numId="22" w16cid:durableId="85076015">
    <w:abstractNumId w:val="9"/>
  </w:num>
  <w:num w:numId="23" w16cid:durableId="1837185577">
    <w:abstractNumId w:val="24"/>
  </w:num>
  <w:num w:numId="24" w16cid:durableId="2037610616">
    <w:abstractNumId w:val="20"/>
  </w:num>
  <w:num w:numId="25" w16cid:durableId="1264651797">
    <w:abstractNumId w:val="18"/>
  </w:num>
  <w:num w:numId="26" w16cid:durableId="53562938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CE"/>
    <w:rsid w:val="00125899"/>
    <w:rsid w:val="00174B23"/>
    <w:rsid w:val="002006F1"/>
    <w:rsid w:val="00214E61"/>
    <w:rsid w:val="002B31CE"/>
    <w:rsid w:val="004A3E57"/>
    <w:rsid w:val="0058213E"/>
    <w:rsid w:val="00747599"/>
    <w:rsid w:val="007622CD"/>
    <w:rsid w:val="00770FC5"/>
    <w:rsid w:val="00932EF6"/>
    <w:rsid w:val="009449AA"/>
    <w:rsid w:val="009735F6"/>
    <w:rsid w:val="009A5A99"/>
    <w:rsid w:val="00A65A16"/>
    <w:rsid w:val="00AF10B4"/>
    <w:rsid w:val="00B25757"/>
    <w:rsid w:val="00D076D3"/>
    <w:rsid w:val="00DA159F"/>
    <w:rsid w:val="00DD21A0"/>
    <w:rsid w:val="00ED6FDD"/>
    <w:rsid w:val="00F43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0784B6"/>
  <w15:chartTrackingRefBased/>
  <w15:docId w15:val="{3AAF21DB-6B04-AE4E-9665-48C154F3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1CE"/>
    <w:rPr>
      <w:rFonts w:eastAsiaTheme="majorEastAsia" w:cstheme="majorBidi"/>
      <w:color w:val="272727" w:themeColor="text1" w:themeTint="D8"/>
    </w:rPr>
  </w:style>
  <w:style w:type="paragraph" w:styleId="Title">
    <w:name w:val="Title"/>
    <w:basedOn w:val="Normal"/>
    <w:next w:val="Normal"/>
    <w:link w:val="TitleChar"/>
    <w:uiPriority w:val="10"/>
    <w:qFormat/>
    <w:rsid w:val="002B3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1CE"/>
    <w:pPr>
      <w:spacing w:before="160"/>
      <w:jc w:val="center"/>
    </w:pPr>
    <w:rPr>
      <w:i/>
      <w:iCs/>
      <w:color w:val="404040" w:themeColor="text1" w:themeTint="BF"/>
    </w:rPr>
  </w:style>
  <w:style w:type="character" w:customStyle="1" w:styleId="QuoteChar">
    <w:name w:val="Quote Char"/>
    <w:basedOn w:val="DefaultParagraphFont"/>
    <w:link w:val="Quote"/>
    <w:uiPriority w:val="29"/>
    <w:rsid w:val="002B31CE"/>
    <w:rPr>
      <w:i/>
      <w:iCs/>
      <w:color w:val="404040" w:themeColor="text1" w:themeTint="BF"/>
    </w:rPr>
  </w:style>
  <w:style w:type="paragraph" w:styleId="ListParagraph">
    <w:name w:val="List Paragraph"/>
    <w:basedOn w:val="Normal"/>
    <w:uiPriority w:val="34"/>
    <w:qFormat/>
    <w:rsid w:val="002B31CE"/>
    <w:pPr>
      <w:ind w:left="720"/>
      <w:contextualSpacing/>
    </w:pPr>
  </w:style>
  <w:style w:type="character" w:styleId="IntenseEmphasis">
    <w:name w:val="Intense Emphasis"/>
    <w:basedOn w:val="DefaultParagraphFont"/>
    <w:uiPriority w:val="21"/>
    <w:qFormat/>
    <w:rsid w:val="002B31CE"/>
    <w:rPr>
      <w:i/>
      <w:iCs/>
      <w:color w:val="0F4761" w:themeColor="accent1" w:themeShade="BF"/>
    </w:rPr>
  </w:style>
  <w:style w:type="paragraph" w:styleId="IntenseQuote">
    <w:name w:val="Intense Quote"/>
    <w:basedOn w:val="Normal"/>
    <w:next w:val="Normal"/>
    <w:link w:val="IntenseQuoteChar"/>
    <w:uiPriority w:val="30"/>
    <w:qFormat/>
    <w:rsid w:val="002B3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1CE"/>
    <w:rPr>
      <w:i/>
      <w:iCs/>
      <w:color w:val="0F4761" w:themeColor="accent1" w:themeShade="BF"/>
    </w:rPr>
  </w:style>
  <w:style w:type="character" w:styleId="IntenseReference">
    <w:name w:val="Intense Reference"/>
    <w:basedOn w:val="DefaultParagraphFont"/>
    <w:uiPriority w:val="32"/>
    <w:qFormat/>
    <w:rsid w:val="002B31CE"/>
    <w:rPr>
      <w:b/>
      <w:bCs/>
      <w:smallCaps/>
      <w:color w:val="0F4761" w:themeColor="accent1" w:themeShade="BF"/>
      <w:spacing w:val="5"/>
    </w:rPr>
  </w:style>
  <w:style w:type="character" w:customStyle="1" w:styleId="notion-enable-hover">
    <w:name w:val="notion-enable-hover"/>
    <w:basedOn w:val="DefaultParagraphFont"/>
    <w:rsid w:val="00762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Orton</dc:creator>
  <cp:keywords/>
  <dc:description/>
  <cp:lastModifiedBy>Jamison Orton</cp:lastModifiedBy>
  <cp:revision>2</cp:revision>
  <dcterms:created xsi:type="dcterms:W3CDTF">2026-07-07T16:51:00Z</dcterms:created>
  <dcterms:modified xsi:type="dcterms:W3CDTF">2026-07-07T16:51:00Z</dcterms:modified>
</cp:coreProperties>
</file>