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4CC24" w14:textId="48B0ED5D" w:rsidR="001A2C83" w:rsidRPr="001A2C83" w:rsidRDefault="001A2C83" w:rsidP="001A2C83">
      <w:pPr>
        <w:jc w:val="center"/>
        <w:rPr>
          <w:rFonts w:eastAsia="Times New Roman" w:cstheme="minorHAnsi"/>
        </w:rPr>
      </w:pPr>
      <w:r w:rsidRPr="001A2C83">
        <w:rPr>
          <w:rFonts w:eastAsia="Times New Roman" w:cstheme="minorHAnsi"/>
        </w:rPr>
        <w:t>Mask-</w:t>
      </w:r>
      <w:r w:rsidR="00D56B23">
        <w:rPr>
          <w:rFonts w:eastAsia="Times New Roman" w:cstheme="minorHAnsi"/>
        </w:rPr>
        <w:t>I</w:t>
      </w:r>
      <w:r w:rsidRPr="001A2C83">
        <w:rPr>
          <w:rFonts w:eastAsia="Times New Roman" w:cstheme="minorHAnsi"/>
        </w:rPr>
        <w:t>t or Casket</w:t>
      </w:r>
    </w:p>
    <w:p w14:paraId="3465FA11" w14:textId="77777777" w:rsidR="001A2C83" w:rsidRPr="001A2C83" w:rsidRDefault="001A2C83" w:rsidP="001A2C83">
      <w:pPr>
        <w:rPr>
          <w:rFonts w:eastAsia="Times New Roman" w:cstheme="minorHAnsi"/>
        </w:rPr>
      </w:pPr>
    </w:p>
    <w:p w14:paraId="2C13A723" w14:textId="77777777" w:rsidR="001A2C83" w:rsidRDefault="001A2C83" w:rsidP="001A2C83">
      <w:pPr>
        <w:jc w:val="center"/>
        <w:rPr>
          <w:rFonts w:eastAsia="Times New Roman" w:cstheme="minorHAnsi"/>
        </w:rPr>
      </w:pPr>
      <w:r w:rsidRPr="001A2C83">
        <w:rPr>
          <w:rFonts w:eastAsia="Times New Roman" w:cstheme="minorHAnsi"/>
        </w:rPr>
        <w:t xml:space="preserve">Megan </w:t>
      </w:r>
      <w:proofErr w:type="spellStart"/>
      <w:r w:rsidRPr="001A2C83">
        <w:rPr>
          <w:rFonts w:eastAsia="Times New Roman" w:cstheme="minorHAnsi"/>
        </w:rPr>
        <w:t>Zimerman</w:t>
      </w:r>
      <w:proofErr w:type="spellEnd"/>
      <w:r w:rsidRPr="001A2C83">
        <w:rPr>
          <w:rFonts w:eastAsia="Times New Roman" w:cstheme="minorHAnsi"/>
        </w:rPr>
        <w:t xml:space="preserve">, Ivan Pinedo, </w:t>
      </w:r>
    </w:p>
    <w:p w14:paraId="41984D6E" w14:textId="473735B1" w:rsidR="001A2C83" w:rsidRPr="001A2C83" w:rsidRDefault="001A2C83" w:rsidP="001A2C83">
      <w:pPr>
        <w:jc w:val="center"/>
        <w:rPr>
          <w:rFonts w:eastAsia="Times New Roman" w:cstheme="minorHAnsi"/>
        </w:rPr>
      </w:pPr>
      <w:r w:rsidRPr="001A2C83">
        <w:rPr>
          <w:rFonts w:eastAsia="Times New Roman" w:cstheme="minorHAnsi"/>
        </w:rPr>
        <w:t xml:space="preserve">Jamison Unruh, Karl </w:t>
      </w:r>
      <w:proofErr w:type="spellStart"/>
      <w:r w:rsidRPr="001A2C83">
        <w:rPr>
          <w:rFonts w:eastAsia="Times New Roman" w:cstheme="minorHAnsi"/>
        </w:rPr>
        <w:t>Konzi</w:t>
      </w:r>
      <w:proofErr w:type="spellEnd"/>
    </w:p>
    <w:p w14:paraId="7D211602" w14:textId="7956574A" w:rsidR="001A2C83" w:rsidRPr="001A2C83" w:rsidRDefault="001A2C83">
      <w:pPr>
        <w:rPr>
          <w:rFonts w:cstheme="minorHAnsi"/>
        </w:rPr>
      </w:pPr>
    </w:p>
    <w:p w14:paraId="48C6C6EF" w14:textId="0CCAA2B5" w:rsidR="001A2C83" w:rsidRPr="001A2C83" w:rsidRDefault="001A2C83" w:rsidP="001A2C83">
      <w:pPr>
        <w:jc w:val="center"/>
        <w:rPr>
          <w:rFonts w:cstheme="minorHAnsi"/>
          <w:b/>
          <w:bCs/>
          <w:u w:val="single"/>
        </w:rPr>
      </w:pPr>
      <w:r w:rsidRPr="001A2C83">
        <w:rPr>
          <w:rFonts w:cstheme="minorHAnsi"/>
          <w:b/>
          <w:bCs/>
          <w:u w:val="single"/>
        </w:rPr>
        <w:t>Data Summary</w:t>
      </w:r>
    </w:p>
    <w:p w14:paraId="5312BD64" w14:textId="77777777" w:rsidR="001A2C83" w:rsidRPr="001A2C83" w:rsidRDefault="001A2C83">
      <w:pPr>
        <w:rPr>
          <w:rFonts w:cstheme="minorHAnsi"/>
        </w:rPr>
      </w:pPr>
    </w:p>
    <w:p w14:paraId="43BC98CF" w14:textId="77777777" w:rsidR="001A2C83" w:rsidRPr="001A2C83" w:rsidRDefault="001A2C83" w:rsidP="001A2C83">
      <w:pPr>
        <w:rPr>
          <w:rFonts w:eastAsia="Times New Roman" w:cstheme="minorHAnsi"/>
        </w:rPr>
      </w:pPr>
      <w:r w:rsidRPr="001A2C83">
        <w:rPr>
          <w:rFonts w:eastAsia="Times New Roman" w:cstheme="minorHAnsi"/>
        </w:rPr>
        <w:t>Did lockdown dates and phased re-openings have an impact on the spread of the virus?</w:t>
      </w:r>
    </w:p>
    <w:p w14:paraId="3B13F378" w14:textId="0B391868" w:rsidR="001A2C83" w:rsidRDefault="001A2C83" w:rsidP="004D5F47">
      <w:pPr>
        <w:pStyle w:val="ListParagraph"/>
        <w:numPr>
          <w:ilvl w:val="0"/>
          <w:numId w:val="1"/>
        </w:numPr>
        <w:rPr>
          <w:rFonts w:cstheme="minorHAnsi"/>
        </w:rPr>
      </w:pPr>
      <w:r>
        <w:rPr>
          <w:rFonts w:cstheme="minorHAnsi"/>
        </w:rPr>
        <w:t xml:space="preserve">When looking at lockdown dates and re-openings for states, we can see that there was an impact in the spread of the virus. </w:t>
      </w:r>
    </w:p>
    <w:p w14:paraId="170D5B1E" w14:textId="58E5EEC6" w:rsidR="003B1643" w:rsidRPr="003B1643" w:rsidRDefault="001A2C83" w:rsidP="003B1643">
      <w:pPr>
        <w:pStyle w:val="ListParagraph"/>
        <w:numPr>
          <w:ilvl w:val="0"/>
          <w:numId w:val="1"/>
        </w:numPr>
        <w:rPr>
          <w:rFonts w:cstheme="minorHAnsi"/>
        </w:rPr>
      </w:pPr>
      <w:r w:rsidRPr="003B1643">
        <w:rPr>
          <w:rFonts w:cstheme="minorHAnsi"/>
        </w:rPr>
        <w:t>Some of the states that had a lockdown saw a decrease in cases. New York being one of them that had a drastic decrease in cases</w:t>
      </w:r>
      <w:r w:rsidR="003B1643" w:rsidRPr="003B1643">
        <w:rPr>
          <w:rFonts w:cstheme="minorHAnsi"/>
        </w:rPr>
        <w:t>.</w:t>
      </w:r>
      <w:r w:rsidRPr="003B1643">
        <w:rPr>
          <w:rFonts w:cstheme="minorHAnsi"/>
        </w:rPr>
        <w:t xml:space="preserve"> </w:t>
      </w:r>
      <w:r w:rsidR="003B1643">
        <w:rPr>
          <w:rFonts w:cstheme="minorHAnsi"/>
        </w:rPr>
        <w:t>Others, while others stayed steady, with no big change.</w:t>
      </w:r>
    </w:p>
    <w:p w14:paraId="25C21488" w14:textId="252A066C" w:rsidR="001A2C83" w:rsidRDefault="003B1643" w:rsidP="004D5F47">
      <w:pPr>
        <w:pStyle w:val="ListParagraph"/>
        <w:numPr>
          <w:ilvl w:val="0"/>
          <w:numId w:val="1"/>
        </w:numPr>
        <w:rPr>
          <w:rFonts w:cstheme="minorHAnsi"/>
        </w:rPr>
      </w:pPr>
      <w:r>
        <w:rPr>
          <w:rFonts w:cstheme="minorHAnsi"/>
        </w:rPr>
        <w:t xml:space="preserve">Once states began re-opening, it was clear that it was a mistake. A </w:t>
      </w:r>
      <w:r w:rsidR="005A0B4E">
        <w:rPr>
          <w:rFonts w:cstheme="minorHAnsi"/>
        </w:rPr>
        <w:t>couple</w:t>
      </w:r>
      <w:r>
        <w:rPr>
          <w:rFonts w:cstheme="minorHAnsi"/>
        </w:rPr>
        <w:t xml:space="preserve"> of states saw a huge increase in numbers. This was </w:t>
      </w:r>
      <w:r w:rsidR="005A0B4E">
        <w:rPr>
          <w:rFonts w:cstheme="minorHAnsi"/>
        </w:rPr>
        <w:t>seen in states such as California and Florida. While small states like Kansas didn’t see a huge increase, there was still a relatively small increase.</w:t>
      </w:r>
    </w:p>
    <w:p w14:paraId="5845185B" w14:textId="7B8219F7" w:rsidR="005A0B4E" w:rsidRPr="001A2C83" w:rsidRDefault="005A0B4E" w:rsidP="004D5F47">
      <w:pPr>
        <w:pStyle w:val="ListParagraph"/>
        <w:numPr>
          <w:ilvl w:val="0"/>
          <w:numId w:val="1"/>
        </w:numPr>
        <w:rPr>
          <w:rFonts w:cstheme="minorHAnsi"/>
        </w:rPr>
      </w:pPr>
      <w:r>
        <w:rPr>
          <w:rFonts w:cstheme="minorHAnsi"/>
        </w:rPr>
        <w:t>After comparing both graphs and their results, it is safe to assume that having a lockdown, was necessary and still is necessary. Especially in the more populated states, as it is easier to spread the virus. All of the states were re-opened way too soon, as some lasted no</w:t>
      </w:r>
      <w:r w:rsidR="00180EB2">
        <w:rPr>
          <w:rFonts w:cstheme="minorHAnsi"/>
        </w:rPr>
        <w:t>t</w:t>
      </w:r>
      <w:r>
        <w:rPr>
          <w:rFonts w:cstheme="minorHAnsi"/>
        </w:rPr>
        <w:t xml:space="preserve"> even a month lockdown before they re-opened.</w:t>
      </w:r>
      <w:r w:rsidR="00180EB2">
        <w:rPr>
          <w:rFonts w:cstheme="minorHAnsi"/>
        </w:rPr>
        <w:t xml:space="preserve"> The lockdown did have an impact in limiting the spread of the virus.</w:t>
      </w:r>
    </w:p>
    <w:p w14:paraId="66C9BAC6" w14:textId="640F3CC8" w:rsidR="001A2C83" w:rsidRPr="001A2C83" w:rsidRDefault="001A2C83">
      <w:pPr>
        <w:rPr>
          <w:rFonts w:cstheme="minorHAnsi"/>
        </w:rPr>
      </w:pPr>
    </w:p>
    <w:p w14:paraId="7B95BE80" w14:textId="4792CFAB" w:rsidR="001A2C83" w:rsidRPr="001A2C83" w:rsidRDefault="001A2C83" w:rsidP="001A2C83">
      <w:pPr>
        <w:rPr>
          <w:rFonts w:eastAsia="Times New Roman" w:cstheme="minorHAnsi"/>
        </w:rPr>
      </w:pPr>
      <w:r w:rsidRPr="001A2C83">
        <w:rPr>
          <w:rFonts w:eastAsia="Times New Roman" w:cstheme="minorHAnsi"/>
        </w:rPr>
        <w:t>Was there a negative impact to states that took a delayed approach to a lockdown versus states that locked down early?</w:t>
      </w:r>
    </w:p>
    <w:p w14:paraId="379BB25A" w14:textId="4F7F9299" w:rsidR="001A2C83" w:rsidRDefault="00180EB2" w:rsidP="00180EB2">
      <w:pPr>
        <w:pStyle w:val="ListParagraph"/>
        <w:numPr>
          <w:ilvl w:val="0"/>
          <w:numId w:val="2"/>
        </w:numPr>
        <w:rPr>
          <w:rFonts w:cstheme="minorHAnsi"/>
        </w:rPr>
      </w:pPr>
      <w:r>
        <w:rPr>
          <w:rFonts w:cstheme="minorHAnsi"/>
        </w:rPr>
        <w:t>Looking at the states that delayed the approach to lockdown and the states that locked down earlier, there is some negative impact seen.</w:t>
      </w:r>
    </w:p>
    <w:p w14:paraId="6C27CF05" w14:textId="7C73F409" w:rsidR="00180EB2" w:rsidRDefault="00180EB2" w:rsidP="00180EB2">
      <w:pPr>
        <w:pStyle w:val="ListParagraph"/>
        <w:numPr>
          <w:ilvl w:val="0"/>
          <w:numId w:val="2"/>
        </w:numPr>
        <w:rPr>
          <w:rFonts w:cstheme="minorHAnsi"/>
        </w:rPr>
      </w:pPr>
      <w:r>
        <w:rPr>
          <w:rFonts w:cstheme="minorHAnsi"/>
        </w:rPr>
        <w:t>States such as Kentucky and Maine saw relatively low hospitalizations and deaths, where states such as Arizona and Georgia saw a bit more of both. It doesn’t help that those that decided to close later are in the southeast and have accessibility to beaches.</w:t>
      </w:r>
    </w:p>
    <w:p w14:paraId="408E121F" w14:textId="03C7923A" w:rsidR="001A2C83" w:rsidRDefault="00180EB2" w:rsidP="00180EB2">
      <w:pPr>
        <w:pStyle w:val="ListParagraph"/>
        <w:numPr>
          <w:ilvl w:val="0"/>
          <w:numId w:val="2"/>
        </w:numPr>
        <w:rPr>
          <w:rFonts w:cstheme="minorHAnsi"/>
        </w:rPr>
      </w:pPr>
      <w:r>
        <w:rPr>
          <w:rFonts w:cstheme="minorHAnsi"/>
        </w:rPr>
        <w:t>The fact that these states closed later, meant that there were people going out everyday living their normal lives in some rather highly populated states, such as Florida. As seen in our graphs there were some consequences to locking down late, but at least they did lockdown, unfortunately most of them didn’t lockdown for too long.</w:t>
      </w:r>
    </w:p>
    <w:p w14:paraId="1A4179CA" w14:textId="77777777" w:rsidR="00180EB2" w:rsidRPr="00180EB2" w:rsidRDefault="00180EB2" w:rsidP="00180EB2">
      <w:pPr>
        <w:ind w:left="360"/>
        <w:rPr>
          <w:rFonts w:cstheme="minorHAnsi"/>
        </w:rPr>
      </w:pPr>
    </w:p>
    <w:p w14:paraId="264B49FE" w14:textId="77777777" w:rsidR="001A2C83" w:rsidRPr="001A2C83" w:rsidRDefault="001A2C83" w:rsidP="001A2C83">
      <w:pPr>
        <w:rPr>
          <w:rFonts w:eastAsia="Times New Roman" w:cstheme="minorHAnsi"/>
        </w:rPr>
      </w:pPr>
      <w:r w:rsidRPr="001A2C83">
        <w:rPr>
          <w:rFonts w:eastAsia="Times New Roman" w:cstheme="minorHAnsi"/>
        </w:rPr>
        <w:t>Did summer months/vacations cause a spike in infection rates?</w:t>
      </w:r>
    </w:p>
    <w:p w14:paraId="07925959" w14:textId="7250AECA" w:rsidR="001A2C83" w:rsidRDefault="00A160FA" w:rsidP="00180EB2">
      <w:pPr>
        <w:pStyle w:val="ListParagraph"/>
        <w:numPr>
          <w:ilvl w:val="0"/>
          <w:numId w:val="3"/>
        </w:numPr>
        <w:rPr>
          <w:rFonts w:cstheme="minorHAnsi"/>
        </w:rPr>
      </w:pPr>
      <w:r>
        <w:rPr>
          <w:rFonts w:cstheme="minorHAnsi"/>
        </w:rPr>
        <w:t>Did the summer months cause a spike in infection rates, yes. Big vacations states such as Florida and California saw a huge increase in cases and it doesn’t help that most of these states went back to normal life couple weeks after locking down.</w:t>
      </w:r>
    </w:p>
    <w:p w14:paraId="28561CD2" w14:textId="747BF0E7" w:rsidR="001A2C83" w:rsidRPr="00A160FA" w:rsidRDefault="00A160FA" w:rsidP="00A160FA">
      <w:pPr>
        <w:pStyle w:val="ListParagraph"/>
        <w:numPr>
          <w:ilvl w:val="1"/>
          <w:numId w:val="3"/>
        </w:numPr>
        <w:rPr>
          <w:rFonts w:cstheme="minorHAnsi"/>
        </w:rPr>
      </w:pPr>
      <w:r>
        <w:rPr>
          <w:rFonts w:cstheme="minorHAnsi"/>
        </w:rPr>
        <w:t xml:space="preserve">Though it is important to note, that while California is not technically re-opened, life seems to be back to normal, especially when looking at their rise numbers. </w:t>
      </w:r>
    </w:p>
    <w:p w14:paraId="2EB3FFC7" w14:textId="7B908878" w:rsidR="001A2C83" w:rsidRDefault="001A2C83">
      <w:pPr>
        <w:rPr>
          <w:rFonts w:cstheme="minorHAnsi"/>
        </w:rPr>
      </w:pPr>
    </w:p>
    <w:p w14:paraId="72D05389" w14:textId="77777777" w:rsidR="00593304" w:rsidRPr="001A2C83" w:rsidRDefault="00593304">
      <w:pPr>
        <w:rPr>
          <w:rFonts w:cstheme="minorHAnsi"/>
        </w:rPr>
      </w:pPr>
    </w:p>
    <w:p w14:paraId="1AFEE793" w14:textId="6FE4D2D0" w:rsidR="001A2C83" w:rsidRDefault="001A2C83">
      <w:pPr>
        <w:rPr>
          <w:rFonts w:eastAsia="Times New Roman" w:cstheme="minorHAnsi"/>
        </w:rPr>
      </w:pPr>
      <w:r w:rsidRPr="001A2C83">
        <w:rPr>
          <w:rFonts w:eastAsia="Times New Roman" w:cstheme="minorHAnsi"/>
        </w:rPr>
        <w:lastRenderedPageBreak/>
        <w:t>Did state-wide mask mandates have an impact on curbing the spread of the virus?</w:t>
      </w:r>
    </w:p>
    <w:p w14:paraId="38785639" w14:textId="5AC3EBCB" w:rsidR="00593304" w:rsidRDefault="00593304" w:rsidP="00593304">
      <w:pPr>
        <w:pStyle w:val="ListParagraph"/>
        <w:numPr>
          <w:ilvl w:val="0"/>
          <w:numId w:val="3"/>
        </w:numPr>
        <w:rPr>
          <w:rFonts w:eastAsia="Times New Roman" w:cstheme="minorHAnsi"/>
        </w:rPr>
      </w:pPr>
      <w:r>
        <w:rPr>
          <w:rFonts w:eastAsia="Times New Roman" w:cstheme="minorHAnsi"/>
        </w:rPr>
        <w:t>When looking at the states that had mask mandates versus those that didn’t, it is easy to see that in most cases the states that did have mask mandates did not see a huge increase in cases when compared to those without. While there was some growth, it was relatively small, at least in the beginning.</w:t>
      </w:r>
    </w:p>
    <w:p w14:paraId="2939A2CA" w14:textId="1D95A420" w:rsidR="00593304" w:rsidRDefault="00593304" w:rsidP="00593304">
      <w:pPr>
        <w:pStyle w:val="ListParagraph"/>
        <w:numPr>
          <w:ilvl w:val="0"/>
          <w:numId w:val="3"/>
        </w:numPr>
        <w:rPr>
          <w:rFonts w:eastAsia="Times New Roman" w:cstheme="minorHAnsi"/>
        </w:rPr>
      </w:pPr>
      <w:r>
        <w:rPr>
          <w:rFonts w:eastAsia="Times New Roman" w:cstheme="minorHAnsi"/>
        </w:rPr>
        <w:t xml:space="preserve">Looking at the states without mask mandates, one can see huge spikes in cases from month to month. Florida saw almost three times as many cases from June to July. Even states like North Dakota saw pretty big increase in cases from month to month, especially in the summer months. </w:t>
      </w:r>
    </w:p>
    <w:p w14:paraId="10C61341" w14:textId="3F8D8F3B" w:rsidR="00593304" w:rsidRPr="00593304" w:rsidRDefault="00593304" w:rsidP="00593304">
      <w:pPr>
        <w:pStyle w:val="ListParagraph"/>
        <w:numPr>
          <w:ilvl w:val="1"/>
          <w:numId w:val="3"/>
        </w:numPr>
        <w:rPr>
          <w:rFonts w:eastAsia="Times New Roman" w:cstheme="minorHAnsi"/>
        </w:rPr>
      </w:pPr>
      <w:r>
        <w:rPr>
          <w:rFonts w:eastAsia="Times New Roman" w:cstheme="minorHAnsi"/>
        </w:rPr>
        <w:t xml:space="preserve">Because of this data, it’s important to note that masks are pretty important, even if numbers still rise, they help save a few from getting the virus. </w:t>
      </w:r>
    </w:p>
    <w:sectPr w:rsidR="00593304" w:rsidRPr="00593304" w:rsidSect="0036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F9A"/>
    <w:multiLevelType w:val="hybridMultilevel"/>
    <w:tmpl w:val="7A42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A123A"/>
    <w:multiLevelType w:val="hybridMultilevel"/>
    <w:tmpl w:val="EF18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66797"/>
    <w:multiLevelType w:val="hybridMultilevel"/>
    <w:tmpl w:val="A034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83"/>
    <w:rsid w:val="00180EB2"/>
    <w:rsid w:val="001A2C83"/>
    <w:rsid w:val="0036771B"/>
    <w:rsid w:val="003B1643"/>
    <w:rsid w:val="00542443"/>
    <w:rsid w:val="00593304"/>
    <w:rsid w:val="005A0B4E"/>
    <w:rsid w:val="00A160FA"/>
    <w:rsid w:val="00D5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FBCFE"/>
  <w15:chartTrackingRefBased/>
  <w15:docId w15:val="{D3D6748B-A3C2-B54E-B9AC-053CD34E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25957">
      <w:bodyDiv w:val="1"/>
      <w:marLeft w:val="0"/>
      <w:marRight w:val="0"/>
      <w:marTop w:val="0"/>
      <w:marBottom w:val="0"/>
      <w:divBdr>
        <w:top w:val="none" w:sz="0" w:space="0" w:color="auto"/>
        <w:left w:val="none" w:sz="0" w:space="0" w:color="auto"/>
        <w:bottom w:val="none" w:sz="0" w:space="0" w:color="auto"/>
        <w:right w:val="none" w:sz="0" w:space="0" w:color="auto"/>
      </w:divBdr>
    </w:div>
    <w:div w:id="515928010">
      <w:bodyDiv w:val="1"/>
      <w:marLeft w:val="0"/>
      <w:marRight w:val="0"/>
      <w:marTop w:val="0"/>
      <w:marBottom w:val="0"/>
      <w:divBdr>
        <w:top w:val="none" w:sz="0" w:space="0" w:color="auto"/>
        <w:left w:val="none" w:sz="0" w:space="0" w:color="auto"/>
        <w:bottom w:val="none" w:sz="0" w:space="0" w:color="auto"/>
        <w:right w:val="none" w:sz="0" w:space="0" w:color="auto"/>
      </w:divBdr>
    </w:div>
    <w:div w:id="1213611364">
      <w:bodyDiv w:val="1"/>
      <w:marLeft w:val="0"/>
      <w:marRight w:val="0"/>
      <w:marTop w:val="0"/>
      <w:marBottom w:val="0"/>
      <w:divBdr>
        <w:top w:val="none" w:sz="0" w:space="0" w:color="auto"/>
        <w:left w:val="none" w:sz="0" w:space="0" w:color="auto"/>
        <w:bottom w:val="none" w:sz="0" w:space="0" w:color="auto"/>
        <w:right w:val="none" w:sz="0" w:space="0" w:color="auto"/>
      </w:divBdr>
      <w:divsChild>
        <w:div w:id="11958026">
          <w:marLeft w:val="0"/>
          <w:marRight w:val="0"/>
          <w:marTop w:val="0"/>
          <w:marBottom w:val="0"/>
          <w:divBdr>
            <w:top w:val="none" w:sz="0" w:space="0" w:color="auto"/>
            <w:left w:val="none" w:sz="0" w:space="0" w:color="auto"/>
            <w:bottom w:val="none" w:sz="0" w:space="0" w:color="auto"/>
            <w:right w:val="none" w:sz="0" w:space="0" w:color="auto"/>
          </w:divBdr>
        </w:div>
        <w:div w:id="1754007004">
          <w:marLeft w:val="0"/>
          <w:marRight w:val="0"/>
          <w:marTop w:val="0"/>
          <w:marBottom w:val="0"/>
          <w:divBdr>
            <w:top w:val="none" w:sz="0" w:space="0" w:color="auto"/>
            <w:left w:val="none" w:sz="0" w:space="0" w:color="auto"/>
            <w:bottom w:val="none" w:sz="0" w:space="0" w:color="auto"/>
            <w:right w:val="none" w:sz="0" w:space="0" w:color="auto"/>
          </w:divBdr>
        </w:div>
      </w:divsChild>
    </w:div>
    <w:div w:id="2010986938">
      <w:bodyDiv w:val="1"/>
      <w:marLeft w:val="0"/>
      <w:marRight w:val="0"/>
      <w:marTop w:val="0"/>
      <w:marBottom w:val="0"/>
      <w:divBdr>
        <w:top w:val="none" w:sz="0" w:space="0" w:color="auto"/>
        <w:left w:val="none" w:sz="0" w:space="0" w:color="auto"/>
        <w:bottom w:val="none" w:sz="0" w:space="0" w:color="auto"/>
        <w:right w:val="none" w:sz="0" w:space="0" w:color="auto"/>
      </w:divBdr>
    </w:div>
    <w:div w:id="2101755534">
      <w:bodyDiv w:val="1"/>
      <w:marLeft w:val="0"/>
      <w:marRight w:val="0"/>
      <w:marTop w:val="0"/>
      <w:marBottom w:val="0"/>
      <w:divBdr>
        <w:top w:val="none" w:sz="0" w:space="0" w:color="auto"/>
        <w:left w:val="none" w:sz="0" w:space="0" w:color="auto"/>
        <w:bottom w:val="none" w:sz="0" w:space="0" w:color="auto"/>
        <w:right w:val="none" w:sz="0" w:space="0" w:color="auto"/>
      </w:divBdr>
      <w:divsChild>
        <w:div w:id="1005863604">
          <w:marLeft w:val="0"/>
          <w:marRight w:val="0"/>
          <w:marTop w:val="0"/>
          <w:marBottom w:val="0"/>
          <w:divBdr>
            <w:top w:val="none" w:sz="0" w:space="0" w:color="auto"/>
            <w:left w:val="none" w:sz="0" w:space="0" w:color="auto"/>
            <w:bottom w:val="none" w:sz="0" w:space="0" w:color="auto"/>
            <w:right w:val="none" w:sz="0" w:space="0" w:color="auto"/>
          </w:divBdr>
        </w:div>
        <w:div w:id="19558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Pinedo, Ivan</dc:creator>
  <cp:keywords/>
  <dc:description/>
  <cp:lastModifiedBy>Pinedo, Ivan</cp:lastModifiedBy>
  <cp:revision>3</cp:revision>
  <dcterms:created xsi:type="dcterms:W3CDTF">2020-09-01T00:53:00Z</dcterms:created>
  <dcterms:modified xsi:type="dcterms:W3CDTF">2020-09-03T00:36:00Z</dcterms:modified>
</cp:coreProperties>
</file>