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Juan Carlos Romero Reina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Senior Data Scientist &amp; Applied Mathematics Professional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10+ years bridging rigorous mathematical foundations with production ML systems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jromeroreina@gmail.com · +57 322 809 9088 · Cali, Colombia · linkedin.com/in/juan-romero-r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Spanish (native) · English (B1)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Senior Data Scientist and Applied Mathematics Professional with 10+ years of end-to-end experience spanning recommender systems, quantitative finance, industrial process optimization, insurance analytics, and applied research. Proven ability to design production-grade ML systems, lead technical teams, and communicate data-driven insights to senior stakeholders. Deep expertise in recommendation and ranking systems, ensemble learning, time-series forecasting, MLOps (Azure ML, Databricks/Unity Catalog), and LLM-based inference systems. Holds a BSc in Applied Mathematics and an MEng in Network Theory and Dynamical Systems, with peer-reviewed publications in complex networks.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Data Scientist II | Rappi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May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Colombia · Remote — Search, Ranking &amp; Personalization (SRP) POD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 and improve large-scale search, ranking, and personalization models serving millions of users across Latin America, within the Search, Ranking &amp; Personalization POD.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 and evaluate recommendation architectures (candidate generation and ranking stages, two-tower retrieval models) and strategies for cold-start scenarios.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 and analyze A/B experiments to validate model improvements, defining primary metrics, guardrails, and statistical testing methodology.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Collaborate with ML engineers, product managers, and analysts to translate business objectives into measurable modeling improvements in production.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/ Azure Consultant | Scitis Group S.A.S. — Client: Cementos Argos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Apr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Colombia · Remote — DnA / Inteligencia Competitiva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and delivered three production ML products on Azure Databricks / Unity Catalog: NEXUS (network-based product recommender), CRONOS (customer churn prediction), and AURUM (customer profitability segmentation).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NEXUS as a graph-based recommender using co-purchase networks, Louvain community detection, and Shannon-entropy-based diversity measures to generate cross-sell recommendations.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Developed CRONOS churn model with XGBoost and permutation-importance-based feature selection, including robust dependency pinning and pipeline hardening for reliable scheduled execution.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Architected a country-agnostic pipeline design (Colombia / Honduras): per-country ETL notebooks writing to unified Unity Catalog tables consumed by parameterized model notebooks.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the online evaluation framework for the recommender (A/B testing with Hit Rate as primary metric and Welch t-test for inference).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Produced full technical documentation (Word, Markdown, PowerPoint) and Azure DevOps user stories; presented results to business stakeholders.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Chapter Lead — Machine Learning | Finaipro Technologies S.A.S.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Jun 2024 – Feb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Colombia · Hybrid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Defined and enforced ML engineering standards, architectural guidelines, and MLOps best practices, ensuring model reliability, scalability, and reproducibility on Azure ML infrastructure.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Oversaw the full model lifecycle — from feature engineering and selection (MRMR, SHAP analysis, correlation filtering) across 1,000+ macro variables to production deployment and continuous improvement.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Drove research initiatives including evaluation of TimeGPT for zero-shot forecasting and LLM-based inference validation systems (GPT-4, Grok) to audit model outputs and surface anomalies.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Managed resource allocation, technical prioritization, and project oversight across concurrent ML initiatives, balancing infrastructure costs with operational efficiency and business objectives.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Served as primary technical liaison between the ML chapter and senior leadership, delivering structured reports, performance analyses, and data-driven recommendations.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Mentored data scientists and ML engineers, fostering a culture of technical excellence and continuous learning.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Implemented rigorous model validation frameworks, SQL database optimization, and documentation standards aligned with production requirements.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Data Scientist | Practia Global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Dec 2020 – Apr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Chile · 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and developed NLP pipelines and advanced ML models for diverse client projects across Latin America, including automated email classification and triage systems for large-scale unstructured corpora.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Led data acquisition, preprocessing, and feature engineering pipelines integrating internal databases, APIs, and third-party vendors; ensured data quality and consistency.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robust model evaluation frameworks using cross-validation and hypothesis testing; deployed models into production in collaboration with engineering and IT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Implemented monitoring tools to detect concept drift and degradation in predictive accuracy, driving proactive maintenance cycles.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Developed an automated email classification and routing system processing large-scale unstructured email corpora: designed multi-class text classifiers (TF-IDF + logistic regression, fine-tuned, co-occurrence approach), extracting intent and key entities to automate triage, reducing manual handling time.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Communicated findings, insights, and recommendations to executives and project sponsors through structured presentations and visualizations.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Tools &amp; stack: Python, spaCy, NLTK, scikit-learn, Gensim, PySpark, Azure Databricks, pandas, NumPy, SQL.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Scientist | TISSINI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Oct 2020 – Dec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Miami, Florida, USA (Remote)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Developed and validated predictive models (regression, classification) to support business analytics in a fast-paced e-commerce environment.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Performed exploratory data analysis and feature engineering on transactional and behavioral datasets to identify growth and optimization opportunities.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dashboards and automated reports to communicate key metrics and model outputs to non-technical stakeholders.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Collaborated with product and operations teams to translate business questions into well-defined analytical problems and actionable recommendations.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Data Scientist | DIRECTRIX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Oct 2018 – Apr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Cali, Colombia · Hybrid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Developed ML and physics-based models to predict key variables in cement rotary kiln processes: clinker formation, fuel consumption, and energy efficiency.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real-time monitoring and control pipelines integrating model outputs with existing industrial control systems to automate decision-making.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Implemented anomaly detection and fault diagnosis algorithms; designed alert mechanisms that notified operators of deviations and recommended corrective 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Continuously evaluated model performance against KPIs (clinker quality, energy consumption, production yield) and iterated on control strategies.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Scientist | COOMEVA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Apr 2019 – Jul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Cali, Colombia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and implemented analytical models to support risk assessment and decision-making processes within the cooperative and insurance sector.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Processed and analyzed member and financial datasets to extract actionable insights for product and operational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Applied segmentation and classification techniques to characterize customer profiles and support targeted business strategies.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Documented methodologies and delivered findings to business stakeholders through clear visual and narrative presentations.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Science Researcher | Alianza CAOBA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Mar 2016 – Jul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Bogotá, Colombia · On-site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and executed research studies on data anonymization, customer segmentation, and time-series forecasting algorithms for industry and public-sector stakeholders.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 end-to-end NLP pipeline on Twitter/X data for customer behavior segmentation: data collection via API, preprocessing (tokenization, normalization, stopword removal), topic modeling (LDA/NMF), and sentiment analysis with transformer-based classifiers, enabling targeted marketing strategies for a consumer-goods industry client.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Developed novel algorithms for anonymization, clustering, and sales forecasting; validated solutions through rigorous testing and evaluation.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Analyzed large datasets using statistical analysis, ML, and data visualization to generate actionable business insights.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Published research and contributed to conferences, journals, and internal knowledge-sharing initiatives on data science and ML topics.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Collaborated with cross-functional teams (data engineers, business analysts, domain experts) to align research with organizational objectives.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MEng — Network Theory and Dynamical Systems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Pontificia Universidad Javeriana · Jan 2020 – Sep 2023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95959"/>
          <w:sz w:val="18"/>
          <w:szCs w:val="18"/>
        </w:rPr>
        <w:t xml:space="preserve">Thesis: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Extended the Barabasi-Albert model by incorporating dynamic attachment strategies — varying the number of edges formed by each new node — to better capture growth patterns in real-world complex networks. Fitted model parameters against empirical data and validated synthetic networks across multiple topological properties.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 — Applied Mathematics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Pontificia Universidad Javeriana · Jul 2010 – Aug 2015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595959"/>
          <w:sz w:val="18"/>
          <w:szCs w:val="18"/>
        </w:rPr>
        <w:t xml:space="preserve">Thesis: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Applied algebraic topology and Morse theory to describe the configuration space of robotic arms with n links, identifying singularities and higher-dimensional structures to inform motion planning and control strategies.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Microsoft Certified: Azure Data Scientist Associate — Microsoft · Sep 2022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Financial Markets — Yale University · Oct 2025 · ID: D6YFNAPLJKSY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Cypher Fundamentals — Neo4j · Feb 2024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Teaching Assistant — Mathematics &amp; Data Science — Pontificia Universidad Javeriana Cali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TEACHING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Machine Learning Instructor | Pontificia Universidad Javeriana Cali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and delivered modules for an intermediate AI bootcamp: Advanced ML, Unsupervised Learning, NLP, and MLOps.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RecSys / Ranking</w:t>
      </w:r>
      <w:r>
        <w:rPr>
          <w:rFonts w:ascii="Calibri" w:cs="Calibri" w:eastAsia="Calibri" w:hAnsi="Calibri"/>
          <w:sz w:val="19"/>
          <w:szCs w:val="19"/>
        </w:rPr>
        <w:t xml:space="preserve">	Two-tower retrieval, candidate generation &amp; ranking, graph-based recommenders (co-purchase networks, Louvain), cold start strategies, Hit Rate / offline &amp; online evaluation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/ DL</w:t>
      </w:r>
      <w:r>
        <w:rPr>
          <w:rFonts w:ascii="Calibri" w:cs="Calibri" w:eastAsia="Calibri" w:hAnsi="Calibri"/>
          <w:sz w:val="19"/>
          <w:szCs w:val="19"/>
        </w:rPr>
        <w:t xml:space="preserve">	XGBoost, LightGBM, CatBoost, MLP, Ridge, Lasso, ElasticNet, SVR, Random Forest, clustering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NLP / Text</w:t>
      </w:r>
      <w:r>
        <w:rPr>
          <w:rFonts w:ascii="Calibri" w:cs="Calibri" w:eastAsia="Calibri" w:hAnsi="Calibri"/>
          <w:sz w:val="19"/>
          <w:szCs w:val="19"/>
        </w:rPr>
        <w:t xml:space="preserve">	spaCy, NLTK, HuggingFace Transformers, Gensim, TF-IDF, BERT fine-tuning, topic modeling (LDA/NMF), sentiment analysis, NER, text classification, regex pipelines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LLMs / AI</w:t>
      </w:r>
      <w:r>
        <w:rPr>
          <w:rFonts w:ascii="Calibri" w:cs="Calibri" w:eastAsia="Calibri" w:hAnsi="Calibri"/>
          <w:sz w:val="19"/>
          <w:szCs w:val="19"/>
        </w:rPr>
        <w:t xml:space="preserve">	GPT-4, Grok, LLM-based validators, prompt engineering, AI agent design, HuggingFace Transformers, fine-tuning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Time Series</w:t>
      </w:r>
      <w:r>
        <w:rPr>
          <w:rFonts w:ascii="Calibri" w:cs="Calibri" w:eastAsia="Calibri" w:hAnsi="Calibri"/>
          <w:sz w:val="19"/>
          <w:szCs w:val="19"/>
        </w:rPr>
        <w:t xml:space="preserve">	TimeGPT (Nixtla), regime detection, ensemble forecasting, anomaly detection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Experimentation</w:t>
      </w:r>
      <w:r>
        <w:rPr>
          <w:rFonts w:ascii="Calibri" w:cs="Calibri" w:eastAsia="Calibri" w:hAnsi="Calibri"/>
          <w:sz w:val="19"/>
          <w:szCs w:val="19"/>
        </w:rPr>
        <w:t xml:space="preserve">	A/B testing design, Welch t-test, hypothesis testing, guardrail metrics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MLOps / Cloud</w:t>
      </w:r>
      <w:r>
        <w:rPr>
          <w:rFonts w:ascii="Calibri" w:cs="Calibri" w:eastAsia="Calibri" w:hAnsi="Calibri"/>
          <w:sz w:val="19"/>
          <w:szCs w:val="19"/>
        </w:rPr>
        <w:t xml:space="preserve">	Azure ML, MLflow, Azure Databricks, Unity Catalog, Docker, Azurite, Azure SQL, conda, CI/CD, Azure DevOps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/ APIs</w:t>
      </w:r>
      <w:r>
        <w:rPr>
          <w:rFonts w:ascii="Calibri" w:cs="Calibri" w:eastAsia="Calibri" w:hAnsi="Calibri"/>
          <w:sz w:val="19"/>
          <w:szCs w:val="19"/>
        </w:rPr>
        <w:t xml:space="preserve">	FRED, Trading Economics, ECB, Bundesbank, SQL, pandas, NumPy, PySpark, SciPy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</w:t>
      </w:r>
      <w:r>
        <w:rPr>
          <w:rFonts w:ascii="Calibri" w:cs="Calibri" w:eastAsia="Calibri" w:hAnsi="Calibri"/>
          <w:sz w:val="19"/>
          <w:szCs w:val="19"/>
        </w:rPr>
        <w:t xml:space="preserve">	Python (expert) · SQL (advanced) · R (intermediate)</w:t>
      </w:r>
    </w:p>
    <w:p>
      <w:pPr>
        <w:tabs>
          <w:tab w:val="left" w:pos="2160"/>
        </w:tabs>
        <w:spacing w:after="40"/>
        <w:ind w:left="2160" w:hanging="2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</w:t>
      </w:r>
      <w:r>
        <w:rPr>
          <w:rFonts w:ascii="Calibri" w:cs="Calibri" w:eastAsia="Calibri" w:hAnsi="Calibri"/>
          <w:sz w:val="19"/>
          <w:szCs w:val="19"/>
        </w:rPr>
        <w:t xml:space="preserve">	Technical leadership, cross-functional communication, mentoring, research dissemination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PUBLICATIONS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Fitness-Weighted Preferential Attachment with Varying Number of New Connections — International Conference on Complex Networks and Their Applications · Dec 2019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Preferential Attachment with Power Law Growth in the Number of New Edges — 2017 IEEE 56th Annual Conference on Decision and Control · Dec 2017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REFERENCES &amp; RECOMMENDATIONS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The following professionals have provided written recommendations on LinkedIn: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Harvey Rodriguez Gil — Director of Artificial Intelligence: “An exceptional professional. Outstanding mathematical foundation, analytical thinking, and ability to transform complex ideas into real model improvements. Always seeks to elevate the team.”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Carlos Lacchini — Practice Manager, Practia Global (direct supervisor): “Skilled data scientist with deep understanding of statistical analysis, ML, Graph Theory and LLMs. A valuable team member who brings positive energy and collaborative spirit.”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Camila Juan Suriano — Technology Lead, AI &amp; ML (direct supervisor): “An exceptional data scientist and reference for the team. His creativity in approaching complex problems and proactivity in identifying process improvements stand out.”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Matias Sarmiento — Data Scientist &amp; ML Engineer, Practia Global (teammate): “Deep knowledge of LLMs, Graph Theory, ML and Statistics. Provides elegant solutions and wraps complex topics in a smooth, visual way. An absolute expert and excellent mentor.”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Sabrina Vazquez-Soler — Operations Director LATAM, Practia Global: “Autonomous, analytical, responsible. Outstanding leadership and profound knowledge in Data Science, AI, Cloud IoT, Mathematics and Statistics. Creates agile, high-value products.”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Oscar Hinojosa — Data Architect &amp; AI Manager (cross-company collaborator): “Versatility and continuous learning allow remarkable adaptability to highly complex technical environments. An honor to have him lead our analytics team for almost three years.”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Pilar Garcia — Senior Project Manager &amp; Consultant: “Strong knowledge in predictive models, ability to turn complex concepts into simple expressions for the customer, and excellent collaborative spirit. Great job Juan Carlos!”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Arturo Duque — ML &amp; Data Engineer (teammate): “Exceptional analytical skills and problem-solving abilities. Remarkable capacity for critical thinking and a keen eye for detail, developing innovative solutions to complex challenges.”</w:t>
      </w:r>
    </w:p>
    <w:p>
      <w:pPr>
        <w:pBdr>
          <w:bottom w:val="single" w:color="1F4E79" w:sz="6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DIRECT REFERENCE CONTACTS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David Echeverry · +57 310 208 6269 · Colombia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Harvey Rodriguez Gil · +57 301 558 0545 · Colombia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Camila Juan Suriano · +54 9 11 5865 5847 · Argentina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2026-07-02T21:33:24.971Z</dcterms:created>
  <dcterms:modified xsi:type="dcterms:W3CDTF">2026-07-02T21:33:24.971Z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