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6D94" w:rsidRPr="00BF3148" w:rsidRDefault="00BF3148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5E57E8" w:rsidRDefault="005E57E8">
      <w:pPr>
        <w:jc w:val="center"/>
        <w:rPr>
          <w:i/>
          <w:color w:val="0B5394"/>
          <w:sz w:val="40"/>
          <w:szCs w:val="32"/>
          <w:highlight w:val="yellow"/>
        </w:rPr>
      </w:pPr>
      <w:r>
        <w:rPr>
          <w:i/>
          <w:color w:val="0B5394"/>
          <w:sz w:val="40"/>
          <w:szCs w:val="32"/>
          <w:highlight w:val="yellow"/>
        </w:rPr>
        <w:t>“</w:t>
      </w:r>
      <w:proofErr w:type="spellStart"/>
      <w:r>
        <w:rPr>
          <w:i/>
          <w:color w:val="0B5394"/>
          <w:sz w:val="40"/>
          <w:szCs w:val="32"/>
          <w:highlight w:val="yellow"/>
        </w:rPr>
        <w:t>SkufWear</w:t>
      </w:r>
      <w:proofErr w:type="spellEnd"/>
      <w:r>
        <w:rPr>
          <w:i/>
          <w:color w:val="0B5394"/>
          <w:sz w:val="40"/>
          <w:szCs w:val="32"/>
          <w:highlight w:val="yellow"/>
        </w:rPr>
        <w:t>” Online Clothing Shop</w:t>
      </w:r>
    </w:p>
    <w:p w:rsidR="004F6D94" w:rsidRDefault="00BF3148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Programmatūras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izstrādes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apraksts</w:t>
      </w:r>
      <w:proofErr w:type="spellEnd"/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Pr="005E57E8" w:rsidRDefault="00D1006E">
      <w:pPr>
        <w:rPr>
          <w:b/>
        </w:rPr>
      </w:pPr>
      <w:proofErr w:type="spellStart"/>
      <w:r w:rsidRPr="005E57E8">
        <w:rPr>
          <w:b/>
        </w:rPr>
        <w:t>Ignats</w:t>
      </w:r>
      <w:proofErr w:type="spellEnd"/>
      <w:r w:rsidRPr="005E57E8">
        <w:rPr>
          <w:b/>
        </w:rPr>
        <w:t xml:space="preserve"> </w:t>
      </w:r>
      <w:proofErr w:type="spellStart"/>
      <w:r w:rsidRPr="005E57E8">
        <w:rPr>
          <w:b/>
        </w:rPr>
        <w:t>Zajecs</w:t>
      </w:r>
      <w:proofErr w:type="spellEnd"/>
      <w:r w:rsidRPr="005E57E8">
        <w:rPr>
          <w:b/>
        </w:rPr>
        <w:t xml:space="preserve">. 11.b </w:t>
      </w:r>
    </w:p>
    <w:p w:rsidR="00D1006E" w:rsidRDefault="00D1006E">
      <w:pPr>
        <w:rPr>
          <w:b/>
        </w:rPr>
      </w:pPr>
      <w:proofErr w:type="spellStart"/>
      <w:r>
        <w:rPr>
          <w:b/>
        </w:rPr>
        <w:t>Ilja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Jermolaevs</w:t>
      </w:r>
      <w:proofErr w:type="spellEnd"/>
      <w:r w:rsidR="005E57E8">
        <w:rPr>
          <w:b/>
        </w:rPr>
        <w:t>. 11.b</w:t>
      </w: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4F6D94">
      <w:pPr>
        <w:jc w:val="center"/>
      </w:pPr>
    </w:p>
    <w:p w:rsidR="004F6D94" w:rsidRDefault="00BF3148">
      <w:pPr>
        <w:jc w:val="center"/>
      </w:pPr>
      <w:r>
        <w:t>Daugavpils, 2023</w:t>
      </w:r>
      <w:r>
        <w:br w:type="page"/>
      </w:r>
    </w:p>
    <w:p w:rsidR="004F6D94" w:rsidRDefault="00BF3148">
      <w:pPr>
        <w:rPr>
          <w:color w:val="073763"/>
          <w:sz w:val="40"/>
          <w:szCs w:val="40"/>
        </w:rPr>
      </w:pPr>
      <w:proofErr w:type="spellStart"/>
      <w:r>
        <w:rPr>
          <w:color w:val="073763"/>
          <w:sz w:val="40"/>
          <w:szCs w:val="40"/>
        </w:rPr>
        <w:lastRenderedPageBreak/>
        <w:t>Saturs</w:t>
      </w:r>
      <w:proofErr w:type="spellEnd"/>
    </w:p>
    <w:p w:rsidR="004F6D94" w:rsidRDefault="004F6D94"/>
    <w:sdt>
      <w:sdtPr>
        <w:id w:val="-11912357"/>
        <w:docPartObj>
          <w:docPartGallery w:val="Table of Contents"/>
          <w:docPartUnique/>
        </w:docPartObj>
      </w:sdtPr>
      <w:sdtEndPr/>
      <w:sdtContent>
        <w:p w:rsidR="004F6D94" w:rsidRDefault="00BF3148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w:rsidR="004F6D94" w:rsidRDefault="0003341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w:rsidR="004F6D94" w:rsidRDefault="0003341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0" w:name="_4u8y5kpby43b" w:colFirst="0" w:colLast="0"/>
      <w:bookmarkEnd w:id="0"/>
      <w:r>
        <w:lastRenderedPageBreak/>
        <w:t xml:space="preserve">1 </w:t>
      </w:r>
      <w:proofErr w:type="spellStart"/>
      <w:r>
        <w:t>Problēmas</w:t>
      </w:r>
      <w:proofErr w:type="spellEnd"/>
      <w:r>
        <w:t xml:space="preserve"> </w:t>
      </w:r>
      <w:proofErr w:type="spellStart"/>
      <w:r>
        <w:t>izpēte</w:t>
      </w:r>
      <w:proofErr w:type="spellEnd"/>
      <w:r>
        <w:t xml:space="preserve"> un </w:t>
      </w:r>
      <w:proofErr w:type="spellStart"/>
      <w:r>
        <w:t>analīze</w:t>
      </w:r>
      <w:proofErr w:type="spellEnd"/>
    </w:p>
    <w:p w:rsidR="004F6D94" w:rsidRPr="00C153A2" w:rsidRDefault="00BF3148">
      <w:pPr>
        <w:rPr>
          <w:b/>
          <w:sz w:val="36"/>
          <w:szCs w:val="36"/>
          <w:u w:val="single"/>
        </w:rPr>
      </w:pPr>
      <w:proofErr w:type="spellStart"/>
      <w:r w:rsidRPr="00C153A2">
        <w:rPr>
          <w:b/>
          <w:sz w:val="36"/>
          <w:szCs w:val="36"/>
          <w:u w:val="single"/>
        </w:rPr>
        <w:t>Problēmas</w:t>
      </w:r>
      <w:proofErr w:type="spellEnd"/>
      <w:r w:rsidRPr="00C153A2">
        <w:rPr>
          <w:b/>
          <w:sz w:val="36"/>
          <w:szCs w:val="36"/>
          <w:u w:val="single"/>
        </w:rPr>
        <w:t xml:space="preserve"> </w:t>
      </w:r>
      <w:proofErr w:type="spellStart"/>
      <w:r w:rsidRPr="00C153A2">
        <w:rPr>
          <w:b/>
          <w:sz w:val="36"/>
          <w:szCs w:val="36"/>
          <w:u w:val="single"/>
        </w:rPr>
        <w:t>apraksts</w:t>
      </w:r>
      <w:proofErr w:type="spellEnd"/>
    </w:p>
    <w:p w:rsidR="00CA1609" w:rsidRDefault="00CA1609">
      <w:pPr>
        <w:rPr>
          <w:b/>
        </w:rPr>
      </w:pPr>
    </w:p>
    <w:p w:rsidR="00CA1609" w:rsidRPr="00C153A2" w:rsidRDefault="00CA1609">
      <w:pPr>
        <w:rPr>
          <w:i/>
          <w:sz w:val="28"/>
          <w:szCs w:val="28"/>
        </w:rPr>
      </w:pPr>
      <w:proofErr w:type="spellStart"/>
      <w:r w:rsidRPr="00C153A2">
        <w:rPr>
          <w:i/>
          <w:sz w:val="28"/>
          <w:szCs w:val="28"/>
        </w:rPr>
        <w:t>Iļjam</w:t>
      </w:r>
      <w:proofErr w:type="spellEnd"/>
      <w:r w:rsidRPr="00C153A2">
        <w:rPr>
          <w:i/>
          <w:sz w:val="28"/>
          <w:szCs w:val="28"/>
        </w:rPr>
        <w:t xml:space="preserve"> un </w:t>
      </w:r>
      <w:proofErr w:type="spellStart"/>
      <w:r w:rsidRPr="00C153A2">
        <w:rPr>
          <w:i/>
          <w:sz w:val="28"/>
          <w:szCs w:val="28"/>
        </w:rPr>
        <w:t>Ignatam</w:t>
      </w:r>
      <w:proofErr w:type="spellEnd"/>
      <w:r w:rsidRPr="00C153A2">
        <w:rPr>
          <w:i/>
          <w:sz w:val="28"/>
          <w:szCs w:val="28"/>
        </w:rPr>
        <w:t xml:space="preserve"> </w:t>
      </w:r>
      <w:proofErr w:type="spellStart"/>
      <w:r w:rsidRPr="00C153A2">
        <w:rPr>
          <w:i/>
          <w:sz w:val="28"/>
          <w:szCs w:val="28"/>
        </w:rPr>
        <w:t>ir</w:t>
      </w:r>
      <w:proofErr w:type="spellEnd"/>
      <w:r w:rsidRPr="00C153A2">
        <w:rPr>
          <w:i/>
          <w:sz w:val="28"/>
          <w:szCs w:val="28"/>
        </w:rPr>
        <w:t xml:space="preserve"> </w:t>
      </w:r>
      <w:proofErr w:type="spellStart"/>
      <w:r w:rsidRPr="00C153A2">
        <w:rPr>
          <w:i/>
          <w:sz w:val="28"/>
          <w:szCs w:val="28"/>
        </w:rPr>
        <w:t>savs</w:t>
      </w:r>
      <w:proofErr w:type="spellEnd"/>
      <w:r w:rsidR="001D4720" w:rsidRPr="00C153A2">
        <w:rPr>
          <w:i/>
          <w:sz w:val="28"/>
          <w:szCs w:val="28"/>
        </w:rPr>
        <w:t xml:space="preserve"> on-line </w:t>
      </w:r>
      <w:proofErr w:type="spellStart"/>
      <w:r w:rsidR="001D4720" w:rsidRPr="00C153A2">
        <w:rPr>
          <w:i/>
          <w:sz w:val="28"/>
          <w:szCs w:val="28"/>
        </w:rPr>
        <w:t>veikals</w:t>
      </w:r>
      <w:proofErr w:type="spellEnd"/>
      <w:r w:rsidR="000D0D0A" w:rsidRPr="00C153A2">
        <w:rPr>
          <w:i/>
          <w:sz w:val="28"/>
          <w:szCs w:val="28"/>
        </w:rPr>
        <w:t xml:space="preserve">, </w:t>
      </w:r>
      <w:proofErr w:type="spellStart"/>
      <w:r w:rsidR="000D0D0A" w:rsidRPr="00C153A2">
        <w:rPr>
          <w:i/>
          <w:sz w:val="28"/>
          <w:szCs w:val="28"/>
        </w:rPr>
        <w:t>kur</w:t>
      </w:r>
      <w:proofErr w:type="spellEnd"/>
      <w:r w:rsidR="000D0D0A" w:rsidRPr="00C153A2">
        <w:rPr>
          <w:i/>
          <w:sz w:val="28"/>
          <w:szCs w:val="28"/>
        </w:rPr>
        <w:t xml:space="preserve"> </w:t>
      </w:r>
      <w:proofErr w:type="spellStart"/>
      <w:r w:rsidR="000D0D0A" w:rsidRPr="00C153A2">
        <w:rPr>
          <w:i/>
          <w:sz w:val="28"/>
          <w:szCs w:val="28"/>
        </w:rPr>
        <w:t>cilvēki</w:t>
      </w:r>
      <w:proofErr w:type="spellEnd"/>
      <w:r w:rsidR="000D0D0A" w:rsidRPr="00C153A2">
        <w:rPr>
          <w:i/>
          <w:sz w:val="28"/>
          <w:szCs w:val="28"/>
        </w:rPr>
        <w:t xml:space="preserve"> var </w:t>
      </w:r>
      <w:proofErr w:type="spellStart"/>
      <w:r w:rsidR="000D0D0A" w:rsidRPr="00C153A2">
        <w:rPr>
          <w:i/>
          <w:sz w:val="28"/>
          <w:szCs w:val="28"/>
        </w:rPr>
        <w:t>nopirkt</w:t>
      </w:r>
      <w:proofErr w:type="spellEnd"/>
      <w:r w:rsidR="000D0D0A" w:rsidRPr="00C153A2">
        <w:rPr>
          <w:i/>
          <w:sz w:val="28"/>
          <w:szCs w:val="28"/>
        </w:rPr>
        <w:t xml:space="preserve"> </w:t>
      </w:r>
      <w:proofErr w:type="spellStart"/>
      <w:r w:rsidR="000D0D0A" w:rsidRPr="00C153A2">
        <w:rPr>
          <w:i/>
          <w:sz w:val="28"/>
          <w:szCs w:val="28"/>
        </w:rPr>
        <w:t>dažādu</w:t>
      </w:r>
      <w:proofErr w:type="spellEnd"/>
      <w:r w:rsidR="000D0D0A" w:rsidRPr="00C153A2">
        <w:rPr>
          <w:i/>
          <w:sz w:val="28"/>
          <w:szCs w:val="28"/>
        </w:rPr>
        <w:t xml:space="preserve"> </w:t>
      </w:r>
      <w:proofErr w:type="spellStart"/>
      <w:r w:rsidR="000D0D0A" w:rsidRPr="00C153A2">
        <w:rPr>
          <w:i/>
          <w:sz w:val="28"/>
          <w:szCs w:val="28"/>
        </w:rPr>
        <w:t>zīmolu</w:t>
      </w:r>
      <w:proofErr w:type="spellEnd"/>
      <w:r w:rsidR="000D0D0A" w:rsidRPr="00C153A2">
        <w:rPr>
          <w:i/>
          <w:sz w:val="28"/>
          <w:szCs w:val="28"/>
        </w:rPr>
        <w:t xml:space="preserve"> </w:t>
      </w:r>
      <w:proofErr w:type="spellStart"/>
      <w:r w:rsidR="000D0D0A" w:rsidRPr="00C153A2">
        <w:rPr>
          <w:i/>
          <w:sz w:val="28"/>
          <w:szCs w:val="28"/>
        </w:rPr>
        <w:t>apģērbus</w:t>
      </w:r>
      <w:proofErr w:type="spellEnd"/>
      <w:r w:rsidR="000D0D0A" w:rsidRPr="00C153A2">
        <w:rPr>
          <w:i/>
          <w:sz w:val="28"/>
          <w:szCs w:val="28"/>
        </w:rPr>
        <w:t>.</w:t>
      </w:r>
      <w:r w:rsidR="001D4720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Līdz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šim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visus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pasūtījumus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puišī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fiksēja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speciālā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žurnālā</w:t>
      </w:r>
      <w:proofErr w:type="spellEnd"/>
      <w:r w:rsidR="00C153A2" w:rsidRPr="00C153A2">
        <w:rPr>
          <w:i/>
          <w:sz w:val="28"/>
          <w:szCs w:val="28"/>
        </w:rPr>
        <w:t xml:space="preserve">, </w:t>
      </w:r>
      <w:proofErr w:type="spellStart"/>
      <w:r w:rsidR="00C153A2" w:rsidRPr="00C153A2">
        <w:rPr>
          <w:i/>
          <w:sz w:val="28"/>
          <w:szCs w:val="28"/>
        </w:rPr>
        <w:t>izmantojot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parastu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pildspalvu</w:t>
      </w:r>
      <w:proofErr w:type="spellEnd"/>
      <w:r w:rsidR="00C153A2" w:rsidRPr="00C153A2">
        <w:rPr>
          <w:i/>
          <w:sz w:val="28"/>
          <w:szCs w:val="28"/>
        </w:rPr>
        <w:t xml:space="preserve">. </w:t>
      </w:r>
      <w:proofErr w:type="spellStart"/>
      <w:r w:rsidR="00C153A2" w:rsidRPr="00C153A2">
        <w:rPr>
          <w:i/>
          <w:sz w:val="28"/>
          <w:szCs w:val="28"/>
        </w:rPr>
        <w:t>Pieaugot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klientu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skaitam</w:t>
      </w:r>
      <w:proofErr w:type="spellEnd"/>
      <w:r w:rsidR="00C153A2" w:rsidRPr="00C153A2">
        <w:rPr>
          <w:i/>
          <w:sz w:val="28"/>
          <w:szCs w:val="28"/>
        </w:rPr>
        <w:t xml:space="preserve">, </w:t>
      </w:r>
      <w:proofErr w:type="spellStart"/>
      <w:r w:rsidR="00C153A2" w:rsidRPr="00C153A2">
        <w:rPr>
          <w:i/>
          <w:sz w:val="28"/>
          <w:szCs w:val="28"/>
        </w:rPr>
        <w:t>puišiem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kļuva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grūtāk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veikt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pasutījumu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uzskaitījumu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žurnālā</w:t>
      </w:r>
      <w:proofErr w:type="spellEnd"/>
      <w:r w:rsidR="00C153A2" w:rsidRPr="00C153A2">
        <w:rPr>
          <w:i/>
          <w:sz w:val="28"/>
          <w:szCs w:val="28"/>
        </w:rPr>
        <w:t xml:space="preserve">. </w:t>
      </w:r>
      <w:proofErr w:type="spellStart"/>
      <w:r w:rsidR="00C153A2" w:rsidRPr="00C153A2">
        <w:rPr>
          <w:i/>
          <w:sz w:val="28"/>
          <w:szCs w:val="28"/>
        </w:rPr>
        <w:t>Pasūtījumu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ir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parāk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daudz</w:t>
      </w:r>
      <w:proofErr w:type="spellEnd"/>
      <w:r w:rsidR="00C153A2" w:rsidRPr="00C153A2">
        <w:rPr>
          <w:i/>
          <w:sz w:val="28"/>
          <w:szCs w:val="28"/>
        </w:rPr>
        <w:t xml:space="preserve"> un </w:t>
      </w:r>
      <w:proofErr w:type="spellStart"/>
      <w:r w:rsidR="00C153A2" w:rsidRPr="00C153A2">
        <w:rPr>
          <w:i/>
          <w:sz w:val="28"/>
          <w:szCs w:val="28"/>
        </w:rPr>
        <w:t>žurnālā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trukst</w:t>
      </w:r>
      <w:proofErr w:type="spellEnd"/>
      <w:r w:rsidR="00C153A2" w:rsidRPr="00C153A2">
        <w:rPr>
          <w:i/>
          <w:sz w:val="28"/>
          <w:szCs w:val="28"/>
        </w:rPr>
        <w:t xml:space="preserve"> </w:t>
      </w:r>
      <w:proofErr w:type="spellStart"/>
      <w:r w:rsidR="00C153A2" w:rsidRPr="00C153A2">
        <w:rPr>
          <w:i/>
          <w:sz w:val="28"/>
          <w:szCs w:val="28"/>
        </w:rPr>
        <w:t>vietas</w:t>
      </w:r>
      <w:proofErr w:type="spellEnd"/>
      <w:r w:rsidR="00C153A2" w:rsidRPr="00C153A2">
        <w:rPr>
          <w:i/>
          <w:sz w:val="28"/>
          <w:szCs w:val="28"/>
        </w:rPr>
        <w:t>.</w:t>
      </w:r>
    </w:p>
    <w:p w:rsidR="004F6D94" w:rsidRPr="00C153A2" w:rsidRDefault="004F6D94">
      <w:pPr>
        <w:rPr>
          <w:i/>
          <w:sz w:val="28"/>
          <w:szCs w:val="28"/>
        </w:rPr>
      </w:pPr>
    </w:p>
    <w:p w:rsidR="004F6D94" w:rsidRDefault="004F6D94"/>
    <w:p w:rsidR="004F6D94" w:rsidRDefault="004F6D94"/>
    <w:p w:rsidR="004F6D94" w:rsidRDefault="004F6D94"/>
    <w:p w:rsidR="004F6D94" w:rsidRDefault="004F6D94"/>
    <w:p w:rsidR="004F6D94" w:rsidRDefault="004F6D94"/>
    <w:p w:rsidR="004F6D94" w:rsidRDefault="00BF3148">
      <w:r>
        <w:br w:type="page"/>
      </w:r>
    </w:p>
    <w:p w:rsidR="004F6D94" w:rsidRDefault="00BF3148">
      <w:pPr>
        <w:pStyle w:val="Heading1"/>
      </w:pPr>
      <w:bookmarkStart w:id="1" w:name="_voheofsp7sl4" w:colFirst="0" w:colLast="0"/>
      <w:bookmarkEnd w:id="1"/>
      <w:r>
        <w:lastRenderedPageBreak/>
        <w:t xml:space="preserve">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prasību</w:t>
      </w:r>
      <w:proofErr w:type="spellEnd"/>
      <w:r>
        <w:t xml:space="preserve"> </w:t>
      </w:r>
      <w:proofErr w:type="spellStart"/>
      <w:r>
        <w:t>specifikācija</w:t>
      </w:r>
      <w:proofErr w:type="spellEnd"/>
    </w:p>
    <w:p w:rsidR="004F6D94" w:rsidRDefault="00BF3148">
      <w:pPr>
        <w:pStyle w:val="Heading2"/>
      </w:pPr>
      <w:bookmarkStart w:id="2" w:name="_6r5xcvtic2p" w:colFirst="0" w:colLast="0"/>
      <w:bookmarkEnd w:id="2"/>
      <w:r>
        <w:t xml:space="preserve">2.1 </w:t>
      </w:r>
      <w:proofErr w:type="spellStart"/>
      <w:r>
        <w:t>Mērķauditorija</w:t>
      </w:r>
      <w:proofErr w:type="spellEnd"/>
    </w:p>
    <w:p w:rsidR="004F6D94" w:rsidRDefault="00C153A2">
      <w:proofErr w:type="spellStart"/>
      <w:r>
        <w:t>Mērķauditorija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veikala</w:t>
      </w:r>
      <w:proofErr w:type="spellEnd"/>
      <w:r>
        <w:t xml:space="preserve"> </w:t>
      </w:r>
      <w:proofErr w:type="spellStart"/>
      <w:r>
        <w:t>īpašnieki</w:t>
      </w:r>
      <w:proofErr w:type="spellEnd"/>
      <w:r>
        <w:t xml:space="preserve"> </w:t>
      </w:r>
      <w:proofErr w:type="spellStart"/>
      <w:r>
        <w:t>Iļja</w:t>
      </w:r>
      <w:proofErr w:type="spellEnd"/>
      <w:r>
        <w:t xml:space="preserve"> un </w:t>
      </w:r>
      <w:proofErr w:type="spellStart"/>
      <w:r>
        <w:t>Ignats</w:t>
      </w:r>
      <w:proofErr w:type="spellEnd"/>
      <w:r>
        <w:t xml:space="preserve">, </w:t>
      </w:r>
      <w:proofErr w:type="spellStart"/>
      <w:r>
        <w:t>kam</w:t>
      </w:r>
      <w:proofErr w:type="spellEnd"/>
      <w:r>
        <w:t xml:space="preserve"> </w:t>
      </w:r>
      <w:proofErr w:type="spellStart"/>
      <w:r>
        <w:t>šī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vajadzīga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korekti</w:t>
      </w:r>
      <w:proofErr w:type="spellEnd"/>
      <w:r>
        <w:t xml:space="preserve"> </w:t>
      </w:r>
      <w:proofErr w:type="spellStart"/>
      <w:r>
        <w:t>fiksētu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pasūtījumus</w:t>
      </w:r>
      <w:proofErr w:type="spellEnd"/>
      <w:r>
        <w:t xml:space="preserve"> no </w:t>
      </w:r>
      <w:proofErr w:type="spellStart"/>
      <w:r>
        <w:t>klientiem</w:t>
      </w:r>
      <w:proofErr w:type="spellEnd"/>
      <w:r>
        <w:t>.</w:t>
      </w:r>
    </w:p>
    <w:p w:rsidR="004F6D94" w:rsidRDefault="00BF3148">
      <w:pPr>
        <w:pStyle w:val="Heading2"/>
      </w:pPr>
      <w:bookmarkStart w:id="3" w:name="_15l41as55578" w:colFirst="0" w:colLast="0"/>
      <w:bookmarkEnd w:id="3"/>
      <w:r>
        <w:t xml:space="preserve">2.2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apraksts</w:t>
      </w:r>
      <w:proofErr w:type="spellEnd"/>
      <w:r>
        <w:t xml:space="preserve"> un </w:t>
      </w:r>
      <w:proofErr w:type="spellStart"/>
      <w:r>
        <w:t>specifikācija</w:t>
      </w:r>
      <w:proofErr w:type="spellEnd"/>
    </w:p>
    <w:p w:rsidR="004F6D94" w:rsidRDefault="00BF3148">
      <w:pPr>
        <w:pStyle w:val="Heading3"/>
      </w:pPr>
      <w:bookmarkStart w:id="4" w:name="_156t1xvse0j9" w:colFirst="0" w:colLast="0"/>
      <w:bookmarkEnd w:id="4"/>
      <w:r>
        <w:t xml:space="preserve">2.2.1 </w:t>
      </w:r>
      <w:proofErr w:type="spellStart"/>
      <w:r>
        <w:t>Klases</w:t>
      </w:r>
      <w:proofErr w:type="spellEnd"/>
    </w:p>
    <w:p w:rsidR="004F6D94" w:rsidRDefault="00AC1B7A">
      <w:pPr>
        <w:rPr>
          <w:lang w:val="lv-LV"/>
        </w:rPr>
      </w:pPr>
      <w:proofErr w:type="spellStart"/>
      <w:r>
        <w:t>Programma</w:t>
      </w:r>
      <w:proofErr w:type="spellEnd"/>
      <w:r>
        <w:t xml:space="preserve"> </w:t>
      </w:r>
      <w:proofErr w:type="spellStart"/>
      <w:r>
        <w:t>ietver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r>
        <w:rPr>
          <w:lang w:val="en-US"/>
        </w:rPr>
        <w:t xml:space="preserve">Project.java, </w:t>
      </w:r>
      <w:proofErr w:type="spellStart"/>
      <w:r>
        <w:rPr>
          <w:lang w:val="en-US"/>
        </w:rPr>
        <w:t>kura</w:t>
      </w:r>
      <w:proofErr w:type="spellEnd"/>
      <w:r>
        <w:rPr>
          <w:lang w:val="en-US"/>
        </w:rPr>
        <w:t xml:space="preserve"> </w:t>
      </w:r>
      <w:r>
        <w:rPr>
          <w:lang w:val="lv-LV"/>
        </w:rPr>
        <w:t xml:space="preserve">īpašības ir </w:t>
      </w:r>
    </w:p>
    <w:p w:rsidR="00AC1B7A" w:rsidRDefault="00AC1B7A">
      <w:pPr>
        <w:rPr>
          <w:lang w:val="lv-LV"/>
        </w:rPr>
      </w:pPr>
      <w:proofErr w:type="spellStart"/>
      <w:r w:rsidRPr="00AC1B7A">
        <w:rPr>
          <w:lang w:val="lv-LV"/>
        </w:rPr>
        <w:t>Brand</w:t>
      </w:r>
      <w:proofErr w:type="spellEnd"/>
      <w:r w:rsidRPr="00AC1B7A">
        <w:rPr>
          <w:lang w:val="lv-LV"/>
        </w:rPr>
        <w:t xml:space="preserve">: </w:t>
      </w:r>
      <w:proofErr w:type="spellStart"/>
      <w:r w:rsidRPr="00AC1B7A">
        <w:rPr>
          <w:lang w:val="lv-LV"/>
        </w:rPr>
        <w:t>Adidas</w:t>
      </w:r>
      <w:proofErr w:type="spellEnd"/>
      <w:r w:rsidRPr="00AC1B7A">
        <w:rPr>
          <w:lang w:val="lv-LV"/>
        </w:rPr>
        <w:t>,</w:t>
      </w:r>
    </w:p>
    <w:p w:rsidR="00AC1B7A" w:rsidRDefault="00AC1B7A">
      <w:pPr>
        <w:rPr>
          <w:lang w:val="lv-LV"/>
        </w:rPr>
      </w:pPr>
      <w:r w:rsidRPr="00AC1B7A">
        <w:rPr>
          <w:lang w:val="lv-LV"/>
        </w:rPr>
        <w:t xml:space="preserve"> </w:t>
      </w:r>
      <w:proofErr w:type="spellStart"/>
      <w:r w:rsidRPr="00AC1B7A">
        <w:rPr>
          <w:lang w:val="lv-LV"/>
        </w:rPr>
        <w:t>Size</w:t>
      </w:r>
      <w:proofErr w:type="spellEnd"/>
      <w:r w:rsidRPr="00AC1B7A">
        <w:rPr>
          <w:lang w:val="lv-LV"/>
        </w:rPr>
        <w:t xml:space="preserve">: XS, </w:t>
      </w:r>
      <w:proofErr w:type="spellStart"/>
      <w:r w:rsidRPr="00AC1B7A">
        <w:rPr>
          <w:lang w:val="lv-LV"/>
        </w:rPr>
        <w:t>Color</w:t>
      </w:r>
      <w:proofErr w:type="spellEnd"/>
      <w:r w:rsidRPr="00AC1B7A">
        <w:rPr>
          <w:lang w:val="lv-LV"/>
        </w:rPr>
        <w:t xml:space="preserve">: </w:t>
      </w:r>
    </w:p>
    <w:p w:rsidR="00AC1B7A" w:rsidRDefault="00AC1B7A">
      <w:pPr>
        <w:rPr>
          <w:lang w:val="lv-LV"/>
        </w:rPr>
      </w:pPr>
      <w:proofErr w:type="spellStart"/>
      <w:r w:rsidRPr="00AC1B7A">
        <w:rPr>
          <w:lang w:val="lv-LV"/>
        </w:rPr>
        <w:t>White</w:t>
      </w:r>
      <w:proofErr w:type="spellEnd"/>
      <w:r w:rsidRPr="00AC1B7A">
        <w:rPr>
          <w:lang w:val="lv-LV"/>
        </w:rPr>
        <w:t xml:space="preserve">, </w:t>
      </w:r>
      <w:proofErr w:type="spellStart"/>
      <w:r w:rsidRPr="00AC1B7A">
        <w:rPr>
          <w:lang w:val="lv-LV"/>
        </w:rPr>
        <w:t>Address</w:t>
      </w:r>
      <w:proofErr w:type="spellEnd"/>
      <w:r w:rsidRPr="00AC1B7A">
        <w:rPr>
          <w:lang w:val="lv-LV"/>
        </w:rPr>
        <w:t>: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Adrespils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Adresu</w:t>
      </w:r>
      <w:proofErr w:type="spellEnd"/>
      <w:r>
        <w:rPr>
          <w:lang w:val="lv-LV"/>
        </w:rPr>
        <w:t xml:space="preserve"> iela 15-15</w:t>
      </w:r>
      <w:r w:rsidRPr="00AC1B7A">
        <w:rPr>
          <w:lang w:val="lv-LV"/>
        </w:rPr>
        <w:t xml:space="preserve"> , </w:t>
      </w:r>
    </w:p>
    <w:p w:rsidR="00AC1B7A" w:rsidRPr="00AC1B7A" w:rsidRDefault="00AC1B7A">
      <w:pPr>
        <w:rPr>
          <w:lang w:val="lv-LV"/>
        </w:rPr>
      </w:pPr>
      <w:proofErr w:type="spellStart"/>
      <w:r w:rsidRPr="00AC1B7A">
        <w:rPr>
          <w:lang w:val="lv-LV"/>
        </w:rPr>
        <w:t>Delivery</w:t>
      </w:r>
      <w:proofErr w:type="spellEnd"/>
      <w:r w:rsidRPr="00AC1B7A">
        <w:rPr>
          <w:lang w:val="lv-LV"/>
        </w:rPr>
        <w:t xml:space="preserve"> </w:t>
      </w:r>
      <w:proofErr w:type="spellStart"/>
      <w:r w:rsidRPr="00AC1B7A">
        <w:rPr>
          <w:lang w:val="lv-LV"/>
        </w:rPr>
        <w:t>Method</w:t>
      </w:r>
      <w:proofErr w:type="spellEnd"/>
      <w:r w:rsidRPr="00AC1B7A">
        <w:rPr>
          <w:lang w:val="lv-LV"/>
        </w:rPr>
        <w:t>: DPD</w:t>
      </w:r>
    </w:p>
    <w:p w:rsidR="004F6D94" w:rsidRDefault="00BF3148">
      <w:pPr>
        <w:pStyle w:val="Heading3"/>
      </w:pPr>
      <w:bookmarkStart w:id="5" w:name="_nioc3fcfihcy" w:colFirst="0" w:colLast="0"/>
      <w:bookmarkEnd w:id="5"/>
      <w:r>
        <w:t xml:space="preserve">2.2.2 </w:t>
      </w:r>
      <w:proofErr w:type="spellStart"/>
      <w:r>
        <w:t>Metodes</w:t>
      </w:r>
      <w:proofErr w:type="spellEnd"/>
    </w:p>
    <w:p w:rsidR="00AC1B7A" w:rsidRDefault="00AC1B7A" w:rsidP="00AC1B7A">
      <w:pPr>
        <w:rPr>
          <w:lang w:val="lv-LV"/>
        </w:rPr>
      </w:pPr>
      <w:proofErr w:type="spellStart"/>
      <w:r>
        <w:t>Programma</w:t>
      </w:r>
      <w:proofErr w:type="spellEnd"/>
      <w:r>
        <w:t xml:space="preserve"> </w:t>
      </w:r>
      <w:r>
        <w:rPr>
          <w:lang w:val="lv-LV"/>
        </w:rPr>
        <w:t xml:space="preserve">paredz šādas </w:t>
      </w:r>
      <w:proofErr w:type="gramStart"/>
      <w:r>
        <w:rPr>
          <w:lang w:val="lv-LV"/>
        </w:rPr>
        <w:t>metodes :</w:t>
      </w:r>
      <w:proofErr w:type="gramEnd"/>
    </w:p>
    <w:p w:rsidR="00AC1B7A" w:rsidRPr="00AC1B7A" w:rsidRDefault="00AC1B7A" w:rsidP="00AC1B7A">
      <w:pPr>
        <w:rPr>
          <w:lang w:val="lv-LV"/>
        </w:rPr>
      </w:pPr>
    </w:p>
    <w:p w:rsidR="004F6D94" w:rsidRDefault="004F6D94"/>
    <w:p w:rsidR="004F6D94" w:rsidRDefault="00BF3148">
      <w:pPr>
        <w:pStyle w:val="Heading3"/>
      </w:pPr>
      <w:bookmarkStart w:id="6" w:name="_5eqsat69s045" w:colFirst="0" w:colLast="0"/>
      <w:bookmarkEnd w:id="6"/>
      <w:r>
        <w:t xml:space="preserve">2.2.3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saskarne</w:t>
      </w:r>
      <w:proofErr w:type="spellEnd"/>
    </w:p>
    <w:p w:rsidR="004F6D94" w:rsidRPr="00AC1B7A" w:rsidRDefault="00AC1B7A">
      <w:pPr>
        <w:rPr>
          <w:lang w:val="en-US"/>
        </w:rPr>
      </w:pPr>
      <w:proofErr w:type="spellStart"/>
      <w:r>
        <w:t>Lietotāja</w:t>
      </w:r>
      <w:proofErr w:type="spellEnd"/>
      <w:r>
        <w:t xml:space="preserve"> </w:t>
      </w:r>
      <w:proofErr w:type="spellStart"/>
      <w:r>
        <w:t>saskarsne</w:t>
      </w:r>
      <w:proofErr w:type="spellEnd"/>
      <w:r>
        <w:t xml:space="preserve"> </w:t>
      </w:r>
      <w:proofErr w:type="spellStart"/>
      <w:r>
        <w:t>sastāv</w:t>
      </w:r>
      <w:proofErr w:type="spellEnd"/>
      <w:r>
        <w:t xml:space="preserve"> </w:t>
      </w:r>
      <w:proofErr w:type="gramStart"/>
      <w:r>
        <w:t>no :</w:t>
      </w:r>
      <w:proofErr w:type="gramEnd"/>
      <w:r>
        <w:br/>
        <w:t>-</w:t>
      </w:r>
      <w:proofErr w:type="spellStart"/>
      <w:r>
        <w:t>Datu</w:t>
      </w:r>
      <w:proofErr w:type="spellEnd"/>
      <w:r>
        <w:t xml:space="preserve"> </w:t>
      </w:r>
      <w:proofErr w:type="spellStart"/>
      <w:r>
        <w:t>ievades</w:t>
      </w:r>
      <w:proofErr w:type="spellEnd"/>
      <w:r>
        <w:t xml:space="preserve"> –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ievada</w:t>
      </w:r>
      <w:proofErr w:type="spellEnd"/>
      <w:r>
        <w:t xml:space="preserve"> </w:t>
      </w:r>
      <w:proofErr w:type="spellStart"/>
      <w:r>
        <w:t>sava</w:t>
      </w:r>
      <w:proofErr w:type="spellEnd"/>
      <w:r>
        <w:t xml:space="preserve"> </w:t>
      </w:r>
      <w:proofErr w:type="spellStart"/>
      <w:r>
        <w:t>pasūtījuma</w:t>
      </w:r>
      <w:proofErr w:type="spellEnd"/>
      <w:r>
        <w:t xml:space="preserve"> </w:t>
      </w:r>
      <w:proofErr w:type="spellStart"/>
      <w:r>
        <w:t>informāciju</w:t>
      </w:r>
      <w:proofErr w:type="spellEnd"/>
    </w:p>
    <w:p w:rsidR="00AC1B7A" w:rsidRDefault="00AC1B7A">
      <w:r>
        <w:t>-</w:t>
      </w:r>
      <w:proofErr w:type="spellStart"/>
      <w:r>
        <w:t>Datu</w:t>
      </w:r>
      <w:proofErr w:type="spellEnd"/>
      <w:r>
        <w:t xml:space="preserve"> </w:t>
      </w:r>
      <w:proofErr w:type="spellStart"/>
      <w:r>
        <w:t>izvades</w:t>
      </w:r>
      <w:proofErr w:type="spellEnd"/>
      <w:r>
        <w:t xml:space="preserve"> –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izvada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saglabāti</w:t>
      </w:r>
      <w:proofErr w:type="spellEnd"/>
      <w:r>
        <w:t xml:space="preserve"> un ko </w:t>
      </w:r>
      <w:proofErr w:type="spellStart"/>
      <w:r>
        <w:t>jādara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to </w:t>
      </w:r>
      <w:proofErr w:type="spellStart"/>
      <w:r>
        <w:t>izdarītu</w:t>
      </w:r>
      <w:proofErr w:type="spellEnd"/>
    </w:p>
    <w:p w:rsidR="00AC1B7A" w:rsidRPr="00AC1B7A" w:rsidRDefault="00AC1B7A">
      <w:pPr>
        <w:rPr>
          <w:lang w:val="en-US"/>
        </w:rPr>
      </w:pPr>
      <w:r>
        <w:t>-</w:t>
      </w:r>
      <w:proofErr w:type="spellStart"/>
      <w:r>
        <w:t>Datu</w:t>
      </w:r>
      <w:proofErr w:type="spellEnd"/>
      <w:r>
        <w:t xml:space="preserve"> </w:t>
      </w:r>
      <w:proofErr w:type="spellStart"/>
      <w:r>
        <w:t>saglabāšanas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lietotāju</w:t>
      </w:r>
      <w:proofErr w:type="spellEnd"/>
      <w:r>
        <w:t xml:space="preserve"> </w:t>
      </w:r>
      <w:proofErr w:type="spellStart"/>
      <w:r>
        <w:t>ievadīti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ierakstīti</w:t>
      </w:r>
      <w:proofErr w:type="spellEnd"/>
      <w:r>
        <w:t xml:space="preserve"> </w:t>
      </w:r>
      <w:proofErr w:type="spellStart"/>
      <w:r>
        <w:t>failā</w:t>
      </w:r>
      <w:proofErr w:type="spellEnd"/>
      <w:r>
        <w:t xml:space="preserve"> “selected_options.txt”</w:t>
      </w:r>
    </w:p>
    <w:p w:rsidR="004F6D94" w:rsidRDefault="00BF3148" w:rsidP="00914240">
      <w:pPr>
        <w:pStyle w:val="Heading3"/>
      </w:pPr>
      <w:bookmarkStart w:id="7" w:name="_jreasgb9vnxr" w:colFirst="0" w:colLast="0"/>
      <w:bookmarkEnd w:id="7"/>
      <w:r>
        <w:t xml:space="preserve">2.2.4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piedāvā</w:t>
      </w:r>
      <w:bookmarkStart w:id="8" w:name="_e6dxl27th00j" w:colFirst="0" w:colLast="0"/>
      <w:bookmarkEnd w:id="8"/>
      <w:proofErr w:type="spellEnd"/>
    </w:p>
    <w:p w:rsidR="0096534D" w:rsidRDefault="0096534D" w:rsidP="00AC1B7A">
      <w:r>
        <w:t>-</w:t>
      </w:r>
      <w:proofErr w:type="spellStart"/>
      <w:r>
        <w:t>ievadīt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, </w:t>
      </w:r>
      <w:proofErr w:type="spellStart"/>
      <w:r>
        <w:t>informāciju</w:t>
      </w:r>
      <w:proofErr w:type="spellEnd"/>
      <w:r>
        <w:t xml:space="preserve"> par </w:t>
      </w:r>
      <w:proofErr w:type="spellStart"/>
      <w:r>
        <w:t>pasūtīto</w:t>
      </w:r>
      <w:proofErr w:type="spellEnd"/>
      <w:r>
        <w:t xml:space="preserve"> </w:t>
      </w:r>
      <w:proofErr w:type="spellStart"/>
      <w:r>
        <w:t>apģērbu</w:t>
      </w:r>
      <w:proofErr w:type="spellEnd"/>
      <w:r>
        <w:t xml:space="preserve"> un </w:t>
      </w:r>
      <w:proofErr w:type="spellStart"/>
      <w:r>
        <w:t>piegādes</w:t>
      </w:r>
      <w:proofErr w:type="spellEnd"/>
      <w:r>
        <w:t xml:space="preserve"> </w:t>
      </w:r>
      <w:proofErr w:type="spellStart"/>
      <w:r>
        <w:t>veid</w:t>
      </w:r>
      <w:proofErr w:type="spellEnd"/>
    </w:p>
    <w:p w:rsidR="00AC1B7A" w:rsidRDefault="0096534D" w:rsidP="00AC1B7A">
      <w:r>
        <w:t>-</w:t>
      </w:r>
      <w:proofErr w:type="spellStart"/>
      <w:r>
        <w:t>izvadīt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par </w:t>
      </w:r>
      <w:proofErr w:type="spellStart"/>
      <w:r>
        <w:t>pasūtījuma</w:t>
      </w:r>
      <w:proofErr w:type="spellEnd"/>
      <w:r>
        <w:t xml:space="preserve"> </w:t>
      </w:r>
      <w:proofErr w:type="spellStart"/>
      <w:r>
        <w:t>statusu</w:t>
      </w:r>
      <w:proofErr w:type="spellEnd"/>
      <w:r>
        <w:t xml:space="preserve"> </w:t>
      </w:r>
    </w:p>
    <w:p w:rsidR="0096534D" w:rsidRPr="00AC1B7A" w:rsidRDefault="0096534D" w:rsidP="00AC1B7A">
      <w:r>
        <w:t xml:space="preserve">- </w:t>
      </w:r>
      <w:proofErr w:type="spellStart"/>
      <w:r>
        <w:t>saglaba</w:t>
      </w:r>
      <w:proofErr w:type="spellEnd"/>
      <w:r>
        <w:t xml:space="preserve"> to </w:t>
      </w:r>
      <w:proofErr w:type="spellStart"/>
      <w:r>
        <w:t>datus</w:t>
      </w:r>
      <w:proofErr w:type="spellEnd"/>
    </w:p>
    <w:p w:rsidR="004F6D94" w:rsidRDefault="00BF3148" w:rsidP="00C153A2">
      <w:pPr>
        <w:pStyle w:val="Heading3"/>
      </w:pPr>
      <w:bookmarkStart w:id="9" w:name="_s2rh4wcs4475" w:colFirst="0" w:colLast="0"/>
      <w:bookmarkEnd w:id="9"/>
      <w:r>
        <w:t>2.2.</w:t>
      </w:r>
      <w:r w:rsidR="00914240">
        <w:t>5</w:t>
      </w:r>
      <w:r>
        <w:t xml:space="preserve">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funkcionalitāte</w:t>
      </w:r>
      <w:bookmarkStart w:id="10" w:name="_qh67jhfsr561" w:colFirst="0" w:colLast="0"/>
      <w:bookmarkEnd w:id="10"/>
      <w:proofErr w:type="spellEnd"/>
    </w:p>
    <w:p w:rsidR="0096534D" w:rsidRPr="0096534D" w:rsidRDefault="0096534D" w:rsidP="0096534D">
      <w:r>
        <w:t>-</w:t>
      </w:r>
      <w:proofErr w:type="spellStart"/>
      <w:r>
        <w:t>jā</w:t>
      </w:r>
      <w:proofErr w:type="spellEnd"/>
      <w:r>
        <w:t xml:space="preserve"> nav </w:t>
      </w:r>
      <w:proofErr w:type="spellStart"/>
      <w:r>
        <w:t>ievadīta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nav </w:t>
      </w:r>
      <w:proofErr w:type="spellStart"/>
      <w:r>
        <w:t>izvēlēts</w:t>
      </w:r>
      <w:proofErr w:type="spellEnd"/>
      <w:r>
        <w:t xml:space="preserve"> </w:t>
      </w:r>
      <w:proofErr w:type="spellStart"/>
      <w:r>
        <w:t>piegādes</w:t>
      </w:r>
      <w:proofErr w:type="spellEnd"/>
      <w:r>
        <w:t xml:space="preserve"> </w:t>
      </w:r>
      <w:proofErr w:type="spellStart"/>
      <w:r>
        <w:t>veids</w:t>
      </w:r>
      <w:proofErr w:type="spellEnd"/>
      <w:r>
        <w:t xml:space="preserve">,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bridina</w:t>
      </w:r>
      <w:proofErr w:type="spellEnd"/>
      <w:r>
        <w:t xml:space="preserve"> par to</w:t>
      </w:r>
    </w:p>
    <w:p w:rsidR="004F6D94" w:rsidRDefault="0096534D" w:rsidP="00914240">
      <w:pPr>
        <w:pStyle w:val="Heading3"/>
      </w:pPr>
      <w:bookmarkStart w:id="11" w:name="_f3b87jaq36yt" w:colFirst="0" w:colLast="0"/>
      <w:bookmarkEnd w:id="11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99160A1">
            <wp:simplePos x="0" y="0"/>
            <wp:positionH relativeFrom="column">
              <wp:posOffset>3097530</wp:posOffset>
            </wp:positionH>
            <wp:positionV relativeFrom="paragraph">
              <wp:posOffset>-122556</wp:posOffset>
            </wp:positionV>
            <wp:extent cx="3678252" cy="32873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3" cy="33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148">
        <w:t xml:space="preserve">2.3.1 </w:t>
      </w:r>
      <w:proofErr w:type="spellStart"/>
      <w:r w:rsidR="00BF3148">
        <w:t>Saskarnes</w:t>
      </w:r>
      <w:proofErr w:type="spellEnd"/>
      <w:r w:rsidR="00BF3148">
        <w:t xml:space="preserve"> </w:t>
      </w:r>
      <w:proofErr w:type="spellStart"/>
      <w:r w:rsidR="00BF3148">
        <w:t>skice</w:t>
      </w:r>
      <w:bookmarkStart w:id="12" w:name="_g5p2k0i1lcao" w:colFirst="0" w:colLast="0"/>
      <w:bookmarkEnd w:id="12"/>
      <w:proofErr w:type="spellEnd"/>
    </w:p>
    <w:p w:rsidR="0096534D" w:rsidRPr="0096534D" w:rsidRDefault="0096534D" w:rsidP="0096534D">
      <w:r>
        <w:rPr>
          <w:noProof/>
        </w:rPr>
        <w:drawing>
          <wp:anchor distT="0" distB="0" distL="114300" distR="114300" simplePos="0" relativeHeight="251661312" behindDoc="0" locked="0" layoutInCell="1" allowOverlap="1" wp14:anchorId="347B0B1A">
            <wp:simplePos x="0" y="0"/>
            <wp:positionH relativeFrom="column">
              <wp:posOffset>3078480</wp:posOffset>
            </wp:positionH>
            <wp:positionV relativeFrom="paragraph">
              <wp:posOffset>2711922</wp:posOffset>
            </wp:positionV>
            <wp:extent cx="3724275" cy="333264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27" cy="3339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51EE1F">
            <wp:simplePos x="0" y="0"/>
            <wp:positionH relativeFrom="margin">
              <wp:align>left</wp:align>
            </wp:positionH>
            <wp:positionV relativeFrom="paragraph">
              <wp:posOffset>2687320</wp:posOffset>
            </wp:positionV>
            <wp:extent cx="3086100" cy="3384068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483" cy="3388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CEAA94" wp14:editId="30064A08">
            <wp:extent cx="3095625" cy="2747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856" cy="27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1"/>
      </w:pPr>
      <w:bookmarkStart w:id="13" w:name="_i5gdtbzb040l" w:colFirst="0" w:colLast="0"/>
      <w:bookmarkEnd w:id="13"/>
      <w:r>
        <w:br w:type="page"/>
      </w:r>
    </w:p>
    <w:p w:rsidR="004F6D94" w:rsidRDefault="00BF3148">
      <w:pPr>
        <w:pStyle w:val="Heading1"/>
      </w:pPr>
      <w:bookmarkStart w:id="14" w:name="_882ad46of44c" w:colFirst="0" w:colLast="0"/>
      <w:bookmarkEnd w:id="14"/>
      <w:r>
        <w:lastRenderedPageBreak/>
        <w:t xml:space="preserve">3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izstrādes</w:t>
      </w:r>
      <w:proofErr w:type="spellEnd"/>
      <w:r>
        <w:t xml:space="preserve"> </w:t>
      </w:r>
      <w:proofErr w:type="spellStart"/>
      <w:r>
        <w:t>plāns</w:t>
      </w:r>
      <w:proofErr w:type="spellEnd"/>
    </w:p>
    <w:p w:rsidR="00914240" w:rsidRDefault="00914240"/>
    <w:p w:rsidR="00914240" w:rsidRDefault="00914240"/>
    <w:p w:rsidR="00914240" w:rsidRDefault="00914240"/>
    <w:p w:rsidR="00914240" w:rsidRDefault="00914240"/>
    <w:p w:rsidR="00914240" w:rsidRPr="002C642A" w:rsidRDefault="00914240" w:rsidP="00914240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aps/>
          <w:color w:val="auto"/>
        </w:rPr>
      </w:pPr>
      <w:bookmarkStart w:id="15" w:name="_Toc131259704"/>
      <w:r w:rsidRPr="006252FA">
        <w:rPr>
          <w:rFonts w:ascii="Times New Roman" w:hAnsi="Times New Roman" w:cs="Times New Roman"/>
          <w:b/>
          <w:caps/>
          <w:color w:val="auto"/>
        </w:rPr>
        <w:t>II Programmatūras izstrādes plāns</w:t>
      </w:r>
      <w:bookmarkEnd w:id="15"/>
    </w:p>
    <w:p w:rsidR="00914240" w:rsidRDefault="00914240" w:rsidP="00914240"/>
    <w:tbl>
      <w:tblPr>
        <w:tblStyle w:val="TableGrid"/>
        <w:tblW w:w="5658" w:type="dxa"/>
        <w:tblLook w:val="04A0" w:firstRow="1" w:lastRow="0" w:firstColumn="1" w:lastColumn="0" w:noHBand="0" w:noVBand="1"/>
      </w:tblPr>
      <w:tblGrid>
        <w:gridCol w:w="4181"/>
        <w:gridCol w:w="738"/>
        <w:gridCol w:w="739"/>
      </w:tblGrid>
      <w:tr w:rsidR="00914240" w:rsidRPr="00C67DEA" w:rsidTr="00FB0BE3">
        <w:trPr>
          <w:cantSplit/>
          <w:trHeight w:val="1933"/>
        </w:trPr>
        <w:tc>
          <w:tcPr>
            <w:tcW w:w="4181" w:type="dxa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  <w:textDirection w:val="tbRl"/>
            <w:vAlign w:val="center"/>
          </w:tcPr>
          <w:p w:rsidR="00914240" w:rsidRPr="00580A33" w:rsidRDefault="00914240" w:rsidP="00FB0BE3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Ignats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Zajecs</w:t>
            </w:r>
            <w:proofErr w:type="spellEnd"/>
          </w:p>
        </w:tc>
        <w:tc>
          <w:tcPr>
            <w:tcW w:w="739" w:type="dxa"/>
            <w:textDirection w:val="tbRl"/>
            <w:vAlign w:val="center"/>
          </w:tcPr>
          <w:p w:rsidR="00914240" w:rsidRPr="00580A33" w:rsidRDefault="00914240" w:rsidP="00FB0BE3">
            <w:pPr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Jermolaevs</w:t>
            </w:r>
            <w:proofErr w:type="spellEnd"/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1.Problēmas izpēte un analīze - izpētes metodes izvēle un pamatojums, izpētes procesa apraksts, izpētes datu procesa apraksts, izpētes datu apkopojums;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2.Programmatūras prasību specifikācija - risinājuma mērķauditorijas izvēle un tās raksturojums, programmvadāmā programmatūras izstrādes projekta risinājuma un tā </w:t>
            </w:r>
            <w:proofErr w:type="spellStart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ievaddatu</w:t>
            </w:r>
            <w:proofErr w:type="spellEnd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izvaddatu</w:t>
            </w:r>
            <w:proofErr w:type="spellEnd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funkciju apraksts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3.Programmatūras izstrādes plāns ar pamatojumu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4.Programmatūras kods, kas veidots ievērojot labās prakses principus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5. Atkļūdošanas un </w:t>
            </w:r>
            <w:proofErr w:type="spellStart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akcepttestēšanas</w:t>
            </w:r>
            <w:proofErr w:type="spellEnd"/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 xml:space="preserve"> pārskats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6. Lietotāja ceļvedis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4240" w:rsidRPr="00C67DEA" w:rsidTr="00FB0BE3">
        <w:tc>
          <w:tcPr>
            <w:tcW w:w="4181" w:type="dxa"/>
            <w:vAlign w:val="bottom"/>
          </w:tcPr>
          <w:p w:rsidR="00914240" w:rsidRPr="00580A33" w:rsidRDefault="00914240" w:rsidP="00FB0BE3">
            <w:pPr>
              <w:jc w:val="both"/>
              <w:rPr>
                <w:rFonts w:ascii="Times New Roman" w:eastAsia="Roboto" w:hAnsi="Times New Roman" w:cs="Times New Roman"/>
                <w:sz w:val="24"/>
                <w:szCs w:val="24"/>
              </w:rPr>
            </w:pPr>
            <w:r w:rsidRPr="00580A33">
              <w:rPr>
                <w:rFonts w:ascii="Times New Roman" w:eastAsia="Roboto" w:hAnsi="Times New Roman" w:cs="Times New Roman"/>
                <w:sz w:val="24"/>
                <w:szCs w:val="24"/>
              </w:rPr>
              <w:t>7. Piemērotās licences pamatojums</w:t>
            </w:r>
          </w:p>
        </w:tc>
        <w:tc>
          <w:tcPr>
            <w:tcW w:w="738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9" w:type="dxa"/>
            <w:vAlign w:val="center"/>
          </w:tcPr>
          <w:p w:rsidR="00914240" w:rsidRPr="00580A33" w:rsidRDefault="00914240" w:rsidP="00FB0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F6D94" w:rsidRDefault="00BF3148">
      <w:r>
        <w:br w:type="page"/>
      </w:r>
    </w:p>
    <w:p w:rsidR="004F6D94" w:rsidRDefault="00BF3148">
      <w:pPr>
        <w:pStyle w:val="Heading1"/>
      </w:pPr>
      <w:bookmarkStart w:id="16" w:name="_a3ftwbq5l55y" w:colFirst="0" w:colLast="0"/>
      <w:bookmarkEnd w:id="16"/>
      <w:r>
        <w:lastRenderedPageBreak/>
        <w:t xml:space="preserve">4 </w:t>
      </w:r>
      <w:proofErr w:type="spellStart"/>
      <w:r>
        <w:t>Atkļūdošanas</w:t>
      </w:r>
      <w:proofErr w:type="spellEnd"/>
      <w:r>
        <w:t xml:space="preserve"> un </w:t>
      </w:r>
      <w:proofErr w:type="spellStart"/>
      <w:r>
        <w:t>akcepttestēšanas</w:t>
      </w:r>
      <w:proofErr w:type="spellEnd"/>
      <w:r>
        <w:t xml:space="preserve"> </w:t>
      </w:r>
      <w:proofErr w:type="spellStart"/>
      <w:r>
        <w:t>pārskats</w:t>
      </w:r>
      <w:proofErr w:type="spellEnd"/>
    </w:p>
    <w:p w:rsidR="004F6D94" w:rsidRDefault="00BF3148">
      <w:pPr>
        <w:pStyle w:val="Heading1"/>
      </w:pPr>
      <w:bookmarkStart w:id="17" w:name="_t5p06thb7w1v" w:colFirst="0" w:colLast="0"/>
      <w:bookmarkEnd w:id="17"/>
      <w:r>
        <w:br w:type="page"/>
      </w:r>
    </w:p>
    <w:p w:rsidR="004F6D94" w:rsidRDefault="00BF3148">
      <w:pPr>
        <w:pStyle w:val="Heading1"/>
      </w:pPr>
      <w:bookmarkStart w:id="18" w:name="_r8kycxlf8zvt" w:colFirst="0" w:colLast="0"/>
      <w:bookmarkEnd w:id="18"/>
      <w:r>
        <w:lastRenderedPageBreak/>
        <w:t xml:space="preserve">5 </w:t>
      </w:r>
      <w:proofErr w:type="spellStart"/>
      <w:r>
        <w:t>Lietotāja</w:t>
      </w:r>
      <w:proofErr w:type="spellEnd"/>
      <w:r>
        <w:t xml:space="preserve"> </w:t>
      </w:r>
      <w:proofErr w:type="spellStart"/>
      <w:r>
        <w:t>ceļvedis</w:t>
      </w:r>
      <w:proofErr w:type="spellEnd"/>
    </w:p>
    <w:p w:rsidR="00D40AEF" w:rsidRPr="00543D5C" w:rsidRDefault="00D40AEF" w:rsidP="00D40AEF">
      <w:pPr>
        <w:pStyle w:val="Heading1"/>
        <w:rPr>
          <w:sz w:val="22"/>
        </w:rPr>
      </w:pPr>
      <w:r w:rsidRPr="00543D5C">
        <w:rPr>
          <w:sz w:val="22"/>
        </w:rPr>
        <w:t>1.</w:t>
      </w:r>
      <w:r w:rsidR="008C59E4">
        <w:rPr>
          <w:sz w:val="22"/>
        </w:rPr>
        <w:t xml:space="preserve">Jāievada </w:t>
      </w:r>
      <w:proofErr w:type="spellStart"/>
      <w:r w:rsidR="008C59E4">
        <w:rPr>
          <w:sz w:val="22"/>
        </w:rPr>
        <w:t>adresi</w:t>
      </w:r>
      <w:bookmarkStart w:id="19" w:name="_GoBack"/>
      <w:bookmarkEnd w:id="19"/>
      <w:proofErr w:type="spellEnd"/>
    </w:p>
    <w:p w:rsidR="00D40AEF" w:rsidRDefault="00D40AEF" w:rsidP="00D40AEF">
      <w:pPr>
        <w:pStyle w:val="Heading1"/>
      </w:pPr>
      <w:r>
        <w:rPr>
          <w:noProof/>
        </w:rPr>
        <w:drawing>
          <wp:inline distT="0" distB="0" distL="0" distR="0" wp14:anchorId="54EB4BA3" wp14:editId="61C190FE">
            <wp:extent cx="50006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EF" w:rsidRPr="00543D5C" w:rsidRDefault="00D40AEF" w:rsidP="00D40AEF">
      <w:pPr>
        <w:pStyle w:val="Heading1"/>
        <w:rPr>
          <w:sz w:val="22"/>
          <w:lang w:val="lv-LV"/>
        </w:rPr>
      </w:pPr>
      <w:r>
        <w:rPr>
          <w:sz w:val="22"/>
        </w:rPr>
        <w:t xml:space="preserve">2. </w:t>
      </w:r>
      <w:proofErr w:type="spellStart"/>
      <w:r>
        <w:rPr>
          <w:sz w:val="22"/>
          <w:lang w:val="lv-LV"/>
        </w:rPr>
        <w:t>Jāizvelās</w:t>
      </w:r>
      <w:proofErr w:type="spellEnd"/>
      <w:r>
        <w:rPr>
          <w:sz w:val="22"/>
          <w:lang w:val="lv-LV"/>
        </w:rPr>
        <w:t xml:space="preserve"> apģērba zīmolu, izmēri, krāsu  </w:t>
      </w:r>
    </w:p>
    <w:p w:rsidR="00D40AEF" w:rsidRDefault="00D40AEF" w:rsidP="00D40AEF">
      <w:pPr>
        <w:pStyle w:val="Heading1"/>
      </w:pPr>
      <w:r>
        <w:rPr>
          <w:noProof/>
        </w:rPr>
        <w:drawing>
          <wp:inline distT="0" distB="0" distL="0" distR="0" wp14:anchorId="59E445E0" wp14:editId="255987E8">
            <wp:extent cx="3743325" cy="1392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126" cy="14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F8779" wp14:editId="2CBD3601">
            <wp:extent cx="3324225" cy="1105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977" cy="11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EF" w:rsidRDefault="00D40AEF">
      <w:r>
        <w:rPr>
          <w:noProof/>
        </w:rPr>
        <w:drawing>
          <wp:inline distT="0" distB="0" distL="0" distR="0" wp14:anchorId="5FCDD778" wp14:editId="622EAFB1">
            <wp:extent cx="3333750" cy="1323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122" cy="13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EF" w:rsidRPr="00543D5C" w:rsidRDefault="0074741F" w:rsidP="00D40AEF">
      <w:pPr>
        <w:pStyle w:val="Heading1"/>
        <w:rPr>
          <w:sz w:val="22"/>
          <w:lang w:val="lv-LV"/>
        </w:rPr>
      </w:pPr>
      <w:r>
        <w:rPr>
          <w:sz w:val="22"/>
        </w:rPr>
        <w:t>4</w:t>
      </w:r>
      <w:r w:rsidR="00D40AEF">
        <w:rPr>
          <w:sz w:val="22"/>
        </w:rPr>
        <w:t xml:space="preserve">. </w:t>
      </w:r>
      <w:proofErr w:type="spellStart"/>
      <w:r w:rsidR="00D40AEF">
        <w:rPr>
          <w:sz w:val="22"/>
          <w:lang w:val="lv-LV"/>
        </w:rPr>
        <w:t>Jāizvelās</w:t>
      </w:r>
      <w:proofErr w:type="spellEnd"/>
      <w:r>
        <w:rPr>
          <w:sz w:val="22"/>
          <w:lang w:val="lv-LV"/>
        </w:rPr>
        <w:t xml:space="preserve"> pasūtījuma veidu</w:t>
      </w:r>
      <w:r w:rsidR="00D40AEF">
        <w:rPr>
          <w:sz w:val="22"/>
          <w:lang w:val="lv-LV"/>
        </w:rPr>
        <w:t xml:space="preserve">  </w:t>
      </w:r>
    </w:p>
    <w:p w:rsidR="00D40AEF" w:rsidRDefault="00D40AEF"/>
    <w:p w:rsidR="00D40AEF" w:rsidRDefault="00D40AEF">
      <w:r>
        <w:rPr>
          <w:noProof/>
        </w:rPr>
        <w:drawing>
          <wp:inline distT="0" distB="0" distL="0" distR="0" wp14:anchorId="496A59B3" wp14:editId="6BFE0BB0">
            <wp:extent cx="25336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F" w:rsidRPr="0074741F" w:rsidRDefault="0074741F" w:rsidP="0074741F">
      <w:pPr>
        <w:pStyle w:val="Heading1"/>
        <w:rPr>
          <w:sz w:val="22"/>
          <w:lang w:val="lv-LV"/>
        </w:rPr>
      </w:pPr>
      <w:r>
        <w:rPr>
          <w:sz w:val="22"/>
        </w:rPr>
        <w:t xml:space="preserve">4. </w:t>
      </w:r>
      <w:r>
        <w:rPr>
          <w:sz w:val="22"/>
          <w:lang w:val="lv-LV"/>
        </w:rPr>
        <w:t xml:space="preserve">Lai </w:t>
      </w:r>
      <w:proofErr w:type="spellStart"/>
      <w:r>
        <w:rPr>
          <w:sz w:val="22"/>
          <w:lang w:val="lv-LV"/>
        </w:rPr>
        <w:t>saglābātu</w:t>
      </w:r>
      <w:proofErr w:type="spellEnd"/>
      <w:r>
        <w:rPr>
          <w:sz w:val="22"/>
          <w:lang w:val="lv-LV"/>
        </w:rPr>
        <w:t xml:space="preserve"> datus, </w:t>
      </w:r>
      <w:proofErr w:type="spellStart"/>
      <w:r>
        <w:rPr>
          <w:sz w:val="22"/>
          <w:lang w:val="lv-LV"/>
        </w:rPr>
        <w:t>jāizvēlās</w:t>
      </w:r>
      <w:proofErr w:type="spellEnd"/>
      <w:r>
        <w:rPr>
          <w:sz w:val="22"/>
          <w:lang w:val="lv-LV"/>
        </w:rPr>
        <w:t xml:space="preserve"> “</w:t>
      </w:r>
      <w:proofErr w:type="spellStart"/>
      <w:r>
        <w:rPr>
          <w:sz w:val="22"/>
          <w:lang w:val="lv-LV"/>
        </w:rPr>
        <w:t>Save</w:t>
      </w:r>
      <w:proofErr w:type="spellEnd"/>
      <w:r>
        <w:rPr>
          <w:sz w:val="22"/>
          <w:lang w:val="lv-LV"/>
        </w:rPr>
        <w:t>” un pēc tām “</w:t>
      </w:r>
      <w:proofErr w:type="spellStart"/>
      <w:r>
        <w:rPr>
          <w:sz w:val="22"/>
          <w:lang w:val="lv-LV"/>
        </w:rPr>
        <w:t>Yes</w:t>
      </w:r>
      <w:proofErr w:type="spellEnd"/>
      <w:r>
        <w:rPr>
          <w:sz w:val="22"/>
          <w:lang w:val="lv-LV"/>
        </w:rPr>
        <w:t>”</w:t>
      </w:r>
    </w:p>
    <w:p w:rsidR="0074741F" w:rsidRDefault="0074741F"/>
    <w:p w:rsidR="0074741F" w:rsidRDefault="0074741F">
      <w:r>
        <w:rPr>
          <w:noProof/>
        </w:rPr>
        <w:drawing>
          <wp:inline distT="0" distB="0" distL="0" distR="0" wp14:anchorId="09B4492E" wp14:editId="650BBDA1">
            <wp:extent cx="2543175" cy="11549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320" cy="117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94" w:rsidRDefault="00BF3148">
      <w:pPr>
        <w:pStyle w:val="Heading1"/>
      </w:pPr>
      <w:bookmarkStart w:id="20" w:name="_6cbqsdgie9j5" w:colFirst="0" w:colLast="0"/>
      <w:bookmarkEnd w:id="20"/>
      <w:r>
        <w:lastRenderedPageBreak/>
        <w:t xml:space="preserve">6 </w:t>
      </w:r>
      <w:proofErr w:type="spellStart"/>
      <w:r>
        <w:t>Piemērotās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</w:t>
      </w:r>
      <w:proofErr w:type="spellStart"/>
      <w:r>
        <w:t>pamatojums</w:t>
      </w:r>
      <w:proofErr w:type="spellEnd"/>
    </w:p>
    <w:p w:rsidR="00914240" w:rsidRDefault="00914240"/>
    <w:p w:rsidR="00914240" w:rsidRDefault="00914240"/>
    <w:p w:rsidR="00914240" w:rsidRDefault="00914240"/>
    <w:p w:rsidR="00914240" w:rsidRPr="00BF7110" w:rsidRDefault="00914240" w:rsidP="00914240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31259723"/>
      <w:r w:rsidRPr="001330FF">
        <w:rPr>
          <w:rFonts w:ascii="Times New Roman" w:hAnsi="Times New Roman" w:cs="Times New Roman"/>
          <w:b/>
          <w:color w:val="auto"/>
          <w:sz w:val="28"/>
          <w:szCs w:val="28"/>
        </w:rPr>
        <w:t>V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  <w:r w:rsidRPr="001330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LICENCE</w:t>
      </w:r>
      <w:bookmarkEnd w:id="21"/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80A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C3593FB" wp14:editId="5E7AF09A">
            <wp:simplePos x="0" y="0"/>
            <wp:positionH relativeFrom="margin">
              <wp:align>right</wp:align>
            </wp:positionH>
            <wp:positionV relativeFrom="paragraph">
              <wp:posOffset>686435</wp:posOffset>
            </wp:positionV>
            <wp:extent cx="556895" cy="542290"/>
            <wp:effectExtent l="0" t="0" r="0" b="0"/>
            <wp:wrapSquare wrapText="bothSides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895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80A33">
        <w:rPr>
          <w:rFonts w:ascii="Times New Roman" w:hAnsi="Times New Roman" w:cs="Times New Roman"/>
          <w:sz w:val="24"/>
          <w:szCs w:val="24"/>
        </w:rPr>
        <w:t>rojektam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izvēlēta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CC (Creative Commons</w:t>
      </w:r>
      <w:r w:rsidRPr="00580A3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A33">
        <w:rPr>
          <w:rFonts w:ascii="Times New Roman" w:hAnsi="Times New Roman" w:cs="Times New Roman"/>
          <w:sz w:val="24"/>
          <w:szCs w:val="24"/>
        </w:rPr>
        <w:t>atvērtā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 un</w:t>
      </w:r>
      <w:proofErr w:type="gram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ievēro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autortiesību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"visas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tiesības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aizsargātas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noteikumus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Licence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palīdz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autoram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paturēt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autortiesības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tajā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pat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laikā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atļaujot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citiem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kopēt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izplatīt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kā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citādi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izmantot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viņu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darbu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. Ka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arī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rediģēt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 w:rsidRPr="00580A33">
        <w:rPr>
          <w:rFonts w:ascii="Times New Roman" w:hAnsi="Times New Roman" w:cs="Times New Roman"/>
          <w:sz w:val="24"/>
          <w:szCs w:val="24"/>
        </w:rPr>
        <w:t>pārveidot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programmu</w:t>
      </w:r>
      <w:proofErr w:type="spellEnd"/>
      <w:proofErr w:type="gram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esošo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autortiesību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likumu</w:t>
      </w:r>
      <w:proofErr w:type="spellEnd"/>
      <w:r w:rsidRPr="00580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33">
        <w:rPr>
          <w:rFonts w:ascii="Times New Roman" w:hAnsi="Times New Roman" w:cs="Times New Roman"/>
          <w:sz w:val="24"/>
          <w:szCs w:val="24"/>
        </w:rPr>
        <w:t>ietvaros</w:t>
      </w:r>
      <w:proofErr w:type="spellEnd"/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14240" w:rsidRPr="00914240" w:rsidRDefault="00914240" w:rsidP="00914240">
      <w:pPr>
        <w:spacing w:before="240" w:line="240" w:lineRule="auto"/>
        <w:ind w:left="119" w:firstLine="851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F6D94" w:rsidRDefault="00BF3148">
      <w:pPr>
        <w:pStyle w:val="Heading1"/>
      </w:pPr>
      <w:bookmarkStart w:id="22" w:name="_kb3o1me5d0ir" w:colFirst="0" w:colLast="0"/>
      <w:bookmarkEnd w:id="22"/>
      <w:r>
        <w:lastRenderedPageBreak/>
        <w:t xml:space="preserve">7 </w:t>
      </w:r>
      <w:proofErr w:type="spellStart"/>
      <w:r>
        <w:t>Pielikums</w:t>
      </w:r>
      <w:proofErr w:type="spellEnd"/>
      <w:r>
        <w:t xml:space="preserve"> - </w:t>
      </w:r>
      <w:proofErr w:type="spellStart"/>
      <w:r>
        <w:t>Programmatūras</w:t>
      </w:r>
      <w:proofErr w:type="spellEnd"/>
      <w:r>
        <w:t xml:space="preserve"> </w:t>
      </w:r>
      <w:proofErr w:type="spellStart"/>
      <w:r>
        <w:t>kods</w:t>
      </w:r>
      <w:proofErr w:type="spellEnd"/>
    </w:p>
    <w:p w:rsidR="004F6D94" w:rsidRDefault="004F6D94"/>
    <w:sectPr w:rsidR="004F6D94">
      <w:pgSz w:w="11906" w:h="16838"/>
      <w:pgMar w:top="1843" w:right="777" w:bottom="273" w:left="7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417" w:rsidRDefault="00033417" w:rsidP="00914240">
      <w:pPr>
        <w:spacing w:line="240" w:lineRule="auto"/>
      </w:pPr>
      <w:r>
        <w:separator/>
      </w:r>
    </w:p>
  </w:endnote>
  <w:endnote w:type="continuationSeparator" w:id="0">
    <w:p w:rsidR="00033417" w:rsidRDefault="00033417" w:rsidP="00914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417" w:rsidRDefault="00033417" w:rsidP="00914240">
      <w:pPr>
        <w:spacing w:line="240" w:lineRule="auto"/>
      </w:pPr>
      <w:r>
        <w:separator/>
      </w:r>
    </w:p>
  </w:footnote>
  <w:footnote w:type="continuationSeparator" w:id="0">
    <w:p w:rsidR="00033417" w:rsidRDefault="00033417" w:rsidP="00914240">
      <w:pPr>
        <w:spacing w:line="240" w:lineRule="auto"/>
      </w:pPr>
      <w:r>
        <w:continuationSeparator/>
      </w:r>
    </w:p>
  </w:footnote>
  <w:footnote w:id="1">
    <w:p w:rsidR="00914240" w:rsidRPr="001654C5" w:rsidRDefault="00914240" w:rsidP="00914240">
      <w:pPr>
        <w:pStyle w:val="FootnoteText"/>
        <w:rPr>
          <w:lang w:val="es-VE"/>
        </w:rPr>
      </w:pPr>
      <w:r>
        <w:rPr>
          <w:rStyle w:val="FootnoteReference"/>
        </w:rPr>
        <w:footnoteRef/>
      </w:r>
      <w:r>
        <w:t xml:space="preserve"> </w:t>
      </w:r>
      <w:r w:rsidRPr="00CF1769">
        <w:t>Par licencēm</w:t>
      </w:r>
      <w:r>
        <w:t>.</w:t>
      </w:r>
      <w:r w:rsidRPr="00CF1769">
        <w:t xml:space="preserve"> Ko nosaka mūsu licences</w:t>
      </w:r>
      <w:r>
        <w:t>?</w:t>
      </w:r>
      <w:r w:rsidRPr="00CF1769">
        <w:t xml:space="preserve"> </w:t>
      </w:r>
      <w:r w:rsidRPr="00AE3B01">
        <w:rPr>
          <w:rFonts w:ascii="Times New Roman" w:hAnsi="Times New Roman" w:cs="Times New Roman"/>
        </w:rPr>
        <w:t>[tiešsaiste]. Pieejams:</w:t>
      </w:r>
      <w:r w:rsidRPr="001654C5">
        <w:rPr>
          <w:rFonts w:ascii="Times New Roman" w:hAnsi="Times New Roman" w:cs="Times New Roman"/>
          <w:lang w:val="es-VE"/>
        </w:rPr>
        <w:t xml:space="preserve"> </w:t>
      </w:r>
      <w:hyperlink r:id="rId1" w:history="1">
        <w:r w:rsidRPr="00E52DCE">
          <w:rPr>
            <w:rStyle w:val="Hyperlink"/>
          </w:rPr>
          <w:t>https://creativecommons.org/licenses/?lang=lv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C77BB"/>
    <w:multiLevelType w:val="hybridMultilevel"/>
    <w:tmpl w:val="3F5C2F50"/>
    <w:lvl w:ilvl="0" w:tplc="7922B1A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033417"/>
    <w:rsid w:val="000D0D0A"/>
    <w:rsid w:val="001D4720"/>
    <w:rsid w:val="004F6D94"/>
    <w:rsid w:val="00543D5C"/>
    <w:rsid w:val="005E57E8"/>
    <w:rsid w:val="006662F1"/>
    <w:rsid w:val="0074741F"/>
    <w:rsid w:val="00837FD9"/>
    <w:rsid w:val="008C59E4"/>
    <w:rsid w:val="00914240"/>
    <w:rsid w:val="0096534D"/>
    <w:rsid w:val="00AC1B7A"/>
    <w:rsid w:val="00BF3148"/>
    <w:rsid w:val="00C153A2"/>
    <w:rsid w:val="00CA1609"/>
    <w:rsid w:val="00D1006E"/>
    <w:rsid w:val="00D40AEF"/>
    <w:rsid w:val="00E50253"/>
    <w:rsid w:val="00F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12A2"/>
  <w15:docId w15:val="{E90B0F36-BE09-452C-A42E-1640D6E4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424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4240"/>
    <w:pPr>
      <w:spacing w:line="240" w:lineRule="auto"/>
    </w:pPr>
    <w:rPr>
      <w:rFonts w:asciiTheme="minorHAnsi" w:eastAsiaTheme="minorHAnsi" w:hAnsiTheme="minorHAnsi" w:cstheme="minorBidi"/>
      <w:color w:val="auto"/>
      <w:lang w:val="lv-LV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4240"/>
    <w:rPr>
      <w:rFonts w:asciiTheme="minorHAnsi" w:eastAsiaTheme="minorHAnsi" w:hAnsiTheme="minorHAnsi" w:cstheme="minorBidi"/>
      <w:color w:val="auto"/>
      <w:lang w:val="lv-LV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14240"/>
    <w:rPr>
      <w:vertAlign w:val="superscript"/>
    </w:rPr>
  </w:style>
  <w:style w:type="table" w:styleId="TableGrid">
    <w:name w:val="Table Grid"/>
    <w:basedOn w:val="TableNormal"/>
    <w:uiPriority w:val="39"/>
    <w:rsid w:val="00914240"/>
    <w:pPr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lv-LV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B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AEF"/>
    <w:rPr>
      <w:color w:val="1C4587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?lang=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A933-C711-40B5-B606-94C60DF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2729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Licejs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Skolnieks</dc:creator>
  <cp:lastModifiedBy>Skolnieks</cp:lastModifiedBy>
  <cp:revision>2</cp:revision>
  <dcterms:created xsi:type="dcterms:W3CDTF">2024-04-23T11:29:00Z</dcterms:created>
  <dcterms:modified xsi:type="dcterms:W3CDTF">2024-04-23T11:29:00Z</dcterms:modified>
</cp:coreProperties>
</file>