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3A02" w14:textId="77777777" w:rsidR="00C90599" w:rsidRPr="00C90599" w:rsidRDefault="00C90599" w:rsidP="00C90599">
      <w:pPr>
        <w:rPr>
          <w:b/>
          <w:bCs/>
          <w:lang w:val="en-AU"/>
        </w:rPr>
      </w:pPr>
      <w:r w:rsidRPr="00C90599">
        <w:rPr>
          <w:rFonts w:ascii="Segoe UI Emoji" w:hAnsi="Segoe UI Emoji" w:cs="Segoe UI Emoji"/>
          <w:b/>
          <w:bCs/>
          <w:lang w:val="en-AU"/>
        </w:rPr>
        <w:t>🗣️</w:t>
      </w:r>
      <w:r w:rsidRPr="00C90599">
        <w:rPr>
          <w:b/>
          <w:bCs/>
          <w:lang w:val="en-AU"/>
        </w:rPr>
        <w:t xml:space="preserve"> Key Points of "Growing a Language" by Guy L. Steele Jr.</w:t>
      </w:r>
    </w:p>
    <w:p w14:paraId="45CB2ED3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t xml:space="preserve">The text, written deliberately using mostly </w:t>
      </w:r>
      <w:r w:rsidRPr="00C90599">
        <w:rPr>
          <w:b/>
          <w:bCs/>
          <w:lang w:val="en-AU"/>
        </w:rPr>
        <w:t>one-syllable words</w:t>
      </w:r>
      <w:r w:rsidRPr="00C90599">
        <w:rPr>
          <w:lang w:val="en-AU"/>
        </w:rPr>
        <w:t xml:space="preserve"> to demonstrate the limitations of a small, fixed vocabulary, argues that modern programming languages should not be designed as complete, fixed entities, but as systems capable of continuous, user-driven growth.</w:t>
      </w:r>
    </w:p>
    <w:p w14:paraId="1ED0352A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pict w14:anchorId="6E4C9891">
          <v:rect id="_x0000_i1055" style="width:0;height:1.5pt" o:hralign="center" o:hrstd="t" o:hr="t" fillcolor="#a0a0a0" stroked="f"/>
        </w:pict>
      </w:r>
    </w:p>
    <w:p w14:paraId="34943DF0" w14:textId="77777777" w:rsidR="00C90599" w:rsidRPr="00C90599" w:rsidRDefault="00C90599" w:rsidP="00C90599">
      <w:pPr>
        <w:rPr>
          <w:b/>
          <w:bCs/>
          <w:lang w:val="en-AU"/>
        </w:rPr>
      </w:pPr>
      <w:r w:rsidRPr="00C90599">
        <w:rPr>
          <w:b/>
          <w:bCs/>
          <w:lang w:val="en-AU"/>
        </w:rPr>
        <w:t>1. The Core Argument: Design for Growth</w:t>
      </w:r>
    </w:p>
    <w:p w14:paraId="3618E413" w14:textId="77777777" w:rsidR="00C90599" w:rsidRPr="00C90599" w:rsidRDefault="00C90599" w:rsidP="00C90599">
      <w:pPr>
        <w:numPr>
          <w:ilvl w:val="0"/>
          <w:numId w:val="1"/>
        </w:numPr>
        <w:rPr>
          <w:lang w:val="en-AU"/>
        </w:rPr>
      </w:pPr>
      <w:r w:rsidRPr="00C90599">
        <w:rPr>
          <w:b/>
          <w:bCs/>
          <w:lang w:val="en-AU"/>
        </w:rPr>
        <w:t>Languages Must Grow:</w:t>
      </w:r>
      <w:r w:rsidRPr="00C90599">
        <w:rPr>
          <w:lang w:val="en-AU"/>
        </w:rPr>
        <w:t xml:space="preserve"> Modern programming tasks (dealing with networking, graphics, concurrency, internationalization) are too large and complex for a small, initial language. Designing a fixed language—whether small or large—is a recipe for failure or obsolescence.</w:t>
      </w:r>
    </w:p>
    <w:p w14:paraId="73F2761B" w14:textId="77777777" w:rsidR="00C90599" w:rsidRPr="00C90599" w:rsidRDefault="00C90599" w:rsidP="00C90599">
      <w:pPr>
        <w:numPr>
          <w:ilvl w:val="0"/>
          <w:numId w:val="1"/>
        </w:numPr>
        <w:rPr>
          <w:lang w:val="en-AU"/>
        </w:rPr>
      </w:pPr>
      <w:r w:rsidRPr="00C90599">
        <w:rPr>
          <w:b/>
          <w:bCs/>
          <w:lang w:val="en-AU"/>
        </w:rPr>
        <w:t>The "Right Thing" is Too Slow:</w:t>
      </w:r>
      <w:r w:rsidRPr="00C90599">
        <w:rPr>
          <w:lang w:val="en-AU"/>
        </w:rPr>
        <w:t xml:space="preserve"> Trying to design "The Right Thing" (a perfect, large language) takes too long. A smaller, quicker-to-deploy language, even one with "warts," will win because users won't wait.</w:t>
      </w:r>
    </w:p>
    <w:p w14:paraId="37A9D568" w14:textId="77777777" w:rsidR="00C90599" w:rsidRPr="00C90599" w:rsidRDefault="00C90599" w:rsidP="00C90599">
      <w:pPr>
        <w:numPr>
          <w:ilvl w:val="0"/>
          <w:numId w:val="1"/>
        </w:numPr>
        <w:rPr>
          <w:lang w:val="en-AU"/>
        </w:rPr>
      </w:pPr>
      <w:r w:rsidRPr="00C90599">
        <w:rPr>
          <w:b/>
          <w:bCs/>
          <w:lang w:val="en-AU"/>
        </w:rPr>
        <w:t>The Problem with Scale:</w:t>
      </w:r>
      <w:r w:rsidRPr="00C90599">
        <w:rPr>
          <w:lang w:val="en-AU"/>
        </w:rPr>
        <w:t xml:space="preserve"> Languages have reached a size where they </w:t>
      </w:r>
      <w:r w:rsidRPr="00C90599">
        <w:rPr>
          <w:b/>
          <w:bCs/>
          <w:lang w:val="en-AU"/>
        </w:rPr>
        <w:t>cannot be designed all at once</w:t>
      </w:r>
      <w:r w:rsidRPr="00C90599">
        <w:rPr>
          <w:lang w:val="en-AU"/>
        </w:rPr>
        <w:t xml:space="preserve">. The only viable path is to design a language that can </w:t>
      </w:r>
      <w:r w:rsidRPr="00C90599">
        <w:rPr>
          <w:b/>
          <w:bCs/>
          <w:lang w:val="en-AU"/>
        </w:rPr>
        <w:t>grow</w:t>
      </w:r>
      <w:r w:rsidRPr="00C90599">
        <w:rPr>
          <w:lang w:val="en-AU"/>
        </w:rPr>
        <w:t xml:space="preserve"> over time, with help from its users.</w:t>
      </w:r>
    </w:p>
    <w:p w14:paraId="096CCA54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pict w14:anchorId="0B85E458">
          <v:rect id="_x0000_i1056" style="width:0;height:1.5pt" o:hralign="center" o:hrstd="t" o:hr="t" fillcolor="#a0a0a0" stroked="f"/>
        </w:pict>
      </w:r>
    </w:p>
    <w:p w14:paraId="2D9AC04C" w14:textId="77777777" w:rsidR="00C90599" w:rsidRPr="00C90599" w:rsidRDefault="00C90599" w:rsidP="00C90599">
      <w:pPr>
        <w:rPr>
          <w:b/>
          <w:bCs/>
          <w:lang w:val="en-AU"/>
        </w:rPr>
      </w:pPr>
      <w:r w:rsidRPr="00C90599">
        <w:rPr>
          <w:b/>
          <w:bCs/>
          <w:lang w:val="en-AU"/>
        </w:rPr>
        <w:t>2. Critique of Past Language Designs</w:t>
      </w:r>
    </w:p>
    <w:p w14:paraId="24CFFDE6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t>The author examines the evolution of several languages: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919"/>
        <w:gridCol w:w="2799"/>
        <w:gridCol w:w="2563"/>
      </w:tblGrid>
      <w:tr w:rsidR="00C90599" w:rsidRPr="00C90599" w14:paraId="59999D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C35AC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3EE83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Initial Design Philosophy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E810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08ACD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Key Lesson</w:t>
            </w:r>
          </w:p>
        </w:tc>
      </w:tr>
      <w:tr w:rsidR="00C90599" w:rsidRPr="00C90599" w14:paraId="5C9231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BB966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Fortran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48260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Small, fixed for number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A94B0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Grew significantly; the modern version is very different.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6E880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A small language will inevitably grow.</w:t>
            </w:r>
          </w:p>
        </w:tc>
      </w:tr>
      <w:tr w:rsidR="00C90599" w:rsidRPr="00C90599" w14:paraId="0A943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9402B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PL/I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FAEE6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Designed to be large and "all things to all programmers" from the start.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5A25D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Did not grow, saw little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2D0E1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A language that starts too large can be too hard to know and port.</w:t>
            </w:r>
          </w:p>
        </w:tc>
      </w:tr>
      <w:tr w:rsidR="00C90599" w:rsidRPr="00C90599" w14:paraId="2C490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8DB54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Pascal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31216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Small, whole, with no plan for growth.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9B77A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Fixed a critical flaw (fixed-size strings) but resisted other needed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082DC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Lack of a growth plan cripples real-world adoption.</w:t>
            </w:r>
          </w:p>
        </w:tc>
      </w:tr>
      <w:tr w:rsidR="00C90599" w:rsidRPr="00C90599" w14:paraId="098D5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30772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C/C++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15E3C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C grew out of smaller B, then evolved into C++.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8D1A7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Spread wide because it was not foisted on the world all at once.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FD3CE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Incremental growth facilitates widespread adoption.</w:t>
            </w:r>
          </w:p>
        </w:tc>
      </w:tr>
      <w:tr w:rsidR="00C90599" w:rsidRPr="00C90599" w14:paraId="03630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1190F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APL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B1C9C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No way for users to extend the primitives smoothly.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53D14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Growth was slow, limited to core developers.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4E8C8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User-defined words must look like primitives.</w:t>
            </w:r>
          </w:p>
        </w:tc>
      </w:tr>
      <w:tr w:rsidR="00C90599" w:rsidRPr="00C90599" w14:paraId="14AA5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E5408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b/>
                <w:bCs/>
                <w:lang w:val="en-AU"/>
              </w:rPr>
              <w:t>Lisp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A7997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User-defined words look like primitives, and primitives look like user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78906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>Grew much faster due to seamless, user-driven library creation.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065B3" w14:textId="77777777" w:rsidR="00C90599" w:rsidRPr="00C90599" w:rsidRDefault="00C90599" w:rsidP="00C90599">
            <w:pPr>
              <w:rPr>
                <w:lang w:val="en-AU"/>
              </w:rPr>
            </w:pPr>
            <w:r w:rsidRPr="00C90599">
              <w:rPr>
                <w:lang w:val="en-AU"/>
              </w:rPr>
              <w:t xml:space="preserve">The </w:t>
            </w:r>
            <w:r w:rsidRPr="00C90599">
              <w:rPr>
                <w:b/>
                <w:bCs/>
                <w:lang w:val="en-AU"/>
              </w:rPr>
              <w:t>best pattern for growth</w:t>
            </w:r>
            <w:r w:rsidRPr="00C90599">
              <w:rPr>
                <w:lang w:val="en-AU"/>
              </w:rPr>
              <w:t xml:space="preserve"> is to enable smooth user extension.</w:t>
            </w:r>
          </w:p>
        </w:tc>
      </w:tr>
    </w:tbl>
    <w:p w14:paraId="6613C880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lastRenderedPageBreak/>
        <w:pict w14:anchorId="2A95CC93">
          <v:rect id="_x0000_i1057" style="width:0;height:1.5pt" o:hralign="center" o:hrstd="t" o:hr="t" fillcolor="#a0a0a0" stroked="f"/>
        </w:pict>
      </w:r>
    </w:p>
    <w:p w14:paraId="1FFFC7F2" w14:textId="77777777" w:rsidR="00C90599" w:rsidRPr="00C90599" w:rsidRDefault="00C90599" w:rsidP="00C90599">
      <w:pPr>
        <w:rPr>
          <w:b/>
          <w:bCs/>
          <w:lang w:val="en-AU"/>
        </w:rPr>
      </w:pPr>
      <w:r w:rsidRPr="00C90599">
        <w:rPr>
          <w:b/>
          <w:bCs/>
          <w:lang w:val="en-AU"/>
        </w:rPr>
        <w:t>3. The "Bazaar" Model for Language Design</w:t>
      </w:r>
    </w:p>
    <w:p w14:paraId="32A6428A" w14:textId="77777777" w:rsidR="00C90599" w:rsidRPr="00C90599" w:rsidRDefault="00C90599" w:rsidP="00C90599">
      <w:pPr>
        <w:numPr>
          <w:ilvl w:val="0"/>
          <w:numId w:val="2"/>
        </w:numPr>
        <w:rPr>
          <w:lang w:val="en-AU"/>
        </w:rPr>
      </w:pPr>
      <w:r w:rsidRPr="00C90599">
        <w:rPr>
          <w:lang w:val="en-AU"/>
        </w:rPr>
        <w:t xml:space="preserve">The author endorses </w:t>
      </w:r>
      <w:r w:rsidRPr="00C90599">
        <w:rPr>
          <w:b/>
          <w:bCs/>
          <w:lang w:val="en-AU"/>
        </w:rPr>
        <w:t>Eric Raymond's "Bazaar" model</w:t>
      </w:r>
      <w:r w:rsidRPr="00C90599">
        <w:rPr>
          <w:lang w:val="en-AU"/>
        </w:rPr>
        <w:t xml:space="preserve"> (as opposed to the single-designer "Cathedral" model).</w:t>
      </w:r>
    </w:p>
    <w:p w14:paraId="2F5387BE" w14:textId="77777777" w:rsidR="00C90599" w:rsidRPr="00C90599" w:rsidRDefault="00C90599" w:rsidP="00C90599">
      <w:pPr>
        <w:numPr>
          <w:ilvl w:val="0"/>
          <w:numId w:val="2"/>
        </w:numPr>
        <w:rPr>
          <w:lang w:val="en-AU"/>
        </w:rPr>
      </w:pPr>
      <w:r w:rsidRPr="00C90599">
        <w:rPr>
          <w:b/>
          <w:bCs/>
          <w:lang w:val="en-AU"/>
        </w:rPr>
        <w:t>User Involvement:</w:t>
      </w:r>
      <w:r w:rsidRPr="00C90599">
        <w:rPr>
          <w:lang w:val="en-AU"/>
        </w:rPr>
        <w:t xml:space="preserve"> The plan must </w:t>
      </w:r>
      <w:r w:rsidRPr="00C90599">
        <w:rPr>
          <w:b/>
          <w:bCs/>
          <w:lang w:val="en-AU"/>
        </w:rPr>
        <w:t>change in real time</w:t>
      </w:r>
      <w:r w:rsidRPr="00C90599">
        <w:rPr>
          <w:lang w:val="en-AU"/>
        </w:rPr>
        <w:t xml:space="preserve"> to meet users' needs. Users will invest time and effort if they know their contributions have weight.</w:t>
      </w:r>
    </w:p>
    <w:p w14:paraId="328B552C" w14:textId="77777777" w:rsidR="00C90599" w:rsidRPr="00C90599" w:rsidRDefault="00C90599" w:rsidP="00C90599">
      <w:pPr>
        <w:numPr>
          <w:ilvl w:val="0"/>
          <w:numId w:val="2"/>
        </w:numPr>
        <w:rPr>
          <w:lang w:val="en-AU"/>
        </w:rPr>
      </w:pPr>
      <w:r w:rsidRPr="00C90599">
        <w:rPr>
          <w:b/>
          <w:bCs/>
          <w:lang w:val="en-AU"/>
        </w:rPr>
        <w:t>Role of the Designer:</w:t>
      </w:r>
      <w:r w:rsidRPr="00C90599">
        <w:rPr>
          <w:lang w:val="en-AU"/>
        </w:rPr>
        <w:t xml:space="preserve"> The person in charge should be a </w:t>
      </w:r>
      <w:r w:rsidRPr="00C90599">
        <w:rPr>
          <w:b/>
          <w:bCs/>
          <w:lang w:val="en-AU"/>
        </w:rPr>
        <w:t>quick judge</w:t>
      </w:r>
      <w:r w:rsidRPr="00C90599">
        <w:rPr>
          <w:lang w:val="en-AU"/>
        </w:rPr>
        <w:t xml:space="preserve"> of good work done by others, taking it in and shipping it out fast, rather than doing all the work alone.</w:t>
      </w:r>
    </w:p>
    <w:p w14:paraId="264F47F6" w14:textId="77777777" w:rsidR="00C90599" w:rsidRPr="00C90599" w:rsidRDefault="00C90599" w:rsidP="00C90599">
      <w:pPr>
        <w:numPr>
          <w:ilvl w:val="0"/>
          <w:numId w:val="2"/>
        </w:numPr>
        <w:rPr>
          <w:lang w:val="en-AU"/>
        </w:rPr>
      </w:pPr>
      <w:r w:rsidRPr="00C90599">
        <w:rPr>
          <w:b/>
          <w:bCs/>
          <w:lang w:val="en-AU"/>
        </w:rPr>
        <w:t>Give Users Tools:</w:t>
      </w:r>
      <w:r w:rsidRPr="00C90599">
        <w:rPr>
          <w:lang w:val="en-AU"/>
        </w:rPr>
        <w:t xml:space="preserve"> A language must provide the </w:t>
      </w:r>
      <w:r w:rsidRPr="00C90599">
        <w:rPr>
          <w:b/>
          <w:bCs/>
          <w:lang w:val="en-AU"/>
        </w:rPr>
        <w:t>tools for language growth</w:t>
      </w:r>
      <w:r w:rsidRPr="00C90599">
        <w:rPr>
          <w:lang w:val="en-AU"/>
        </w:rPr>
        <w:t xml:space="preserve"> (e.g., strong library support, user-defined rules) in the hands of the users.</w:t>
      </w:r>
    </w:p>
    <w:p w14:paraId="4A886D13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pict w14:anchorId="4FD5FD9E">
          <v:rect id="_x0000_i1058" style="width:0;height:1.5pt" o:hralign="center" o:hrstd="t" o:hr="t" fillcolor="#a0a0a0" stroked="f"/>
        </w:pict>
      </w:r>
    </w:p>
    <w:p w14:paraId="6ECD6165" w14:textId="77777777" w:rsidR="00C90599" w:rsidRPr="00C90599" w:rsidRDefault="00C90599" w:rsidP="00C90599">
      <w:pPr>
        <w:rPr>
          <w:b/>
          <w:bCs/>
          <w:lang w:val="en-AU"/>
        </w:rPr>
      </w:pPr>
      <w:r w:rsidRPr="00C90599">
        <w:rPr>
          <w:b/>
          <w:bCs/>
          <w:lang w:val="en-AU"/>
        </w:rPr>
        <w:t>4. Proposed Growth for the Java Programming Language</w:t>
      </w:r>
    </w:p>
    <w:p w14:paraId="581E4452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t xml:space="preserve">The author suggests adding a </w:t>
      </w:r>
      <w:r w:rsidRPr="00C90599">
        <w:rPr>
          <w:b/>
          <w:bCs/>
          <w:lang w:val="en-AU"/>
        </w:rPr>
        <w:t>few key features</w:t>
      </w:r>
      <w:r w:rsidRPr="00C90599">
        <w:rPr>
          <w:lang w:val="en-AU"/>
        </w:rPr>
        <w:t xml:space="preserve"> to Java that act as </w:t>
      </w:r>
      <w:r w:rsidRPr="00C90599">
        <w:rPr>
          <w:b/>
          <w:bCs/>
          <w:lang w:val="en-AU"/>
        </w:rPr>
        <w:t>"tools for making more tools"</w:t>
      </w:r>
      <w:r w:rsidRPr="00C90599">
        <w:rPr>
          <w:lang w:val="en-AU"/>
        </w:rPr>
        <w:t xml:space="preserve"> (a "meta" approach), allowing users to handle the rest:</w:t>
      </w:r>
    </w:p>
    <w:p w14:paraId="1C2FD588" w14:textId="77777777" w:rsidR="00C90599" w:rsidRPr="00C90599" w:rsidRDefault="00C90599" w:rsidP="00C90599">
      <w:pPr>
        <w:numPr>
          <w:ilvl w:val="0"/>
          <w:numId w:val="3"/>
        </w:numPr>
        <w:rPr>
          <w:lang w:val="en-AU"/>
        </w:rPr>
      </w:pPr>
      <w:r w:rsidRPr="00C90599">
        <w:rPr>
          <w:b/>
          <w:bCs/>
          <w:lang w:val="en-AU"/>
        </w:rPr>
        <w:t>Generic Types:</w:t>
      </w:r>
      <w:r w:rsidRPr="00C90599">
        <w:rPr>
          <w:lang w:val="en-AU"/>
        </w:rPr>
        <w:t xml:space="preserve"> A pattern for building types (e.g., to create a hash set type that works with any element type).</w:t>
      </w:r>
    </w:p>
    <w:p w14:paraId="721F90C7" w14:textId="77777777" w:rsidR="00C90599" w:rsidRPr="00C90599" w:rsidRDefault="00C90599" w:rsidP="00C90599">
      <w:pPr>
        <w:numPr>
          <w:ilvl w:val="0"/>
          <w:numId w:val="3"/>
        </w:numPr>
        <w:rPr>
          <w:lang w:val="en-AU"/>
        </w:rPr>
      </w:pPr>
      <w:r w:rsidRPr="00C90599">
        <w:rPr>
          <w:b/>
          <w:bCs/>
          <w:lang w:val="en-AU"/>
        </w:rPr>
        <w:t>Overloaded Operators:</w:t>
      </w:r>
      <w:r w:rsidRPr="00C90599">
        <w:rPr>
          <w:lang w:val="en-AU"/>
        </w:rPr>
        <w:t xml:space="preserve"> Allowing programmers to define how operators like + work for </w:t>
      </w:r>
      <w:r w:rsidRPr="00C90599">
        <w:rPr>
          <w:b/>
          <w:bCs/>
          <w:lang w:val="en-AU"/>
        </w:rPr>
        <w:t>user-defined classes</w:t>
      </w:r>
      <w:r w:rsidRPr="00C90599">
        <w:rPr>
          <w:lang w:val="en-AU"/>
        </w:rPr>
        <w:t xml:space="preserve"> (like complex, rational, or interval numbers).</w:t>
      </w:r>
    </w:p>
    <w:p w14:paraId="40022259" w14:textId="77777777" w:rsidR="00C90599" w:rsidRPr="00C90599" w:rsidRDefault="00C90599" w:rsidP="00C90599">
      <w:pPr>
        <w:numPr>
          <w:ilvl w:val="0"/>
          <w:numId w:val="3"/>
        </w:numPr>
        <w:rPr>
          <w:lang w:val="en-AU"/>
        </w:rPr>
      </w:pPr>
      <w:r w:rsidRPr="00C90599">
        <w:rPr>
          <w:b/>
          <w:bCs/>
          <w:lang w:val="en-AU"/>
        </w:rPr>
        <w:t>Light-Weight User-Defined Types:</w:t>
      </w:r>
      <w:r w:rsidRPr="00C90599">
        <w:rPr>
          <w:lang w:val="en-AU"/>
        </w:rPr>
        <w:t xml:space="preserve"> Classes whose objects can be quickly copied and used on the stack, suitable for user-defined number types and small vectors.</w:t>
      </w:r>
    </w:p>
    <w:p w14:paraId="2CEC7425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t xml:space="preserve">By adding these tools, the designer avoids having to build in dozens of niche features (like complex numbers, vectors, matrices, etc.). Users can instead create these features as </w:t>
      </w:r>
      <w:r w:rsidRPr="00C90599">
        <w:rPr>
          <w:b/>
          <w:bCs/>
          <w:lang w:val="en-AU"/>
        </w:rPr>
        <w:t>libraries</w:t>
      </w:r>
      <w:r w:rsidRPr="00C90599">
        <w:rPr>
          <w:lang w:val="en-AU"/>
        </w:rPr>
        <w:t xml:space="preserve"> that seamlessly integrate with the base language.</w:t>
      </w:r>
    </w:p>
    <w:p w14:paraId="063071AF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pict w14:anchorId="5F6F648C">
          <v:rect id="_x0000_i1059" style="width:0;height:1.5pt" o:hralign="center" o:hrstd="t" o:hr="t" fillcolor="#a0a0a0" stroked="f"/>
        </w:pict>
      </w:r>
    </w:p>
    <w:p w14:paraId="0B85E992" w14:textId="77777777" w:rsidR="00C90599" w:rsidRPr="00C90599" w:rsidRDefault="00C90599" w:rsidP="00C90599">
      <w:pPr>
        <w:rPr>
          <w:b/>
          <w:bCs/>
          <w:lang w:val="en-AU"/>
        </w:rPr>
      </w:pPr>
      <w:r w:rsidRPr="00C90599">
        <w:rPr>
          <w:b/>
          <w:bCs/>
          <w:lang w:val="en-AU"/>
        </w:rPr>
        <w:t>5. Final Takeaway</w:t>
      </w:r>
    </w:p>
    <w:p w14:paraId="2B5E32D9" w14:textId="77777777" w:rsidR="00C90599" w:rsidRPr="00C90599" w:rsidRDefault="00C90599" w:rsidP="00C90599">
      <w:pPr>
        <w:rPr>
          <w:lang w:val="en-AU"/>
        </w:rPr>
      </w:pPr>
      <w:r w:rsidRPr="00C90599">
        <w:rPr>
          <w:lang w:val="en-AU"/>
        </w:rPr>
        <w:t xml:space="preserve">The work of a good programmer today is not just writing programs; it is </w:t>
      </w:r>
      <w:r w:rsidRPr="00C90599">
        <w:rPr>
          <w:b/>
          <w:bCs/>
          <w:lang w:val="en-AU"/>
        </w:rPr>
        <w:t>building a working vocabulary</w:t>
      </w:r>
      <w:r w:rsidRPr="00C90599">
        <w:rPr>
          <w:lang w:val="en-AU"/>
        </w:rPr>
        <w:t xml:space="preserve">—in other words, </w:t>
      </w:r>
      <w:r w:rsidRPr="00C90599">
        <w:rPr>
          <w:b/>
          <w:bCs/>
          <w:lang w:val="en-AU"/>
        </w:rPr>
        <w:t>doing language design</w:t>
      </w:r>
      <w:r w:rsidRPr="00C90599">
        <w:rPr>
          <w:lang w:val="en-AU"/>
        </w:rPr>
        <w:t xml:space="preserve"> built on a base language frame. A language design must now be a </w:t>
      </w:r>
      <w:r w:rsidRPr="00C90599">
        <w:rPr>
          <w:b/>
          <w:bCs/>
          <w:lang w:val="en-AU"/>
        </w:rPr>
        <w:t>pattern for growth</w:t>
      </w:r>
      <w:r w:rsidRPr="00C90599">
        <w:rPr>
          <w:lang w:val="en-AU"/>
        </w:rPr>
        <w:t>.</w:t>
      </w:r>
    </w:p>
    <w:p w14:paraId="36EF2842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B177C"/>
    <w:multiLevelType w:val="multilevel"/>
    <w:tmpl w:val="31E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C2979"/>
    <w:multiLevelType w:val="multilevel"/>
    <w:tmpl w:val="A40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D2F48"/>
    <w:multiLevelType w:val="multilevel"/>
    <w:tmpl w:val="0FB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590645">
    <w:abstractNumId w:val="1"/>
  </w:num>
  <w:num w:numId="2" w16cid:durableId="1739084577">
    <w:abstractNumId w:val="0"/>
  </w:num>
  <w:num w:numId="3" w16cid:durableId="1434547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5D"/>
    <w:rsid w:val="002C381D"/>
    <w:rsid w:val="003B021F"/>
    <w:rsid w:val="006A0AAB"/>
    <w:rsid w:val="00C90599"/>
    <w:rsid w:val="00E8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0306F4-1C09-4F51-BF75-C03E318E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95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95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95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9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9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3362</Characters>
  <Application>Microsoft Office Word</Application>
  <DocSecurity>0</DocSecurity>
  <Lines>28</Lines>
  <Paragraphs>7</Paragraphs>
  <ScaleCrop>false</ScaleCrop>
  <Company>Department of Education and Training</Company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2025-11-09T09:18:00Z</dcterms:created>
  <dcterms:modified xsi:type="dcterms:W3CDTF">2025-11-09T09:18:00Z</dcterms:modified>
</cp:coreProperties>
</file>