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Card for John Doe</w:t>
      </w:r>
    </w:p>
    <w:p>
      <w:r>
        <w:t>Student Name: John Doe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Subject</w:t>
            </w:r>
          </w:p>
        </w:tc>
        <w:tc>
          <w:tcPr>
            <w:tcW w:type="dxa" w:w="4320"/>
          </w:tcPr>
          <w:p>
            <w:r>
              <w:t>Grade</w:t>
            </w:r>
          </w:p>
        </w:tc>
      </w:tr>
      <w:tr>
        <w:tc>
          <w:tcPr>
            <w:tcW w:type="dxa" w:w="4320"/>
          </w:tcPr>
          <w:p>
            <w:r>
              <w:t>Social Studies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Science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</w:tbl>
    <w:p>
      <w:r>
        <w:br/>
        <w:t>Final Remarks:</w:t>
      </w:r>
    </w:p>
    <w:p>
      <w:r>
        <w:t>Excellent progress in most subjects. Keep up the good work!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