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F7DB" w14:textId="7C42F906" w:rsidR="005435EF" w:rsidRDefault="005435EF" w:rsidP="00F94826">
      <w:pPr>
        <w:pStyle w:val="Ttulo1"/>
        <w:rPr>
          <w:rStyle w:val="Textoennegrita"/>
        </w:rPr>
      </w:pPr>
      <w:r w:rsidRPr="0011424E">
        <w:rPr>
          <w:rStyle w:val="Textoennegrita"/>
        </w:rPr>
        <w:t>Añadir Idiomas de Resurgir del Dragón</w:t>
      </w:r>
      <w:r w:rsidR="00F94826" w:rsidRPr="0011424E">
        <w:rPr>
          <w:rStyle w:val="Textoennegrita"/>
        </w:rPr>
        <w:t xml:space="preserve"> (actualizado a D&amp;D </w:t>
      </w:r>
      <w:r w:rsidR="004533AC">
        <w:rPr>
          <w:rStyle w:val="Textoennegrita"/>
        </w:rPr>
        <w:t>4</w:t>
      </w:r>
      <w:r w:rsidR="00F94826" w:rsidRPr="0011424E">
        <w:rPr>
          <w:rStyle w:val="Textoennegrita"/>
        </w:rPr>
        <w:t>.</w:t>
      </w:r>
      <w:r w:rsidR="004533AC">
        <w:rPr>
          <w:rStyle w:val="Textoennegrita"/>
        </w:rPr>
        <w:t>1</w:t>
      </w:r>
      <w:r w:rsidR="00F94826" w:rsidRPr="0011424E">
        <w:rPr>
          <w:rStyle w:val="Textoennegrita"/>
        </w:rPr>
        <w:t>.0)</w:t>
      </w:r>
      <w:r w:rsidRPr="0011424E">
        <w:rPr>
          <w:rStyle w:val="Textoennegrita"/>
        </w:rPr>
        <w:t>:</w:t>
      </w:r>
    </w:p>
    <w:p w14:paraId="30586473" w14:textId="091D0895" w:rsidR="004533AC" w:rsidRPr="004533AC" w:rsidRDefault="00061CEF" w:rsidP="00F936E7">
      <w:pPr>
        <w:spacing w:before="120" w:after="120"/>
      </w:pPr>
      <w:r>
        <w:t xml:space="preserve">A partir de la version 4.0 del Sistema recomiendan usar “Scripts de mundo”, pequeños programas que modifican los archivos sin tocar directamente el código original. Se crea el </w:t>
      </w:r>
      <w:r w:rsidR="004533AC">
        <w:t xml:space="preserve">Script </w:t>
      </w:r>
      <w:r w:rsidR="00F936E7" w:rsidRPr="00061CEF">
        <w:rPr>
          <w:i/>
          <w:iCs/>
        </w:rPr>
        <w:t>“idiomas.js”</w:t>
      </w:r>
      <w:r w:rsidRPr="00061CEF">
        <w:t>,</w:t>
      </w:r>
      <w:r w:rsidR="00F936E7">
        <w:t xml:space="preserve"> </w:t>
      </w:r>
      <w:r>
        <w:t>el cual hay que incorporar a la carpeta raíz del mundo, para implementar los idiomas de Voldor, y eliminar algunos idiomas sobrantes, como son el A</w:t>
      </w:r>
      <w:r w:rsidR="00307856">
        <w:t>a</w:t>
      </w:r>
      <w:r>
        <w:t>rakocra y el Gith.</w:t>
      </w:r>
    </w:p>
    <w:p w14:paraId="12C90738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Hooks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DCDCAA"/>
          <w:sz w:val="10"/>
          <w:szCs w:val="10"/>
          <w:lang w:val="es-ES" w:eastAsia="es-ES"/>
        </w:rPr>
        <w:t>once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(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"init"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, () </w:t>
      </w:r>
      <w:r w:rsidRPr="00F936E7">
        <w:rPr>
          <w:rFonts w:ascii="Consolas" w:eastAsia="Times New Roman" w:hAnsi="Consolas" w:cs="Times New Roman"/>
          <w:color w:val="569CD6"/>
          <w:sz w:val="10"/>
          <w:szCs w:val="10"/>
          <w:lang w:val="es-ES" w:eastAsia="es-ES"/>
        </w:rPr>
        <w:t>=&gt;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{</w:t>
      </w:r>
    </w:p>
    <w:p w14:paraId="4526BC2F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pantano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"Habla del pantano"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7A0E282E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formigo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"Fórmigo"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0C2871C9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felino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"Felino"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06A1F647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gengo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"Gengo"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0E71B57F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morlock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"Morlock"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3B4C895A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saurio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"Saurio"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023E0EBA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standard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araina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"Araina"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21C79E8F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exotic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peregrino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"Peregrino"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021A9525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exotic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gnoll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"Gnoll"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50D8519B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exotic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quelonio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=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"Quelonio"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15BF84C0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569CD6"/>
          <w:sz w:val="10"/>
          <w:szCs w:val="10"/>
          <w:lang w:val="es-ES" w:eastAsia="es-ES"/>
        </w:rPr>
        <w:t>delete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exotic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aarakocra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6F547145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F936E7">
        <w:rPr>
          <w:rFonts w:ascii="Consolas" w:eastAsia="Times New Roman" w:hAnsi="Consolas" w:cs="Times New Roman"/>
          <w:color w:val="569CD6"/>
          <w:sz w:val="10"/>
          <w:szCs w:val="10"/>
          <w:lang w:val="es-ES" w:eastAsia="es-ES"/>
        </w:rPr>
        <w:t>delete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 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CONFIG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DND5E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languages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exotic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children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.</w:t>
      </w:r>
      <w:r w:rsidRPr="00F936E7">
        <w:rPr>
          <w:rFonts w:ascii="Consolas" w:eastAsia="Times New Roman" w:hAnsi="Consolas" w:cs="Times New Roman"/>
          <w:color w:val="9CDCFE"/>
          <w:sz w:val="10"/>
          <w:szCs w:val="10"/>
          <w:lang w:val="es-ES" w:eastAsia="es-ES"/>
        </w:rPr>
        <w:t>gith</w:t>
      </w: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;</w:t>
      </w:r>
    </w:p>
    <w:p w14:paraId="158A54C3" w14:textId="77777777" w:rsidR="00F936E7" w:rsidRPr="00F936E7" w:rsidRDefault="00F936E7" w:rsidP="00F936E7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936E7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  });</w:t>
      </w:r>
    </w:p>
    <w:p w14:paraId="50E9B21E" w14:textId="38319524" w:rsidR="00307856" w:rsidRDefault="00307856" w:rsidP="00061CEF">
      <w:pPr>
        <w:spacing w:before="120" w:after="120"/>
        <w:rPr>
          <w:lang w:val="es-ES"/>
        </w:rPr>
      </w:pPr>
      <w:r>
        <w:rPr>
          <w:lang w:val="es-ES"/>
        </w:rPr>
        <w:t>Esto no es todo, pues en el archivo World.json hay que añadir la ruta a dicho Script del siguiente modo:</w:t>
      </w:r>
    </w:p>
    <w:p w14:paraId="1A010083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"title"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307856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"El Resurgir del Dragón"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37D634E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</w:t>
      </w:r>
      <w:r w:rsidRPr="00307856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"id"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307856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"resurgir"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C576646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</w:t>
      </w:r>
      <w:r w:rsidRPr="00307856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"system"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307856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"dnd5e"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FFB7B72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</w:t>
      </w:r>
      <w:r w:rsidRPr="00307856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"esmodules"</w:t>
      </w: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: [</w:t>
      </w:r>
    </w:p>
    <w:p w14:paraId="1DBBB389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</w:t>
      </w:r>
      <w:r w:rsidRPr="00307856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"idiomas.js"</w:t>
      </w:r>
    </w:p>
    <w:p w14:paraId="44E350A2" w14:textId="77777777" w:rsidR="00307856" w:rsidRPr="00307856" w:rsidRDefault="00307856" w:rsidP="00307856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307856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  ],</w:t>
      </w:r>
    </w:p>
    <w:p w14:paraId="09B03CB0" w14:textId="7A0946AF" w:rsidR="00807C8E" w:rsidRPr="0019588D" w:rsidRDefault="00061CEF" w:rsidP="00061CEF">
      <w:pPr>
        <w:spacing w:before="120" w:after="120"/>
        <w:rPr>
          <w:lang w:val="es-ES"/>
        </w:rPr>
      </w:pPr>
      <w:r>
        <w:rPr>
          <w:lang w:val="es-ES"/>
        </w:rPr>
        <w:t xml:space="preserve">En el módulo de traducción, </w:t>
      </w:r>
      <w:r w:rsidR="0019588D" w:rsidRPr="00061CEF">
        <w:rPr>
          <w:i/>
          <w:iCs/>
          <w:lang w:val="es-ES"/>
        </w:rPr>
        <w:t>modules/</w:t>
      </w:r>
      <w:r w:rsidR="00C61FD1" w:rsidRPr="00061CEF">
        <w:rPr>
          <w:i/>
          <w:iCs/>
          <w:lang w:val="es-ES"/>
        </w:rPr>
        <w:t>ravanno-</w:t>
      </w:r>
      <w:r w:rsidR="0019588D" w:rsidRPr="00061CEF">
        <w:rPr>
          <w:i/>
          <w:iCs/>
          <w:lang w:val="es-ES"/>
        </w:rPr>
        <w:t>dnd5e-</w:t>
      </w:r>
      <w:r w:rsidR="00C61FD1" w:rsidRPr="00061CEF">
        <w:rPr>
          <w:i/>
          <w:iCs/>
          <w:lang w:val="es-ES"/>
        </w:rPr>
        <w:t>es/</w:t>
      </w:r>
      <w:r>
        <w:rPr>
          <w:i/>
          <w:iCs/>
          <w:lang w:val="es-ES"/>
        </w:rPr>
        <w:t>l</w:t>
      </w:r>
      <w:r w:rsidRPr="00061CEF">
        <w:rPr>
          <w:i/>
          <w:iCs/>
          <w:lang w:val="es-ES"/>
        </w:rPr>
        <w:t>ang/</w:t>
      </w:r>
      <w:r w:rsidR="0019588D" w:rsidRPr="00061CEF">
        <w:rPr>
          <w:i/>
          <w:iCs/>
          <w:lang w:val="es-ES"/>
        </w:rPr>
        <w:t>es.json</w:t>
      </w:r>
      <w:r>
        <w:rPr>
          <w:i/>
          <w:iCs/>
          <w:lang w:val="es-ES"/>
        </w:rPr>
        <w:t>,</w:t>
      </w:r>
      <w:r w:rsidRPr="00061CEF">
        <w:rPr>
          <w:lang w:val="es-ES"/>
        </w:rPr>
        <w:t xml:space="preserve"> agregar las traducciones</w:t>
      </w:r>
      <w:r>
        <w:rPr>
          <w:lang w:val="es-ES"/>
        </w:rPr>
        <w:t xml:space="preserve"> de todos los idiomas, como se muestra a continuación, y modificar la categoría </w:t>
      </w:r>
      <w:r w:rsidRPr="00255896">
        <w:rPr>
          <w:i/>
          <w:iCs/>
          <w:lang w:val="es-ES"/>
        </w:rPr>
        <w:t>“</w:t>
      </w:r>
      <w:r w:rsidR="00255896" w:rsidRPr="00255896">
        <w:rPr>
          <w:i/>
          <w:iCs/>
          <w:lang w:val="es-ES"/>
        </w:rPr>
        <w:t>Proficiency.Other</w:t>
      </w:r>
      <w:r w:rsidRPr="00255896">
        <w:rPr>
          <w:i/>
          <w:iCs/>
          <w:lang w:val="es-ES"/>
        </w:rPr>
        <w:t>”</w:t>
      </w:r>
      <w:r>
        <w:rPr>
          <w:lang w:val="es-ES"/>
        </w:rPr>
        <w:t xml:space="preserve"> </w:t>
      </w:r>
      <w:r w:rsidR="00255896">
        <w:rPr>
          <w:lang w:val="es-ES"/>
        </w:rPr>
        <w:t xml:space="preserve">de </w:t>
      </w:r>
      <w:r w:rsidR="00255896" w:rsidRPr="00255896">
        <w:rPr>
          <w:i/>
          <w:iCs/>
          <w:lang w:val="es-ES"/>
        </w:rPr>
        <w:t>“Other”</w:t>
      </w:r>
      <w:r w:rsidR="00255896">
        <w:rPr>
          <w:lang w:val="es-ES"/>
        </w:rPr>
        <w:t xml:space="preserve"> </w:t>
      </w:r>
      <w:r>
        <w:rPr>
          <w:lang w:val="es-ES"/>
        </w:rPr>
        <w:t xml:space="preserve">por </w:t>
      </w:r>
      <w:r w:rsidRPr="00255896">
        <w:rPr>
          <w:i/>
          <w:iCs/>
          <w:lang w:val="es-ES"/>
        </w:rPr>
        <w:t>“Idiomas Secretos”</w:t>
      </w:r>
      <w:r>
        <w:rPr>
          <w:lang w:val="es-ES"/>
        </w:rPr>
        <w:t>:</w:t>
      </w:r>
    </w:p>
    <w:p w14:paraId="14D24E38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"Idiomas"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30F6906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"DND5E.LanguagesAraina"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"Araina"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13CEB3C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"DND5E.LanguagesFelino"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"Felino"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791957C0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"DND5E.LanguagesFórmigo"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"Fórmigo"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C4863B9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"DND5E.LanguagesGengo"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"Gengo"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0269D87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"DND5E.LanguagesHablaDelPantano"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"Habla del pantano"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44761E68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"DND5E.LanguagesMorlock"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"Morlock"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27957DF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"DND5E.LanguagesPeregrino"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"Peregrino"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42CC28F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"DND5E.LanguagesSaurio"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"Saurio"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166E9CC9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"DND5E.LanguagesAbyssal"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"Abismal"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C8187DD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"DND5E.LanguagesAquan"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"Aquano"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045EFA6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"DND5E.LanguagesAuran"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"Aurano"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160755ED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"DND5E.LanguagesCelestial"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"Celestial"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278156E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"DND5E.LanguagesCommon"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"Común"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43DAE4E0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"DND5E.LanguagesDeepSpeech"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"Habla de las profundidades"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F8B2F1B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"DND5E.LanguagesDraconic"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"Dracónido"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99AEE75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"DND5E.LanguagesDruidic"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"Druídico"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7BADB91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"DND5E.LanguagesDwarvish"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"Enano"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46861414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"DND5E.LanguagesElvish"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"Élfico"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0BD2B45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"DND5E.LanguagesGiant"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"Gigante"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0EE8368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"DND5E.LanguagesGnoll"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"Gnoll"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9341B73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"DND5E.LanguagesGnomish"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"Gnomo"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F0DEF7C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"DND5E.LanguagesGoblin"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"Trasgo"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4A92052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"DND5E.LanguagesHalfling"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"Mediano"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749AD14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"DND5E.LanguagesIgnan"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"Ígneo"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0819017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"DND5E.LanguagesQuelonio"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"Quelonio"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75818231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"DND5E.LanguagesInfernal"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"Infernal"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46C88B7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"DND5E.LanguagesOrc"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"Orco"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2C59225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"DND5E.LanguagesSylvan"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"Silvano"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0848217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"DND5E.LanguagesTerran"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"Terrano"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767F6E5D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"DND5E.LanguagesThievesCant"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"Germanía"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11B9E6F7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"DND5E.LanguagesUndercommon"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"Infracomún"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3DE5671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"DND5E.LanguagesPrimordial"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"Primordiales"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3A6F62F" w14:textId="77777777" w:rsidR="00F3333B" w:rsidRP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"DND5E.LanguagesStandard"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"Idiomas Estándar"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73F2757" w14:textId="5BE03169" w:rsidR="00F3333B" w:rsidRDefault="00F3333B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F3333B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"DND5E.LanguagesExotic"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F3333B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"Idiomas Exóticos"</w:t>
      </w:r>
      <w:r w:rsidRPr="00F3333B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42D47E8F" w14:textId="6D07FFA0" w:rsidR="00061CEF" w:rsidRDefault="00061CEF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</w:p>
    <w:p w14:paraId="66E6887F" w14:textId="793B3FC2" w:rsidR="00061CEF" w:rsidRPr="00061CEF" w:rsidRDefault="00061CEF" w:rsidP="00F3333B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61CEF">
        <w:rPr>
          <w:rFonts w:ascii="Consolas" w:hAnsi="Consolas"/>
          <w:sz w:val="10"/>
          <w:szCs w:val="10"/>
          <w:lang w:val="es-ES" w:eastAsia="es-ES"/>
        </w:rPr>
        <w:t>"DND5E.ProficiencyOther": "Idiomas secretos",</w:t>
      </w:r>
    </w:p>
    <w:p w14:paraId="0B405A7A" w14:textId="1442147F" w:rsidR="000D709F" w:rsidRPr="0011424E" w:rsidRDefault="008220DC" w:rsidP="008220DC">
      <w:pPr>
        <w:pStyle w:val="Ttulo1"/>
        <w:rPr>
          <w:rStyle w:val="Textoennegrita"/>
        </w:rPr>
      </w:pPr>
      <w:r w:rsidRPr="0011424E">
        <w:rPr>
          <w:rStyle w:val="Textoennegrita"/>
        </w:rPr>
        <w:t>Agregar el libro</w:t>
      </w:r>
      <w:r w:rsidR="00983902" w:rsidRPr="0011424E">
        <w:rPr>
          <w:rStyle w:val="Textoennegrita"/>
        </w:rPr>
        <w:t>s</w:t>
      </w:r>
      <w:r w:rsidRPr="0011424E">
        <w:rPr>
          <w:rStyle w:val="Textoennegrita"/>
        </w:rPr>
        <w:t xml:space="preserve"> de ERDD a las opciones de Raza:</w:t>
      </w:r>
    </w:p>
    <w:p w14:paraId="4E778452" w14:textId="4A60F3A7" w:rsidR="008220DC" w:rsidRPr="0019588D" w:rsidRDefault="008220DC" w:rsidP="000068A2">
      <w:pPr>
        <w:spacing w:before="120" w:after="120"/>
        <w:rPr>
          <w:lang w:val="es-ES"/>
        </w:rPr>
      </w:pPr>
      <w:r w:rsidRPr="0019588D">
        <w:rPr>
          <w:lang w:val="es-ES"/>
        </w:rPr>
        <w:t xml:space="preserve">En </w:t>
      </w:r>
      <w:r w:rsidRPr="0019588D">
        <w:rPr>
          <w:i/>
          <w:iCs/>
          <w:lang w:val="es-ES"/>
        </w:rPr>
        <w:t>systems/dnd5e</w:t>
      </w:r>
      <w:r w:rsidR="000068A2">
        <w:rPr>
          <w:i/>
          <w:iCs/>
          <w:lang w:val="es-ES"/>
        </w:rPr>
        <w:t>/system.json</w:t>
      </w:r>
      <w:r w:rsidRPr="0019588D">
        <w:rPr>
          <w:lang w:val="es-ES"/>
        </w:rPr>
        <w:t>”</w:t>
      </w:r>
      <w:r w:rsidR="000068A2">
        <w:rPr>
          <w:lang w:val="es-ES"/>
        </w:rPr>
        <w:t>, b</w:t>
      </w:r>
      <w:r w:rsidRPr="0019588D">
        <w:rPr>
          <w:lang w:val="es-ES"/>
        </w:rPr>
        <w:t xml:space="preserve">uscar </w:t>
      </w:r>
      <w:r w:rsidR="001B5118" w:rsidRPr="0019588D">
        <w:rPr>
          <w:lang w:val="es-ES"/>
        </w:rPr>
        <w:t>source</w:t>
      </w:r>
      <w:r w:rsidRPr="0019588D">
        <w:rPr>
          <w:lang w:val="es-ES"/>
        </w:rPr>
        <w:t>B</w:t>
      </w:r>
      <w:r w:rsidR="000068A2">
        <w:rPr>
          <w:lang w:val="es-ES"/>
        </w:rPr>
        <w:t>ooks</w:t>
      </w:r>
      <w:r w:rsidRPr="0019588D">
        <w:rPr>
          <w:lang w:val="es-ES"/>
        </w:rPr>
        <w:t xml:space="preserve"> y modificar lo siguiente:</w:t>
      </w:r>
    </w:p>
    <w:p w14:paraId="29F2AD32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"flags"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: {</w:t>
      </w:r>
    </w:p>
    <w:p w14:paraId="5DEB2BE8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"dnd5e"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: {</w:t>
      </w:r>
    </w:p>
    <w:p w14:paraId="22004DD5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"sourceBooks"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: {</w:t>
      </w:r>
    </w:p>
    <w:p w14:paraId="00B6A319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"SRD 5.1"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"SOURCE.BOOK.SRD"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799BAAD4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"ERDD"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"SOURCE.BOOK.ERDD"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63F5826C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"PdV"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"SOURCE.BOOK.PIONEROS"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C9954E8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"CdV"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"SOURCE.BOOK.VINDUSAN"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15B22CC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"eE"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"SOURCE.BOOK.ESPOLON"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052AFC6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"BdA"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"SOURCE.BOOK.BOSQUE"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1F2DF33C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"LLdS"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"SOURCE.BOOK.SANANDA"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40D8FB88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                </w:t>
      </w: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"MTNS"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"SOURCE.BOOK.MISTERIO"</w:t>
      </w:r>
    </w:p>
    <w:p w14:paraId="5F367179" w14:textId="77777777" w:rsidR="000068A2" w:rsidRPr="000068A2" w:rsidRDefault="000068A2" w:rsidP="000068A2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            },</w:t>
      </w:r>
    </w:p>
    <w:p w14:paraId="2AC4216F" w14:textId="2063F9DF" w:rsidR="008220DC" w:rsidRPr="0019588D" w:rsidRDefault="008220DC" w:rsidP="003B2A41">
      <w:pPr>
        <w:spacing w:before="120"/>
        <w:rPr>
          <w:lang w:val="es-ES"/>
        </w:rPr>
      </w:pPr>
      <w:r w:rsidRPr="0019588D">
        <w:rPr>
          <w:lang w:val="es-ES"/>
        </w:rPr>
        <w:t>Mientras que en el archiv</w:t>
      </w:r>
      <w:r w:rsidR="009025A7">
        <w:rPr>
          <w:lang w:val="es-ES"/>
        </w:rPr>
        <w:t>o</w:t>
      </w:r>
      <w:r w:rsidRPr="0019588D">
        <w:rPr>
          <w:lang w:val="es-ES"/>
        </w:rPr>
        <w:t xml:space="preserve"> </w:t>
      </w:r>
      <w:r w:rsidRPr="0019588D">
        <w:rPr>
          <w:i/>
          <w:iCs/>
          <w:lang w:val="es-ES"/>
        </w:rPr>
        <w:t>e</w:t>
      </w:r>
      <w:r w:rsidR="009025A7">
        <w:rPr>
          <w:i/>
          <w:iCs/>
          <w:lang w:val="es-ES"/>
        </w:rPr>
        <w:t>s</w:t>
      </w:r>
      <w:r w:rsidRPr="0019588D">
        <w:rPr>
          <w:i/>
          <w:iCs/>
          <w:lang w:val="es-ES"/>
        </w:rPr>
        <w:t>.json</w:t>
      </w:r>
      <w:r w:rsidRPr="0019588D">
        <w:rPr>
          <w:lang w:val="es-ES"/>
        </w:rPr>
        <w:t xml:space="preserve">, </w:t>
      </w:r>
      <w:r w:rsidR="009025A7">
        <w:rPr>
          <w:lang w:val="es-ES"/>
        </w:rPr>
        <w:t>de</w:t>
      </w:r>
      <w:r w:rsidR="000068A2">
        <w:rPr>
          <w:lang w:val="es-ES"/>
        </w:rPr>
        <w:t>l módulo de traducción,</w:t>
      </w:r>
      <w:r w:rsidR="009025A7">
        <w:rPr>
          <w:lang w:val="es-ES"/>
        </w:rPr>
        <w:t xml:space="preserve"> se agregan al final</w:t>
      </w:r>
      <w:r w:rsidRPr="0019588D">
        <w:rPr>
          <w:lang w:val="es-ES"/>
        </w:rPr>
        <w:t xml:space="preserve"> l</w:t>
      </w:r>
      <w:r w:rsidR="000068A2">
        <w:rPr>
          <w:lang w:val="es-ES"/>
        </w:rPr>
        <w:t>as traducciones</w:t>
      </w:r>
      <w:r w:rsidRPr="0019588D">
        <w:rPr>
          <w:lang w:val="es-ES"/>
        </w:rPr>
        <w:t>:</w:t>
      </w:r>
    </w:p>
    <w:p w14:paraId="2CD4C4F7" w14:textId="77777777" w:rsidR="000068A2" w:rsidRPr="000068A2" w:rsidRDefault="000068A2" w:rsidP="000068A2">
      <w:pPr>
        <w:shd w:val="clear" w:color="auto" w:fill="000000"/>
        <w:spacing w:before="0" w:line="285" w:lineRule="atLeast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0068A2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"SOURCE.BOOK.SRD"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0068A2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"Documento de Referencia del Sistema (SRD) 5.1"</w:t>
      </w:r>
      <w:r w:rsidRPr="000068A2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EBF837E" w14:textId="77777777" w:rsidR="009F1599" w:rsidRPr="0019588D" w:rsidRDefault="009F1599" w:rsidP="009F1599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"SOURCE.BOOK.ERDD"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"El Resurgir del Dragón"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4244EA4" w14:textId="77777777" w:rsidR="009F1599" w:rsidRPr="0019588D" w:rsidRDefault="009F1599" w:rsidP="009F1599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"SOURCE.BOOK.PIONEROS"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"Pioneros de Voldor"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0FE9C991" w14:textId="77777777" w:rsidR="009F1599" w:rsidRPr="0019588D" w:rsidRDefault="009F1599" w:rsidP="009F1599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"SOURCE.BOOK.VINDUSAN"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"La Ciudad de Vindusan"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16E666F1" w14:textId="77777777" w:rsidR="009F1599" w:rsidRPr="0019588D" w:rsidRDefault="009F1599" w:rsidP="009F1599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"SOURCE.BOOK.ESPOLON"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"El Espolón"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2007E5EC" w14:textId="77777777" w:rsidR="009F1599" w:rsidRPr="0019588D" w:rsidRDefault="009F1599" w:rsidP="009F1599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"SOURCE.BOOK.BOSQUE"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"El Bosque de Ámbar"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3587B4B2" w14:textId="77777777" w:rsidR="006B12D4" w:rsidRDefault="009F1599" w:rsidP="006B12D4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</w:pPr>
      <w:r w:rsidRPr="0019588D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"SOURCE.BOOK.SANANDA"</w:t>
      </w:r>
      <w:r w:rsidRPr="0019588D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19588D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"Las Llanuras de Sananda"</w:t>
      </w:r>
      <w:r w:rsidR="006B12D4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,</w:t>
      </w:r>
    </w:p>
    <w:p w14:paraId="1E585170" w14:textId="07251AF4" w:rsidR="006B12D4" w:rsidRPr="006B12D4" w:rsidRDefault="006B12D4" w:rsidP="006B12D4">
      <w:pPr>
        <w:shd w:val="clear" w:color="auto" w:fill="000000"/>
        <w:spacing w:before="0"/>
        <w:jc w:val="left"/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</w:pPr>
      <w:r w:rsidRPr="006B12D4">
        <w:rPr>
          <w:rFonts w:ascii="Consolas" w:eastAsia="Times New Roman" w:hAnsi="Consolas" w:cs="Times New Roman"/>
          <w:color w:val="D4D4D4"/>
          <w:sz w:val="10"/>
          <w:szCs w:val="10"/>
          <w:lang w:val="es-ES" w:eastAsia="es-ES"/>
        </w:rPr>
        <w:t>"SOURCE.BOOK.MISTERIO"</w:t>
      </w:r>
      <w:r w:rsidRPr="006B12D4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 xml:space="preserve">: </w:t>
      </w:r>
      <w:r w:rsidRPr="006B12D4">
        <w:rPr>
          <w:rFonts w:ascii="Consolas" w:eastAsia="Times New Roman" w:hAnsi="Consolas" w:cs="Times New Roman"/>
          <w:color w:val="CE9178"/>
          <w:sz w:val="10"/>
          <w:szCs w:val="10"/>
          <w:lang w:val="es-ES" w:eastAsia="es-ES"/>
        </w:rPr>
        <w:t>"El Misterio de la Torre Negra de Sragonaz"</w:t>
      </w:r>
      <w:r w:rsidRPr="006B12D4">
        <w:rPr>
          <w:rFonts w:ascii="Consolas" w:eastAsia="Times New Roman" w:hAnsi="Consolas" w:cs="Times New Roman"/>
          <w:color w:val="FFFFFF"/>
          <w:sz w:val="10"/>
          <w:szCs w:val="10"/>
          <w:lang w:val="es-ES" w:eastAsia="es-ES"/>
        </w:rPr>
        <w:t>,</w:t>
      </w:r>
    </w:p>
    <w:p w14:paraId="508617BA" w14:textId="1B0333D5" w:rsidR="00983902" w:rsidRPr="0011424E" w:rsidRDefault="00983902" w:rsidP="00983902">
      <w:pPr>
        <w:pStyle w:val="Ttulo1"/>
        <w:rPr>
          <w:rStyle w:val="Textoennegrita"/>
        </w:rPr>
      </w:pPr>
      <w:r w:rsidRPr="0011424E">
        <w:rPr>
          <w:rStyle w:val="Textoennegrita"/>
        </w:rPr>
        <w:t>Agregar armas específicas de Voldor</w:t>
      </w:r>
    </w:p>
    <w:p w14:paraId="64E83EF4" w14:textId="77777777" w:rsidR="00983902" w:rsidRPr="0019588D" w:rsidRDefault="00983902" w:rsidP="00983902">
      <w:pPr>
        <w:rPr>
          <w:lang w:val="es-ES"/>
        </w:rPr>
      </w:pPr>
    </w:p>
    <w:sectPr w:rsidR="00983902" w:rsidRPr="0019588D" w:rsidSect="00475F51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92"/>
    <w:rsid w:val="000068A2"/>
    <w:rsid w:val="00035BA7"/>
    <w:rsid w:val="00055F56"/>
    <w:rsid w:val="00061CEF"/>
    <w:rsid w:val="000D709F"/>
    <w:rsid w:val="0011424E"/>
    <w:rsid w:val="00114792"/>
    <w:rsid w:val="00172DE8"/>
    <w:rsid w:val="0019588D"/>
    <w:rsid w:val="001B5118"/>
    <w:rsid w:val="00255896"/>
    <w:rsid w:val="002C41A4"/>
    <w:rsid w:val="002C66B2"/>
    <w:rsid w:val="00307856"/>
    <w:rsid w:val="003B2A41"/>
    <w:rsid w:val="00402FE0"/>
    <w:rsid w:val="004533AC"/>
    <w:rsid w:val="00475F51"/>
    <w:rsid w:val="004845C0"/>
    <w:rsid w:val="005435EF"/>
    <w:rsid w:val="005F743F"/>
    <w:rsid w:val="006874E0"/>
    <w:rsid w:val="006B12D4"/>
    <w:rsid w:val="006F0392"/>
    <w:rsid w:val="00807C8E"/>
    <w:rsid w:val="008220DC"/>
    <w:rsid w:val="008518DC"/>
    <w:rsid w:val="008519C8"/>
    <w:rsid w:val="008C47D0"/>
    <w:rsid w:val="008D0C91"/>
    <w:rsid w:val="009025A7"/>
    <w:rsid w:val="00936096"/>
    <w:rsid w:val="009363C9"/>
    <w:rsid w:val="00983902"/>
    <w:rsid w:val="009F1599"/>
    <w:rsid w:val="00A66CF3"/>
    <w:rsid w:val="00AB3334"/>
    <w:rsid w:val="00AD30E1"/>
    <w:rsid w:val="00BE58B0"/>
    <w:rsid w:val="00C24C57"/>
    <w:rsid w:val="00C61FD1"/>
    <w:rsid w:val="00C65E95"/>
    <w:rsid w:val="00D34B72"/>
    <w:rsid w:val="00DA6D74"/>
    <w:rsid w:val="00DE33F0"/>
    <w:rsid w:val="00E37C8C"/>
    <w:rsid w:val="00F074E0"/>
    <w:rsid w:val="00F3333B"/>
    <w:rsid w:val="00F563CF"/>
    <w:rsid w:val="00F757E1"/>
    <w:rsid w:val="00F936E7"/>
    <w:rsid w:val="00F9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FB6"/>
  <w15:chartTrackingRefBased/>
  <w15:docId w15:val="{A54D52D2-3C8D-4E3F-AE0F-597CFB2E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26"/>
    <w:pPr>
      <w:spacing w:before="240" w:after="0" w:line="240" w:lineRule="auto"/>
      <w:jc w:val="both"/>
    </w:pPr>
    <w:rPr>
      <w:rFonts w:ascii="Garamond" w:hAnsi="Garamond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4826"/>
    <w:pPr>
      <w:keepNext/>
      <w:keepLines/>
      <w:outlineLvl w:val="0"/>
    </w:pPr>
    <w:rPr>
      <w:rFonts w:ascii="Baskerville Old Face" w:eastAsiaTheme="majorEastAsia" w:hAnsi="Baskerville Old Face" w:cstheme="majorBidi"/>
      <w:b/>
      <w:bCs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826"/>
    <w:rPr>
      <w:rFonts w:ascii="Baskerville Old Face" w:eastAsiaTheme="majorEastAsia" w:hAnsi="Baskerville Old Face" w:cstheme="majorBidi"/>
      <w:b/>
      <w:bCs/>
      <w:sz w:val="32"/>
      <w:szCs w:val="32"/>
      <w:u w:val="single"/>
      <w:lang w:val="en-US"/>
    </w:rPr>
  </w:style>
  <w:style w:type="paragraph" w:styleId="Sinespaciado">
    <w:name w:val="No Spacing"/>
    <w:uiPriority w:val="1"/>
    <w:qFormat/>
    <w:rsid w:val="00F94826"/>
    <w:pPr>
      <w:spacing w:after="0" w:line="240" w:lineRule="auto"/>
      <w:jc w:val="both"/>
    </w:pPr>
    <w:rPr>
      <w:rFonts w:ascii="Garamond" w:hAnsi="Garamond"/>
      <w:lang w:val="en-US"/>
    </w:rPr>
  </w:style>
  <w:style w:type="character" w:styleId="Textoennegrita">
    <w:name w:val="Strong"/>
    <w:basedOn w:val="Fuentedeprrafopredeter"/>
    <w:uiPriority w:val="22"/>
    <w:qFormat/>
    <w:rsid w:val="00114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SV</dc:creator>
  <cp:keywords/>
  <dc:description/>
  <cp:lastModifiedBy>Borja SV</cp:lastModifiedBy>
  <cp:revision>44</cp:revision>
  <dcterms:created xsi:type="dcterms:W3CDTF">2022-08-19T15:39:00Z</dcterms:created>
  <dcterms:modified xsi:type="dcterms:W3CDTF">2024-11-09T16:48:00Z</dcterms:modified>
</cp:coreProperties>
</file>