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317F" w14:textId="669CA429" w:rsidR="00D65EF1" w:rsidRPr="00D65EF1" w:rsidRDefault="00D65EF1" w:rsidP="00D65EF1">
      <w:pPr>
        <w:jc w:val="center"/>
        <w:rPr>
          <w:rFonts w:ascii="Arial" w:hAnsi="Arial" w:cs="Arial"/>
          <w:color w:val="FF0000"/>
        </w:rPr>
      </w:pPr>
      <w:r w:rsidRPr="00D65EF1">
        <w:rPr>
          <w:rFonts w:ascii="Arial" w:hAnsi="Arial" w:cs="Arial"/>
          <w:noProof/>
          <w:color w:val="FF0000"/>
        </w:rPr>
        <w:drawing>
          <wp:inline distT="0" distB="0" distL="0" distR="0" wp14:anchorId="61A37427" wp14:editId="56ABE97D">
            <wp:extent cx="1847850" cy="771525"/>
            <wp:effectExtent l="0" t="0" r="0" b="9525"/>
            <wp:docPr id="2" name="Picture 2" title="Joliet Junior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7850" cy="771525"/>
                    </a:xfrm>
                    <a:prstGeom prst="rect">
                      <a:avLst/>
                    </a:prstGeom>
                    <a:noFill/>
                    <a:ln>
                      <a:noFill/>
                    </a:ln>
                  </pic:spPr>
                </pic:pic>
              </a:graphicData>
            </a:graphic>
          </wp:inline>
        </w:drawing>
      </w:r>
    </w:p>
    <w:p w14:paraId="58698863" w14:textId="3D6016B5" w:rsidR="00D65EF1" w:rsidRPr="00443CF7" w:rsidRDefault="00443CF7" w:rsidP="0023790A">
      <w:pPr>
        <w:pStyle w:val="Title"/>
      </w:pPr>
      <w:r w:rsidRPr="00443CF7">
        <w:t>Math 138 Precalculus 1: Algebra</w:t>
      </w:r>
    </w:p>
    <w:p w14:paraId="63A22118" w14:textId="727971F3" w:rsidR="00D65EF1" w:rsidRPr="00443CF7" w:rsidRDefault="00687D01" w:rsidP="0023790A">
      <w:pPr>
        <w:pStyle w:val="Title"/>
      </w:pPr>
      <w:r w:rsidRPr="00443CF7">
        <w:t>Spring</w:t>
      </w:r>
      <w:r w:rsidR="00D65EF1" w:rsidRPr="00443CF7">
        <w:t xml:space="preserve"> 202</w:t>
      </w:r>
      <w:r w:rsidRPr="00443CF7">
        <w:t>2</w:t>
      </w:r>
    </w:p>
    <w:p w14:paraId="5504A8B7" w14:textId="13449AE4" w:rsidR="0040363E" w:rsidRDefault="0040363E" w:rsidP="00BC28B4">
      <w:pPr>
        <w:pStyle w:val="Heading1"/>
      </w:pPr>
      <w:r>
        <w:t>Instructor Information</w:t>
      </w:r>
    </w:p>
    <w:p w14:paraId="6E799E0E" w14:textId="498A2D9C" w:rsidR="00D65EF1" w:rsidRPr="002A7701" w:rsidRDefault="00D65EF1" w:rsidP="00D65EF1">
      <w:pPr>
        <w:rPr>
          <w:rFonts w:ascii="Arial" w:eastAsia="Calibri" w:hAnsi="Arial" w:cs="Arial"/>
          <w:color w:val="6F2F9F"/>
        </w:rPr>
      </w:pPr>
      <w:r w:rsidRPr="002A7701">
        <w:rPr>
          <w:rFonts w:ascii="Arial" w:eastAsia="Calibri" w:hAnsi="Arial" w:cs="Arial"/>
          <w:bCs/>
          <w:color w:val="000000"/>
        </w:rPr>
        <w:t>Instructor Name</w:t>
      </w:r>
      <w:r w:rsidRPr="002A7701">
        <w:rPr>
          <w:rFonts w:ascii="Arial" w:eastAsia="Calibri" w:hAnsi="Arial" w:cs="Arial"/>
          <w:color w:val="000000"/>
        </w:rPr>
        <w:t>:</w:t>
      </w:r>
      <w:r w:rsidR="00443CF7" w:rsidRPr="002A7701">
        <w:rPr>
          <w:rFonts w:ascii="Arial" w:eastAsia="Calibri" w:hAnsi="Arial" w:cs="Arial"/>
          <w:color w:val="000000"/>
        </w:rPr>
        <w:tab/>
        <w:t>James Morgan</w:t>
      </w:r>
    </w:p>
    <w:p w14:paraId="4AB17BC4" w14:textId="73B3D16C" w:rsidR="00D65EF1" w:rsidRPr="002A7701" w:rsidRDefault="00D65EF1" w:rsidP="00D65EF1">
      <w:pPr>
        <w:rPr>
          <w:rFonts w:ascii="Arial" w:eastAsia="Calibri" w:hAnsi="Arial" w:cs="Arial"/>
          <w:color w:val="6F2F9F"/>
        </w:rPr>
      </w:pPr>
      <w:r w:rsidRPr="002A7701">
        <w:rPr>
          <w:rFonts w:ascii="Arial" w:eastAsia="Calibri" w:hAnsi="Arial" w:cs="Arial"/>
          <w:bCs/>
          <w:color w:val="000000"/>
        </w:rPr>
        <w:t>Email Address</w:t>
      </w:r>
      <w:r w:rsidRPr="002A7701">
        <w:rPr>
          <w:rFonts w:ascii="Arial" w:eastAsia="Calibri" w:hAnsi="Arial" w:cs="Arial"/>
          <w:color w:val="000000"/>
        </w:rPr>
        <w:t>:</w:t>
      </w:r>
      <w:r w:rsidR="00443CF7" w:rsidRPr="002A7701">
        <w:rPr>
          <w:rFonts w:ascii="Arial" w:eastAsia="Calibri" w:hAnsi="Arial" w:cs="Arial"/>
          <w:color w:val="000000"/>
        </w:rPr>
        <w:tab/>
        <w:t>jamorgan</w:t>
      </w:r>
      <w:r w:rsidRPr="002A7701">
        <w:rPr>
          <w:rFonts w:ascii="Arial" w:eastAsia="Calibri" w:hAnsi="Arial" w:cs="Arial"/>
          <w:color w:val="000000"/>
        </w:rPr>
        <w:t>@jjc.edu</w:t>
      </w:r>
    </w:p>
    <w:p w14:paraId="15E5F1A3" w14:textId="6C82204C" w:rsidR="00D65EF1" w:rsidRPr="002A7701" w:rsidRDefault="00D65EF1" w:rsidP="00D65EF1">
      <w:pPr>
        <w:rPr>
          <w:rFonts w:ascii="Arial" w:eastAsia="Calibri" w:hAnsi="Arial" w:cs="Arial"/>
          <w:color w:val="6F2F9F"/>
        </w:rPr>
      </w:pPr>
      <w:r w:rsidRPr="002A7701">
        <w:rPr>
          <w:rFonts w:ascii="Arial" w:eastAsia="Calibri" w:hAnsi="Arial" w:cs="Arial"/>
          <w:bCs/>
          <w:color w:val="000000"/>
        </w:rPr>
        <w:t>Office Location</w:t>
      </w:r>
      <w:r w:rsidRPr="002A7701">
        <w:rPr>
          <w:rFonts w:ascii="Arial" w:eastAsia="Calibri" w:hAnsi="Arial" w:cs="Arial"/>
          <w:color w:val="000000"/>
        </w:rPr>
        <w:t>:</w:t>
      </w:r>
      <w:r w:rsidR="00443CF7" w:rsidRPr="002A7701">
        <w:rPr>
          <w:rFonts w:ascii="Arial" w:eastAsia="Calibri" w:hAnsi="Arial" w:cs="Arial"/>
          <w:color w:val="000000"/>
        </w:rPr>
        <w:tab/>
        <w:t>J1044</w:t>
      </w:r>
    </w:p>
    <w:p w14:paraId="3173AF1E" w14:textId="06E221F1" w:rsidR="00D65EF1" w:rsidRPr="002A7701" w:rsidRDefault="00D65EF1" w:rsidP="00D65EF1">
      <w:pPr>
        <w:rPr>
          <w:rFonts w:ascii="Arial" w:eastAsia="Calibri" w:hAnsi="Arial" w:cs="Arial"/>
          <w:color w:val="6F2F9F"/>
        </w:rPr>
      </w:pPr>
      <w:r w:rsidRPr="002A7701">
        <w:rPr>
          <w:rFonts w:ascii="Arial" w:eastAsia="Calibri" w:hAnsi="Arial" w:cs="Arial"/>
          <w:bCs/>
          <w:color w:val="000000"/>
        </w:rPr>
        <w:t>Office Telephone</w:t>
      </w:r>
      <w:r w:rsidRPr="002A7701">
        <w:rPr>
          <w:rFonts w:ascii="Arial" w:eastAsia="Calibri" w:hAnsi="Arial" w:cs="Arial"/>
          <w:color w:val="000000"/>
        </w:rPr>
        <w:t xml:space="preserve">: </w:t>
      </w:r>
      <w:r w:rsidRPr="002A7701">
        <w:rPr>
          <w:rFonts w:ascii="Arial" w:eastAsia="Calibri" w:hAnsi="Arial" w:cs="Arial"/>
          <w:color w:val="000000"/>
        </w:rPr>
        <w:tab/>
        <w:t xml:space="preserve">815 280 </w:t>
      </w:r>
      <w:r w:rsidR="00443CF7" w:rsidRPr="002A7701">
        <w:rPr>
          <w:rFonts w:ascii="Arial" w:eastAsia="Calibri" w:hAnsi="Arial" w:cs="Arial"/>
          <w:color w:val="000000"/>
        </w:rPr>
        <w:t>2636</w:t>
      </w:r>
    </w:p>
    <w:p w14:paraId="574109A0" w14:textId="6D33F5D3" w:rsidR="002A7701" w:rsidRPr="009726B3" w:rsidRDefault="002A7701" w:rsidP="00D65EF1">
      <w:pPr>
        <w:rPr>
          <w:rFonts w:ascii="Arial" w:hAnsi="Arial" w:cs="Arial"/>
          <w:color w:val="000000"/>
          <w:highlight w:val="yellow"/>
        </w:rPr>
      </w:pPr>
      <w:r w:rsidRPr="002A7701">
        <w:rPr>
          <w:rFonts w:ascii="Arial" w:hAnsi="Arial" w:cs="Arial"/>
          <w:color w:val="000000"/>
        </w:rPr>
        <w:t>Emails will receive replies within 24-48 hours Monday-Friday.</w:t>
      </w:r>
    </w:p>
    <w:p w14:paraId="60AEDBE8" w14:textId="77777777" w:rsidR="00D65EF1" w:rsidRPr="00BC28B4" w:rsidRDefault="00D65EF1" w:rsidP="00BC28B4">
      <w:pPr>
        <w:pStyle w:val="Heading1"/>
      </w:pPr>
      <w:r w:rsidRPr="00BC28B4">
        <w:rPr>
          <w:rStyle w:val="Heading1Char"/>
          <w:b/>
        </w:rPr>
        <w:t>Course Description</w:t>
      </w:r>
    </w:p>
    <w:p w14:paraId="20EB9FEE" w14:textId="77777777" w:rsidR="002A7701" w:rsidRPr="00AC7CA2" w:rsidRDefault="002A7701" w:rsidP="00D65EF1">
      <w:pPr>
        <w:rPr>
          <w:rFonts w:ascii="Arial" w:hAnsi="Arial" w:cs="Arial"/>
        </w:rPr>
      </w:pPr>
      <w:r w:rsidRPr="00AC7CA2">
        <w:rPr>
          <w:rFonts w:ascii="Arial" w:hAnsi="Arial" w:cs="Arial"/>
        </w:rPr>
        <w:t>Precalculus I is a study of those topics on algebra which are essential in calculus. Topics included are functions, graphs of functions, linear, quadratic polynomial, rational, exponential and logarithmic functions, conic sections, sequences, and the binomial theorem.</w:t>
      </w:r>
    </w:p>
    <w:p w14:paraId="77E6B516" w14:textId="41147EC0" w:rsidR="00D65EF1" w:rsidRPr="00AC7CA2" w:rsidRDefault="00D65EF1" w:rsidP="00D65EF1">
      <w:pPr>
        <w:rPr>
          <w:rFonts w:ascii="Arial" w:hAnsi="Arial" w:cs="Arial"/>
        </w:rPr>
      </w:pPr>
      <w:r w:rsidRPr="00AC7CA2">
        <w:rPr>
          <w:rStyle w:val="Heading2Char"/>
          <w:rFonts w:cs="Arial"/>
        </w:rPr>
        <w:t>IAI GECC Number:</w:t>
      </w:r>
      <w:r w:rsidRPr="00AC7CA2">
        <w:rPr>
          <w:rFonts w:ascii="Arial" w:hAnsi="Arial" w:cs="Arial"/>
        </w:rPr>
        <w:t xml:space="preserve"> </w:t>
      </w:r>
      <w:r w:rsidR="002A7701" w:rsidRPr="00AC7CA2">
        <w:rPr>
          <w:rFonts w:ascii="Arial" w:hAnsi="Arial" w:cs="Arial"/>
        </w:rPr>
        <w:t>n/a</w:t>
      </w:r>
    </w:p>
    <w:p w14:paraId="68BE1177" w14:textId="3BBB21BE" w:rsidR="00D65EF1" w:rsidRPr="00AC7CA2" w:rsidRDefault="00D65EF1" w:rsidP="00D65EF1">
      <w:pPr>
        <w:rPr>
          <w:rFonts w:ascii="Arial" w:hAnsi="Arial" w:cs="Arial"/>
        </w:rPr>
      </w:pPr>
      <w:r w:rsidRPr="00AC7CA2">
        <w:rPr>
          <w:rStyle w:val="Heading2Char"/>
          <w:rFonts w:cs="Arial"/>
        </w:rPr>
        <w:t>IAI MAJOR Number:</w:t>
      </w:r>
      <w:r w:rsidRPr="00AC7CA2">
        <w:rPr>
          <w:rFonts w:ascii="Arial" w:hAnsi="Arial" w:cs="Arial"/>
        </w:rPr>
        <w:t xml:space="preserve"> </w:t>
      </w:r>
      <w:r w:rsidR="002A7701" w:rsidRPr="00AC7CA2">
        <w:rPr>
          <w:rFonts w:ascii="Arial" w:hAnsi="Arial" w:cs="Arial"/>
        </w:rPr>
        <w:t>n/a</w:t>
      </w:r>
    </w:p>
    <w:p w14:paraId="42C666E6" w14:textId="77777777" w:rsidR="00D65EF1" w:rsidRPr="00AC7CA2" w:rsidRDefault="00D65EF1" w:rsidP="00D65EF1">
      <w:pPr>
        <w:pStyle w:val="Heading1"/>
        <w:rPr>
          <w:rFonts w:cs="Arial"/>
        </w:rPr>
      </w:pPr>
      <w:r w:rsidRPr="00AC7CA2">
        <w:rPr>
          <w:rFonts w:cs="Arial"/>
        </w:rPr>
        <w:t>Credit and Contact Hours</w:t>
      </w:r>
      <w:r w:rsidRPr="00AC7CA2">
        <w:rPr>
          <w:rFonts w:cs="Arial"/>
          <w:color w:val="0070C0"/>
        </w:rPr>
        <w:t xml:space="preserve"> </w:t>
      </w:r>
    </w:p>
    <w:p w14:paraId="50666922" w14:textId="48617A8D" w:rsidR="00D65EF1" w:rsidRPr="00AC7CA2" w:rsidRDefault="00D65EF1" w:rsidP="00D65EF1">
      <w:pPr>
        <w:rPr>
          <w:rFonts w:ascii="Arial" w:hAnsi="Arial" w:cs="Arial"/>
        </w:rPr>
      </w:pPr>
      <w:r w:rsidRPr="00AC7CA2">
        <w:rPr>
          <w:rStyle w:val="Heading2Char"/>
          <w:rFonts w:cs="Arial"/>
        </w:rPr>
        <w:t>Credit Hours:</w:t>
      </w:r>
      <w:r w:rsidRPr="00AC7CA2">
        <w:rPr>
          <w:rFonts w:ascii="Arial" w:hAnsi="Arial" w:cs="Arial"/>
          <w:bCs/>
        </w:rPr>
        <w:t xml:space="preserve"> </w:t>
      </w:r>
      <w:r w:rsidR="002A7701" w:rsidRPr="00AC7CA2">
        <w:rPr>
          <w:rFonts w:ascii="Arial" w:hAnsi="Arial" w:cs="Arial"/>
          <w:bCs/>
        </w:rPr>
        <w:t>4</w:t>
      </w:r>
    </w:p>
    <w:p w14:paraId="6BB3BAEE" w14:textId="093AB7C2" w:rsidR="00D65EF1" w:rsidRPr="00AC7CA2" w:rsidRDefault="00D65EF1" w:rsidP="00D65EF1">
      <w:pPr>
        <w:rPr>
          <w:rFonts w:ascii="Arial" w:hAnsi="Arial" w:cs="Arial"/>
        </w:rPr>
      </w:pPr>
      <w:r w:rsidRPr="00AC7CA2">
        <w:rPr>
          <w:rStyle w:val="Heading2Char"/>
          <w:rFonts w:cs="Arial"/>
        </w:rPr>
        <w:t>Prerequisites:</w:t>
      </w:r>
      <w:r w:rsidRPr="00AC7CA2">
        <w:rPr>
          <w:rFonts w:ascii="Arial" w:hAnsi="Arial" w:cs="Arial"/>
        </w:rPr>
        <w:t xml:space="preserve"> </w:t>
      </w:r>
      <w:r w:rsidR="00AC7CA2" w:rsidRPr="00AC7CA2">
        <w:rPr>
          <w:rFonts w:ascii="Arial" w:hAnsi="Arial" w:cs="Arial"/>
        </w:rPr>
        <w:t>Satisfactory placement test scores or Math 098 and Math 095 with a grade of “C” or equivalent</w:t>
      </w:r>
    </w:p>
    <w:p w14:paraId="75826595" w14:textId="77777777" w:rsidR="00D65EF1" w:rsidRPr="00AC7CA2" w:rsidRDefault="00D65EF1" w:rsidP="00D65EF1">
      <w:pPr>
        <w:pStyle w:val="Heading1"/>
        <w:rPr>
          <w:rFonts w:cs="Arial"/>
        </w:rPr>
      </w:pPr>
      <w:r w:rsidRPr="00AC7CA2">
        <w:rPr>
          <w:rFonts w:cs="Arial"/>
        </w:rPr>
        <w:t xml:space="preserve">Books, Supplies, and Supplementary Materials </w:t>
      </w:r>
    </w:p>
    <w:p w14:paraId="267FFCDE" w14:textId="77777777" w:rsidR="00D65EF1" w:rsidRPr="00AC7CA2" w:rsidRDefault="00D65EF1" w:rsidP="00D65EF1">
      <w:pPr>
        <w:pStyle w:val="Heading2"/>
        <w:rPr>
          <w:rFonts w:cs="Arial"/>
        </w:rPr>
      </w:pPr>
      <w:r w:rsidRPr="00AC7CA2">
        <w:rPr>
          <w:rFonts w:cs="Arial"/>
        </w:rPr>
        <w:t xml:space="preserve">Required Textbooks and Reading List </w:t>
      </w:r>
    </w:p>
    <w:p w14:paraId="32C210EF" w14:textId="780C1376" w:rsidR="00DB5B8D" w:rsidRPr="00AC7CA2" w:rsidRDefault="009A5B4E" w:rsidP="00D65EF1">
      <w:pPr>
        <w:rPr>
          <w:rStyle w:val="Hyperlink"/>
          <w:rFonts w:ascii="Arial" w:hAnsi="Arial" w:cs="Arial"/>
        </w:rPr>
      </w:pPr>
      <w:r w:rsidRPr="00AC7CA2">
        <w:rPr>
          <w:rFonts w:ascii="Arial" w:hAnsi="Arial" w:cs="Arial"/>
        </w:rPr>
        <w:fldChar w:fldCharType="begin"/>
      </w:r>
      <w:r w:rsidRPr="00AC7CA2">
        <w:rPr>
          <w:rFonts w:ascii="Arial" w:hAnsi="Arial" w:cs="Arial"/>
        </w:rPr>
        <w:instrText xml:space="preserve"> HYPERLINK "https://bookstore.jjc.edu/" </w:instrText>
      </w:r>
      <w:r w:rsidRPr="00AC7CA2">
        <w:rPr>
          <w:rFonts w:ascii="Arial" w:hAnsi="Arial" w:cs="Arial"/>
        </w:rPr>
        <w:fldChar w:fldCharType="separate"/>
      </w:r>
      <w:r w:rsidR="00DB5B8D" w:rsidRPr="00AC7CA2">
        <w:rPr>
          <w:rStyle w:val="Hyperlink"/>
          <w:rFonts w:ascii="Arial" w:hAnsi="Arial" w:cs="Arial"/>
        </w:rPr>
        <w:t>JJC Bookstore</w:t>
      </w:r>
    </w:p>
    <w:p w14:paraId="5B1B8902" w14:textId="09CC94AE" w:rsidR="009A5B4E" w:rsidRPr="00AC7CA2" w:rsidRDefault="009A5B4E" w:rsidP="00D65EF1">
      <w:pPr>
        <w:rPr>
          <w:rFonts w:ascii="Arial" w:hAnsi="Arial" w:cs="Arial"/>
        </w:rPr>
      </w:pPr>
      <w:r w:rsidRPr="00AC7CA2">
        <w:rPr>
          <w:rFonts w:ascii="Arial" w:hAnsi="Arial" w:cs="Arial"/>
        </w:rPr>
        <w:fldChar w:fldCharType="end"/>
      </w:r>
      <w:hyperlink r:id="rId8" w:history="1">
        <w:r w:rsidRPr="00AC7CA2">
          <w:rPr>
            <w:rStyle w:val="Hyperlink"/>
            <w:rFonts w:ascii="Arial" w:hAnsi="Arial" w:cs="Arial"/>
          </w:rPr>
          <w:t>Digital Access Information</w:t>
        </w:r>
      </w:hyperlink>
    </w:p>
    <w:p w14:paraId="17148E51" w14:textId="1CCC54C8" w:rsidR="00D65EF1" w:rsidRPr="00AC7CA2" w:rsidRDefault="002A7701" w:rsidP="00D65EF1">
      <w:pPr>
        <w:rPr>
          <w:rFonts w:ascii="Arial" w:hAnsi="Arial" w:cs="Arial"/>
          <w:b/>
          <w:bCs/>
          <w:color w:val="FF0000"/>
        </w:rPr>
      </w:pPr>
      <w:proofErr w:type="spellStart"/>
      <w:r w:rsidRPr="00AC7CA2">
        <w:rPr>
          <w:rFonts w:ascii="Arial" w:hAnsi="Arial" w:cs="Arial"/>
        </w:rPr>
        <w:t>MyMathLab</w:t>
      </w:r>
      <w:proofErr w:type="spellEnd"/>
      <w:r w:rsidRPr="00AC7CA2">
        <w:rPr>
          <w:rFonts w:ascii="Arial" w:hAnsi="Arial" w:cs="Arial"/>
        </w:rPr>
        <w:t xml:space="preserve"> Direct Digital Access. The </w:t>
      </w:r>
      <w:proofErr w:type="spellStart"/>
      <w:r w:rsidRPr="00AC7CA2">
        <w:rPr>
          <w:rFonts w:ascii="Arial" w:hAnsi="Arial" w:cs="Arial"/>
        </w:rPr>
        <w:t>eText</w:t>
      </w:r>
      <w:proofErr w:type="spellEnd"/>
      <w:r w:rsidRPr="00AC7CA2">
        <w:rPr>
          <w:rFonts w:ascii="Arial" w:hAnsi="Arial" w:cs="Arial"/>
        </w:rPr>
        <w:t xml:space="preserve"> is included in </w:t>
      </w:r>
      <w:proofErr w:type="spellStart"/>
      <w:r w:rsidRPr="00AC7CA2">
        <w:rPr>
          <w:rFonts w:ascii="Arial" w:hAnsi="Arial" w:cs="Arial"/>
        </w:rPr>
        <w:t>MyMathLab</w:t>
      </w:r>
      <w:proofErr w:type="spellEnd"/>
      <w:r w:rsidRPr="00AC7CA2">
        <w:rPr>
          <w:rFonts w:ascii="Arial" w:hAnsi="Arial" w:cs="Arial"/>
        </w:rPr>
        <w:t xml:space="preserve"> so if you are comfortable reading the textbook on the computer, you may use the </w:t>
      </w:r>
      <w:proofErr w:type="spellStart"/>
      <w:r w:rsidRPr="00AC7CA2">
        <w:rPr>
          <w:rFonts w:ascii="Arial" w:hAnsi="Arial" w:cs="Arial"/>
        </w:rPr>
        <w:t>eText</w:t>
      </w:r>
      <w:proofErr w:type="spellEnd"/>
      <w:r w:rsidRPr="00AC7CA2">
        <w:rPr>
          <w:rFonts w:ascii="Arial" w:hAnsi="Arial" w:cs="Arial"/>
        </w:rPr>
        <w:t xml:space="preserve"> alone. </w:t>
      </w:r>
      <w:r w:rsidRPr="00AC7CA2">
        <w:rPr>
          <w:rFonts w:ascii="Arial" w:hAnsi="Arial" w:cs="Arial"/>
          <w:b/>
          <w:bCs/>
        </w:rPr>
        <w:t xml:space="preserve">There is no need to purchase a physical textbook for this course; the direct digital access fee for the </w:t>
      </w:r>
      <w:proofErr w:type="spellStart"/>
      <w:r w:rsidRPr="00AC7CA2">
        <w:rPr>
          <w:rFonts w:ascii="Arial" w:hAnsi="Arial" w:cs="Arial"/>
          <w:b/>
          <w:bCs/>
        </w:rPr>
        <w:t>eText</w:t>
      </w:r>
      <w:proofErr w:type="spellEnd"/>
      <w:r w:rsidRPr="00AC7CA2">
        <w:rPr>
          <w:rFonts w:ascii="Arial" w:hAnsi="Arial" w:cs="Arial"/>
          <w:b/>
          <w:bCs/>
        </w:rPr>
        <w:t xml:space="preserve"> was included in your course fees. Registration instructions are posted in our iCampus/Canvas site.     </w:t>
      </w:r>
    </w:p>
    <w:p w14:paraId="0AA47FB6" w14:textId="77777777" w:rsidR="00D65EF1" w:rsidRPr="00AC7CA2" w:rsidRDefault="00D65EF1" w:rsidP="00D65EF1">
      <w:pPr>
        <w:pStyle w:val="Heading2"/>
        <w:rPr>
          <w:rFonts w:cs="Arial"/>
        </w:rPr>
      </w:pPr>
      <w:r w:rsidRPr="00AC7CA2">
        <w:rPr>
          <w:rFonts w:cs="Arial"/>
        </w:rPr>
        <w:t>Supplementary texts and materials</w:t>
      </w:r>
    </w:p>
    <w:p w14:paraId="63C42B21" w14:textId="53A5F975" w:rsidR="00D65EF1" w:rsidRPr="00AC7CA2" w:rsidRDefault="002A7701" w:rsidP="00D65EF1">
      <w:pPr>
        <w:rPr>
          <w:rFonts w:ascii="Arial" w:hAnsi="Arial" w:cs="Arial"/>
          <w:color w:val="FF0000"/>
        </w:rPr>
      </w:pPr>
      <w:r w:rsidRPr="00AC7CA2">
        <w:rPr>
          <w:rFonts w:ascii="Arial" w:hAnsi="Arial" w:cs="Arial"/>
          <w:sz w:val="22"/>
          <w:szCs w:val="22"/>
        </w:rPr>
        <w:t xml:space="preserve">A </w:t>
      </w:r>
      <w:r w:rsidRPr="00AC7CA2">
        <w:rPr>
          <w:rFonts w:ascii="Arial" w:eastAsia="Palatino" w:hAnsi="Arial" w:cs="Arial"/>
          <w:sz w:val="22"/>
          <w:szCs w:val="22"/>
        </w:rPr>
        <w:t>TI-83 or TI-84 graphing calculator is required</w:t>
      </w:r>
      <w:r w:rsidRPr="00AC7CA2">
        <w:rPr>
          <w:rFonts w:ascii="Arial" w:hAnsi="Arial" w:cs="Arial"/>
          <w:sz w:val="22"/>
          <w:szCs w:val="22"/>
        </w:rPr>
        <w:t>.</w:t>
      </w:r>
    </w:p>
    <w:p w14:paraId="77B76BCC" w14:textId="77777777" w:rsidR="00D65EF1" w:rsidRPr="00AC7CA2" w:rsidRDefault="00D65EF1" w:rsidP="00D65EF1">
      <w:pPr>
        <w:pStyle w:val="Heading2"/>
        <w:rPr>
          <w:rFonts w:cs="Arial"/>
        </w:rPr>
      </w:pPr>
      <w:r w:rsidRPr="00AC7CA2">
        <w:rPr>
          <w:rFonts w:cs="Arial"/>
        </w:rPr>
        <w:t>Other resources</w:t>
      </w:r>
    </w:p>
    <w:p w14:paraId="001CA875" w14:textId="77777777" w:rsidR="00AC7CA2" w:rsidRPr="00AC7CA2" w:rsidRDefault="00AC7CA2" w:rsidP="00AC7CA2">
      <w:pPr>
        <w:rPr>
          <w:rFonts w:ascii="Arial" w:hAnsi="Arial" w:cs="Arial"/>
        </w:rPr>
      </w:pPr>
      <w:r w:rsidRPr="00AC7CA2">
        <w:rPr>
          <w:rFonts w:ascii="Arial" w:hAnsi="Arial" w:cs="Arial"/>
        </w:rPr>
        <w:t xml:space="preserve">Optional Physical Textbook (identical to the </w:t>
      </w:r>
      <w:proofErr w:type="spellStart"/>
      <w:r w:rsidRPr="00AC7CA2">
        <w:rPr>
          <w:rFonts w:ascii="Arial" w:hAnsi="Arial" w:cs="Arial"/>
        </w:rPr>
        <w:t>eText</w:t>
      </w:r>
      <w:proofErr w:type="spellEnd"/>
      <w:r w:rsidRPr="00AC7CA2">
        <w:rPr>
          <w:rFonts w:ascii="Arial" w:hAnsi="Arial" w:cs="Arial"/>
        </w:rPr>
        <w:t xml:space="preserve"> in </w:t>
      </w:r>
      <w:proofErr w:type="spellStart"/>
      <w:r w:rsidRPr="00AC7CA2">
        <w:rPr>
          <w:rFonts w:ascii="Arial" w:hAnsi="Arial" w:cs="Arial"/>
        </w:rPr>
        <w:t>MyMathLab</w:t>
      </w:r>
      <w:proofErr w:type="spellEnd"/>
      <w:r w:rsidRPr="00AC7CA2">
        <w:rPr>
          <w:rFonts w:ascii="Arial" w:hAnsi="Arial" w:cs="Arial"/>
        </w:rPr>
        <w:t>):</w:t>
      </w:r>
    </w:p>
    <w:p w14:paraId="4CFB2848" w14:textId="667732BE" w:rsidR="00AC7CA2" w:rsidRPr="00AC7CA2" w:rsidRDefault="00AC7CA2" w:rsidP="00AC7CA2">
      <w:pPr>
        <w:rPr>
          <w:rFonts w:ascii="Arial" w:hAnsi="Arial" w:cs="Arial"/>
        </w:rPr>
      </w:pPr>
      <w:r w:rsidRPr="00AC7CA2">
        <w:rPr>
          <w:rFonts w:ascii="Arial" w:hAnsi="Arial" w:cs="Arial"/>
          <w:u w:val="single"/>
        </w:rPr>
        <w:t>Precalculus: Concepts Through Functions, A Unit Circle Approach to Trigonometry</w:t>
      </w:r>
      <w:r w:rsidRPr="00AC7CA2">
        <w:rPr>
          <w:rFonts w:ascii="Arial" w:hAnsi="Arial" w:cs="Arial"/>
        </w:rPr>
        <w:t>, 2018 by Sullivan. Publisher: Pearson; Custom loose leaf three hole-punched edition ISBN: 9780134689852</w:t>
      </w:r>
    </w:p>
    <w:p w14:paraId="265A8E96" w14:textId="3E23E92E" w:rsidR="009A5B4E" w:rsidRPr="00D65EF1" w:rsidRDefault="001F4A43" w:rsidP="00D65EF1">
      <w:pPr>
        <w:rPr>
          <w:rFonts w:ascii="Arial" w:hAnsi="Arial" w:cs="Arial"/>
        </w:rPr>
      </w:pPr>
      <w:r w:rsidRPr="00AC7CA2">
        <w:rPr>
          <w:rFonts w:ascii="Arial" w:hAnsi="Arial" w:cs="Arial"/>
        </w:rPr>
        <w:t xml:space="preserve">During this course </w:t>
      </w:r>
      <w:r w:rsidR="00261EB7" w:rsidRPr="00AC7CA2">
        <w:rPr>
          <w:rFonts w:ascii="Arial" w:hAnsi="Arial" w:cs="Arial"/>
        </w:rPr>
        <w:t>students</w:t>
      </w:r>
      <w:r w:rsidRPr="00AC7CA2">
        <w:rPr>
          <w:rFonts w:ascii="Arial" w:hAnsi="Arial" w:cs="Arial"/>
        </w:rPr>
        <w:t xml:space="preserve"> may be asked to use Canvas Studio.  This video tool is located in the Global navigation in iCampus and no additional purchase is necessary.  </w:t>
      </w:r>
      <w:r w:rsidR="00261EB7" w:rsidRPr="00AC7CA2">
        <w:rPr>
          <w:rFonts w:ascii="Arial" w:hAnsi="Arial" w:cs="Arial"/>
        </w:rPr>
        <w:t xml:space="preserve">More information regarding Canvas Studio is located in </w:t>
      </w:r>
      <w:hyperlink r:id="rId9" w:history="1">
        <w:r w:rsidR="00261EB7" w:rsidRPr="00AC7CA2">
          <w:rPr>
            <w:rStyle w:val="Hyperlink"/>
            <w:rFonts w:ascii="Arial" w:hAnsi="Arial" w:cs="Arial"/>
          </w:rPr>
          <w:t>iCampus Student Central</w:t>
        </w:r>
      </w:hyperlink>
      <w:r w:rsidR="00261EB7" w:rsidRPr="00AC7CA2">
        <w:rPr>
          <w:rFonts w:ascii="Arial" w:hAnsi="Arial" w:cs="Arial"/>
        </w:rPr>
        <w:t>.</w:t>
      </w:r>
    </w:p>
    <w:p w14:paraId="3C2567B4" w14:textId="6DE6D8FD" w:rsidR="00D65EF1" w:rsidRPr="002F1807" w:rsidRDefault="00D65EF1" w:rsidP="00D65EF1">
      <w:pPr>
        <w:pStyle w:val="Heading1"/>
        <w:rPr>
          <w:rFonts w:cs="Arial"/>
          <w:color w:val="FF0000"/>
          <w:sz w:val="24"/>
          <w:szCs w:val="24"/>
        </w:rPr>
      </w:pPr>
      <w:r w:rsidRPr="00D65EF1">
        <w:rPr>
          <w:rFonts w:cs="Arial"/>
        </w:rPr>
        <w:lastRenderedPageBreak/>
        <w:t>Introduction to Online Learning</w:t>
      </w:r>
    </w:p>
    <w:p w14:paraId="02083F48" w14:textId="409A2EAD" w:rsidR="00D65EF1" w:rsidRPr="00D65EF1" w:rsidRDefault="00D65EF1" w:rsidP="00D65EF1">
      <w:pPr>
        <w:rPr>
          <w:rFonts w:ascii="Arial" w:hAnsi="Arial" w:cs="Arial"/>
          <w:bCs/>
        </w:rPr>
      </w:pPr>
      <w:r w:rsidRPr="00D65EF1">
        <w:rPr>
          <w:rFonts w:ascii="Arial" w:hAnsi="Arial" w:cs="Arial"/>
        </w:rPr>
        <w:t xml:space="preserve">The Introduction to Online Learning </w:t>
      </w:r>
      <w:r w:rsidR="007A6BBF">
        <w:rPr>
          <w:rFonts w:ascii="Arial" w:hAnsi="Arial" w:cs="Arial"/>
        </w:rPr>
        <w:t xml:space="preserve">training </w:t>
      </w:r>
      <w:r w:rsidRPr="00D65EF1">
        <w:rPr>
          <w:rFonts w:ascii="Arial" w:hAnsi="Arial" w:cs="Arial"/>
        </w:rPr>
        <w:t xml:space="preserve">course is a requirement for all first-time online learners. This </w:t>
      </w:r>
      <w:r w:rsidR="007A6BBF">
        <w:rPr>
          <w:rFonts w:ascii="Arial" w:hAnsi="Arial" w:cs="Arial"/>
        </w:rPr>
        <w:t>training</w:t>
      </w:r>
      <w:r w:rsidRPr="00D65EF1">
        <w:rPr>
          <w:rFonts w:ascii="Arial" w:hAnsi="Arial" w:cs="Arial"/>
        </w:rPr>
        <w:t xml:space="preserve"> is available to students in </w:t>
      </w:r>
      <w:hyperlink r:id="rId10" w:history="1">
        <w:r w:rsidR="007A6BBF" w:rsidRPr="007A6BBF">
          <w:rPr>
            <w:rStyle w:val="Hyperlink"/>
            <w:rFonts w:ascii="Arial" w:hAnsi="Arial" w:cs="Arial"/>
          </w:rPr>
          <w:t>Student iCampus Central</w:t>
        </w:r>
      </w:hyperlink>
      <w:r w:rsidR="007A6BBF">
        <w:rPr>
          <w:rFonts w:ascii="Arial" w:hAnsi="Arial" w:cs="Arial"/>
        </w:rPr>
        <w:t xml:space="preserve"> </w:t>
      </w:r>
      <w:r w:rsidRPr="00D65EF1">
        <w:rPr>
          <w:rFonts w:ascii="Arial" w:hAnsi="Arial" w:cs="Arial"/>
        </w:rPr>
        <w:t xml:space="preserve">found on </w:t>
      </w:r>
      <w:r w:rsidR="007570A0">
        <w:rPr>
          <w:rFonts w:ascii="Arial" w:hAnsi="Arial" w:cs="Arial"/>
        </w:rPr>
        <w:t xml:space="preserve">the iCampus dashboard </w:t>
      </w:r>
      <w:r w:rsidR="007570A0" w:rsidRPr="00D65EF1">
        <w:rPr>
          <w:rFonts w:ascii="Arial" w:hAnsi="Arial" w:cs="Arial"/>
        </w:rPr>
        <w:t>upon</w:t>
      </w:r>
      <w:r w:rsidRPr="00D65EF1">
        <w:rPr>
          <w:rFonts w:ascii="Arial" w:hAnsi="Arial" w:cs="Arial"/>
        </w:rPr>
        <w:t xml:space="preserve"> regist</w:t>
      </w:r>
      <w:r w:rsidR="007570A0">
        <w:rPr>
          <w:rFonts w:ascii="Arial" w:hAnsi="Arial" w:cs="Arial"/>
        </w:rPr>
        <w:t>ration</w:t>
      </w:r>
      <w:r w:rsidRPr="00D65EF1">
        <w:rPr>
          <w:rFonts w:ascii="Arial" w:hAnsi="Arial" w:cs="Arial"/>
        </w:rPr>
        <w:t xml:space="preserve"> in an online or hybrid course. </w:t>
      </w:r>
      <w:r w:rsidR="007570A0">
        <w:rPr>
          <w:rFonts w:ascii="Arial" w:hAnsi="Arial" w:cs="Arial"/>
        </w:rPr>
        <w:t xml:space="preserve">This training must be fully completed in order to </w:t>
      </w:r>
      <w:r w:rsidR="00CC549C">
        <w:rPr>
          <w:rFonts w:ascii="Arial" w:hAnsi="Arial" w:cs="Arial"/>
        </w:rPr>
        <w:t>receive</w:t>
      </w:r>
      <w:r w:rsidR="007570A0">
        <w:rPr>
          <w:rFonts w:ascii="Arial" w:hAnsi="Arial" w:cs="Arial"/>
        </w:rPr>
        <w:t xml:space="preserve"> access to all material and assignments in this course.</w:t>
      </w:r>
    </w:p>
    <w:p w14:paraId="211DC2AC" w14:textId="77777777" w:rsidR="00D65EF1" w:rsidRPr="00D65EF1" w:rsidRDefault="00D65EF1" w:rsidP="00D65EF1">
      <w:pPr>
        <w:pStyle w:val="Heading1"/>
        <w:rPr>
          <w:rFonts w:cs="Arial"/>
        </w:rPr>
      </w:pPr>
      <w:r w:rsidRPr="00D65EF1">
        <w:rPr>
          <w:rFonts w:cs="Arial"/>
        </w:rPr>
        <w:t xml:space="preserve">Technical Requirements </w:t>
      </w:r>
    </w:p>
    <w:p w14:paraId="0DC20499" w14:textId="70957CF1" w:rsidR="00D65EF1" w:rsidRPr="00D65EF1" w:rsidRDefault="00D65EF1" w:rsidP="00D65EF1">
      <w:pPr>
        <w:pStyle w:val="ListParagraph"/>
        <w:numPr>
          <w:ilvl w:val="0"/>
          <w:numId w:val="1"/>
        </w:numPr>
        <w:rPr>
          <w:rFonts w:ascii="Arial" w:hAnsi="Arial" w:cs="Arial"/>
        </w:rPr>
      </w:pPr>
      <w:r w:rsidRPr="00D65EF1">
        <w:rPr>
          <w:rFonts w:ascii="Arial" w:hAnsi="Arial" w:cs="Arial"/>
        </w:rPr>
        <w:t>Daily reliable internet access</w:t>
      </w:r>
    </w:p>
    <w:p w14:paraId="67371954" w14:textId="0694C0B5" w:rsidR="00D65EF1" w:rsidRPr="00D65EF1" w:rsidRDefault="00D65EF1" w:rsidP="00D65EF1">
      <w:pPr>
        <w:pStyle w:val="ListParagraph"/>
        <w:numPr>
          <w:ilvl w:val="0"/>
          <w:numId w:val="1"/>
        </w:numPr>
        <w:rPr>
          <w:rFonts w:ascii="Arial" w:hAnsi="Arial" w:cs="Arial"/>
          <w:bCs/>
        </w:rPr>
      </w:pPr>
      <w:r w:rsidRPr="00D65EF1">
        <w:rPr>
          <w:rFonts w:ascii="Arial" w:hAnsi="Arial" w:cs="Arial"/>
          <w:lang w:val="en"/>
        </w:rPr>
        <w:t>A word processing program (Microsoft Word is strongly recommended</w:t>
      </w:r>
      <w:r w:rsidR="00BF76AC">
        <w:rPr>
          <w:rFonts w:ascii="Arial" w:hAnsi="Arial" w:cs="Arial"/>
          <w:lang w:val="en"/>
        </w:rPr>
        <w:t xml:space="preserve"> and is </w:t>
      </w:r>
      <w:hyperlink r:id="rId11" w:history="1">
        <w:r w:rsidR="00BF76AC" w:rsidRPr="00BF76AC">
          <w:rPr>
            <w:rStyle w:val="Hyperlink"/>
            <w:rFonts w:ascii="Arial" w:hAnsi="Arial" w:cs="Arial"/>
            <w:lang w:val="en"/>
          </w:rPr>
          <w:t>provided to students by the college</w:t>
        </w:r>
      </w:hyperlink>
      <w:r w:rsidRPr="00D65EF1">
        <w:rPr>
          <w:rFonts w:ascii="Arial" w:hAnsi="Arial" w:cs="Arial"/>
          <w:lang w:val="en"/>
        </w:rPr>
        <w:t xml:space="preserve">) </w:t>
      </w:r>
    </w:p>
    <w:p w14:paraId="47D38AC0" w14:textId="77777777" w:rsidR="00D65EF1" w:rsidRPr="00D65EF1" w:rsidRDefault="00D65EF1" w:rsidP="00D65EF1">
      <w:pPr>
        <w:pStyle w:val="ListParagraph"/>
        <w:numPr>
          <w:ilvl w:val="0"/>
          <w:numId w:val="1"/>
        </w:numPr>
        <w:rPr>
          <w:rFonts w:ascii="Arial" w:hAnsi="Arial" w:cs="Arial"/>
        </w:rPr>
      </w:pPr>
      <w:r w:rsidRPr="00D65EF1">
        <w:rPr>
          <w:rFonts w:ascii="Arial" w:hAnsi="Arial" w:cs="Arial"/>
          <w:lang w:val="en"/>
        </w:rPr>
        <w:t xml:space="preserve">A modern web browser (Canvas-based courses work best with </w:t>
      </w:r>
      <w:hyperlink r:id="rId12" w:history="1">
        <w:r w:rsidRPr="00B06393">
          <w:rPr>
            <w:rStyle w:val="Hyperlink"/>
            <w:rFonts w:ascii="Arial" w:hAnsi="Arial" w:cs="Arial"/>
            <w:lang w:val="en"/>
          </w:rPr>
          <w:t>Google Chrome</w:t>
        </w:r>
      </w:hyperlink>
      <w:r w:rsidRPr="00D65EF1">
        <w:rPr>
          <w:rFonts w:ascii="Arial" w:hAnsi="Arial" w:cs="Arial"/>
          <w:lang w:val="en"/>
        </w:rPr>
        <w:t xml:space="preserve">). The latest information on Canvas supported browsers is available on the </w:t>
      </w:r>
      <w:hyperlink r:id="rId13" w:history="1">
        <w:r w:rsidRPr="00D65EF1">
          <w:rPr>
            <w:rStyle w:val="Hyperlink"/>
            <w:rFonts w:ascii="Arial" w:hAnsi="Arial" w:cs="Arial"/>
            <w:lang w:val="en"/>
          </w:rPr>
          <w:t>Canvas community website</w:t>
        </w:r>
      </w:hyperlink>
      <w:r w:rsidRPr="00D65EF1">
        <w:rPr>
          <w:rFonts w:ascii="Arial" w:hAnsi="Arial" w:cs="Arial"/>
          <w:color w:val="333333"/>
          <w:lang w:val="en"/>
        </w:rPr>
        <w:t>.</w:t>
      </w:r>
    </w:p>
    <w:p w14:paraId="197EBC6C" w14:textId="77777777" w:rsidR="00D65EF1" w:rsidRDefault="00D65EF1" w:rsidP="00D65EF1">
      <w:pPr>
        <w:pStyle w:val="ListParagraph"/>
        <w:numPr>
          <w:ilvl w:val="0"/>
          <w:numId w:val="1"/>
        </w:numPr>
        <w:rPr>
          <w:rFonts w:ascii="Arial" w:hAnsi="Arial" w:cs="Arial"/>
          <w:lang w:val="en"/>
        </w:rPr>
      </w:pPr>
      <w:r w:rsidRPr="00D65EF1">
        <w:rPr>
          <w:rFonts w:ascii="Arial" w:hAnsi="Arial" w:cs="Arial"/>
          <w:lang w:val="en"/>
        </w:rPr>
        <w:t xml:space="preserve">Courses may be accessed using the Canvas App, available from the </w:t>
      </w:r>
      <w:hyperlink r:id="rId14" w:history="1">
        <w:r w:rsidRPr="00B06393">
          <w:rPr>
            <w:rStyle w:val="Hyperlink"/>
            <w:rFonts w:ascii="Arial" w:hAnsi="Arial" w:cs="Arial"/>
            <w:lang w:val="en"/>
          </w:rPr>
          <w:t>Google Play Store</w:t>
        </w:r>
      </w:hyperlink>
      <w:r w:rsidRPr="00D65EF1">
        <w:rPr>
          <w:rFonts w:ascii="Arial" w:hAnsi="Arial" w:cs="Arial"/>
          <w:lang w:val="en"/>
        </w:rPr>
        <w:t xml:space="preserve"> or </w:t>
      </w:r>
      <w:hyperlink r:id="rId15" w:history="1">
        <w:r w:rsidRPr="00B06393">
          <w:rPr>
            <w:rStyle w:val="Hyperlink"/>
            <w:rFonts w:ascii="Arial" w:hAnsi="Arial" w:cs="Arial"/>
            <w:lang w:val="en"/>
          </w:rPr>
          <w:t>iTunes</w:t>
        </w:r>
      </w:hyperlink>
      <w:r w:rsidRPr="00D65EF1">
        <w:rPr>
          <w:rFonts w:ascii="Arial" w:hAnsi="Arial" w:cs="Arial"/>
          <w:lang w:val="en"/>
        </w:rPr>
        <w:t xml:space="preserve">. Not all features of every course will work using the App. It may be necessary to access a web browser when using a mobile device. </w:t>
      </w:r>
    </w:p>
    <w:p w14:paraId="595C2895" w14:textId="77777777" w:rsidR="00102E64" w:rsidRPr="00102E64" w:rsidRDefault="00102E64" w:rsidP="00BD65E9">
      <w:pPr>
        <w:pStyle w:val="Heading1"/>
      </w:pPr>
      <w:r w:rsidRPr="00102E64">
        <w:t>Technical Support</w:t>
      </w:r>
    </w:p>
    <w:p w14:paraId="3F8DBCC9" w14:textId="77777777" w:rsidR="00102E64" w:rsidRPr="00102E64" w:rsidRDefault="00102E64" w:rsidP="00102E64">
      <w:pPr>
        <w:spacing w:before="100" w:beforeAutospacing="1" w:after="100" w:afterAutospacing="1"/>
        <w:rPr>
          <w:rFonts w:ascii="Arial" w:hAnsi="Arial" w:cs="Arial"/>
        </w:rPr>
      </w:pPr>
      <w:r w:rsidRPr="00102E64">
        <w:rPr>
          <w:rFonts w:ascii="Arial" w:hAnsi="Arial" w:cs="Arial"/>
        </w:rPr>
        <w:t>For technical assistance, visit the </w:t>
      </w:r>
      <w:hyperlink r:id="rId16" w:tgtFrame="_blank" w:history="1">
        <w:r w:rsidRPr="00102E64">
          <w:rPr>
            <w:rFonts w:ascii="Arial" w:hAnsi="Arial" w:cs="Arial"/>
            <w:color w:val="0000FF"/>
            <w:u w:val="single"/>
          </w:rPr>
          <w:t>24/7 Student Support</w:t>
        </w:r>
      </w:hyperlink>
      <w:r w:rsidRPr="00102E64">
        <w:rPr>
          <w:rFonts w:ascii="Arial" w:hAnsi="Arial" w:cs="Arial"/>
        </w:rPr>
        <w:t> page where you may find a solution to your problem, as well as support through phone and e-mail. Technical support is available through the 24/7 iCampus Student Support Line at 815-280-6699 or by submitting a </w:t>
      </w:r>
      <w:hyperlink r:id="rId17" w:tgtFrame="_blank" w:history="1">
        <w:r w:rsidRPr="00102E64">
          <w:rPr>
            <w:rFonts w:ascii="Arial" w:hAnsi="Arial" w:cs="Arial"/>
            <w:color w:val="0000FF"/>
            <w:u w:val="single"/>
          </w:rPr>
          <w:t>support request (Links to an external site.)</w:t>
        </w:r>
      </w:hyperlink>
      <w:r w:rsidRPr="00102E64">
        <w:rPr>
          <w:rFonts w:ascii="Arial" w:hAnsi="Arial" w:cs="Arial"/>
        </w:rPr>
        <w:t>. Assistance is also available in the iCampus Center in Room J-4019 on the main campus, by calling 815-280-2481, or through email </w:t>
      </w:r>
      <w:hyperlink r:id="rId18" w:history="1">
        <w:r w:rsidRPr="00102E64">
          <w:rPr>
            <w:rFonts w:ascii="Arial" w:hAnsi="Arial" w:cs="Arial"/>
            <w:color w:val="0000FF"/>
            <w:u w:val="single"/>
          </w:rPr>
          <w:t>iCampushelp@jjc.edu</w:t>
        </w:r>
      </w:hyperlink>
      <w:r w:rsidRPr="00102E64">
        <w:rPr>
          <w:rFonts w:ascii="Arial" w:hAnsi="Arial" w:cs="Arial"/>
        </w:rPr>
        <w:t>.</w:t>
      </w:r>
    </w:p>
    <w:p w14:paraId="3B9050FF" w14:textId="77777777" w:rsidR="00102E64" w:rsidRPr="00102E64" w:rsidRDefault="00102E64" w:rsidP="00102E64">
      <w:pPr>
        <w:spacing w:before="100" w:beforeAutospacing="1" w:after="100" w:afterAutospacing="1"/>
        <w:rPr>
          <w:rFonts w:ascii="Arial" w:hAnsi="Arial" w:cs="Arial"/>
        </w:rPr>
      </w:pPr>
      <w:r w:rsidRPr="00102E64">
        <w:rPr>
          <w:rFonts w:ascii="Arial" w:hAnsi="Arial" w:cs="Arial"/>
        </w:rPr>
        <w:t xml:space="preserve">Contact </w:t>
      </w:r>
      <w:hyperlink r:id="rId19" w:tgtFrame="_blank" w:history="1">
        <w:proofErr w:type="spellStart"/>
        <w:r w:rsidRPr="00102E64">
          <w:rPr>
            <w:rFonts w:ascii="Arial" w:hAnsi="Arial" w:cs="Arial"/>
            <w:color w:val="0000FF"/>
            <w:u w:val="single"/>
          </w:rPr>
          <w:t>MyMathLab</w:t>
        </w:r>
        <w:proofErr w:type="spellEnd"/>
        <w:r w:rsidRPr="00102E64">
          <w:rPr>
            <w:rFonts w:ascii="Arial" w:hAnsi="Arial" w:cs="Arial"/>
            <w:color w:val="0000FF"/>
            <w:u w:val="single"/>
          </w:rPr>
          <w:t xml:space="preserve"> Tech Support</w:t>
        </w:r>
      </w:hyperlink>
      <w:r w:rsidRPr="00102E64">
        <w:rPr>
          <w:rFonts w:ascii="Arial" w:hAnsi="Arial" w:cs="Arial"/>
        </w:rPr>
        <w:t xml:space="preserve"> for email or 24/7 live chat assistance with </w:t>
      </w:r>
      <w:proofErr w:type="spellStart"/>
      <w:r w:rsidRPr="00102E64">
        <w:rPr>
          <w:rFonts w:ascii="Arial" w:hAnsi="Arial" w:cs="Arial"/>
        </w:rPr>
        <w:t>MyMathLab</w:t>
      </w:r>
      <w:proofErr w:type="spellEnd"/>
      <w:r w:rsidRPr="00102E64">
        <w:rPr>
          <w:rFonts w:ascii="Arial" w:hAnsi="Arial" w:cs="Arial"/>
        </w:rPr>
        <w:t>.</w:t>
      </w:r>
    </w:p>
    <w:p w14:paraId="2A8028A5" w14:textId="77777777" w:rsidR="00102E64" w:rsidRPr="00102E64" w:rsidRDefault="00102E64" w:rsidP="00102E64">
      <w:pPr>
        <w:spacing w:before="100" w:beforeAutospacing="1" w:after="100" w:afterAutospacing="1"/>
        <w:rPr>
          <w:rFonts w:ascii="Arial" w:hAnsi="Arial" w:cs="Arial"/>
        </w:rPr>
      </w:pPr>
      <w:r w:rsidRPr="00102E64">
        <w:rPr>
          <w:rFonts w:ascii="Arial" w:hAnsi="Arial" w:cs="Arial"/>
        </w:rPr>
        <w:t xml:space="preserve">MML is rarely down, but if it is, students can still access the site by logging in via </w:t>
      </w:r>
      <w:hyperlink r:id="rId20" w:tgtFrame="_blank" w:history="1">
        <w:r w:rsidRPr="00102E64">
          <w:rPr>
            <w:rFonts w:ascii="Arial" w:hAnsi="Arial" w:cs="Arial"/>
            <w:color w:val="0000FF"/>
            <w:u w:val="single"/>
          </w:rPr>
          <w:t>https://www.mathxl.com/login_mml.htm</w:t>
        </w:r>
      </w:hyperlink>
      <w:r w:rsidRPr="00102E64">
        <w:rPr>
          <w:rFonts w:ascii="Arial" w:hAnsi="Arial" w:cs="Arial"/>
        </w:rPr>
        <w:t> </w:t>
      </w:r>
    </w:p>
    <w:p w14:paraId="75F20940" w14:textId="77777777" w:rsidR="00D65EF1" w:rsidRPr="00AC5748" w:rsidRDefault="00D65EF1" w:rsidP="00D65EF1">
      <w:pPr>
        <w:pStyle w:val="Heading1"/>
        <w:rPr>
          <w:rFonts w:cs="Arial"/>
        </w:rPr>
      </w:pPr>
      <w:r w:rsidRPr="00AC5748">
        <w:rPr>
          <w:rFonts w:cs="Arial"/>
        </w:rPr>
        <w:t>Methods of Instruction/Delivery</w:t>
      </w:r>
    </w:p>
    <w:p w14:paraId="6159D555" w14:textId="5E292100" w:rsidR="00D65EF1" w:rsidRPr="00AC5748" w:rsidRDefault="00AC7CA2" w:rsidP="00D65EF1">
      <w:pPr>
        <w:rPr>
          <w:rFonts w:ascii="Arial" w:hAnsi="Arial" w:cs="Arial"/>
        </w:rPr>
      </w:pPr>
      <w:r w:rsidRPr="00AC5748">
        <w:rPr>
          <w:rFonts w:ascii="Arial" w:hAnsi="Arial" w:cs="Arial"/>
        </w:rPr>
        <w:t>online</w:t>
      </w:r>
    </w:p>
    <w:p w14:paraId="685A4827" w14:textId="77777777" w:rsidR="00D65EF1" w:rsidRPr="00AC5748" w:rsidRDefault="00D65EF1" w:rsidP="00D65EF1">
      <w:pPr>
        <w:pStyle w:val="Heading1"/>
        <w:rPr>
          <w:rFonts w:cs="Arial"/>
          <w:color w:val="FF0000"/>
        </w:rPr>
      </w:pPr>
      <w:r w:rsidRPr="00AC5748">
        <w:rPr>
          <w:rFonts w:cs="Arial"/>
        </w:rPr>
        <w:t>Course Level Objectives</w:t>
      </w:r>
      <w:r w:rsidRPr="00AC5748">
        <w:rPr>
          <w:rFonts w:cs="Arial"/>
          <w:color w:val="FF0000"/>
        </w:rPr>
        <w:t xml:space="preserve"> </w:t>
      </w:r>
    </w:p>
    <w:p w14:paraId="46EDF239"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the distance between two points. </w:t>
      </w:r>
    </w:p>
    <w:p w14:paraId="31724961"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the midpoint of a line segment. </w:t>
      </w:r>
    </w:p>
    <w:p w14:paraId="0875E276"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Graph relations on a calculator using appropriate window settings. </w:t>
      </w:r>
    </w:p>
    <w:p w14:paraId="2D7D82A3"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Determine symmetries of graphs. </w:t>
      </w:r>
    </w:p>
    <w:p w14:paraId="430982C7"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intercepts of graphs. </w:t>
      </w:r>
    </w:p>
    <w:p w14:paraId="5EEAE4C8"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slope and equations for a given line. </w:t>
      </w:r>
    </w:p>
    <w:p w14:paraId="7457BA59"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Determine whether two lines are parallel or perpendicular. </w:t>
      </w:r>
    </w:p>
    <w:p w14:paraId="6494E589"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the standard form for the equation of a given circle. </w:t>
      </w:r>
    </w:p>
    <w:p w14:paraId="2EA599B0"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Work applied variation (proportionality) problems. </w:t>
      </w:r>
    </w:p>
    <w:p w14:paraId="2205B00F"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Determine whether a given relation is a function. </w:t>
      </w:r>
    </w:p>
    <w:p w14:paraId="4F3FEEFD"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Use function notation. </w:t>
      </w:r>
    </w:p>
    <w:p w14:paraId="62C03AF2"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Determine the domain of a given function. </w:t>
      </w:r>
    </w:p>
    <w:p w14:paraId="03A24A5B"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Recognize graphs of prototypical functions. </w:t>
      </w:r>
    </w:p>
    <w:p w14:paraId="040B42E1"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Use the calculator to determine intervals on which a function is increasing or decreasing. </w:t>
      </w:r>
    </w:p>
    <w:p w14:paraId="3F115F98"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lastRenderedPageBreak/>
        <w:t xml:space="preserve">Find the slope of a secant line to a graph by writing and reducing the difference quotient. </w:t>
      </w:r>
    </w:p>
    <w:p w14:paraId="188D2A5B"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Recognize the graph of a function, which was obtained from that of a prototypical function by </w:t>
      </w:r>
      <w:r w:rsidRPr="00FD501E">
        <w:rPr>
          <w:rFonts w:ascii="Arial" w:hAnsi="Arial" w:cs="Arial"/>
        </w:rPr>
        <w:br/>
        <w:t xml:space="preserve">shifting, stretching, or reflection. </w:t>
      </w:r>
    </w:p>
    <w:p w14:paraId="7A9E9A41"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the sum, product, difference, quotient, and composition of two functions. </w:t>
      </w:r>
    </w:p>
    <w:p w14:paraId="3190AE78"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Determine whether a given function is one-to-one, and if so, determine its inverse. </w:t>
      </w:r>
    </w:p>
    <w:p w14:paraId="1681F901"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Graph the inverse of a relation, given the graph of the relation. </w:t>
      </w:r>
    </w:p>
    <w:p w14:paraId="133A52D0" w14:textId="7BDD2EF4" w:rsidR="00AC5748" w:rsidRPr="00FD501E" w:rsidRDefault="00AC5748" w:rsidP="00AC5748">
      <w:pPr>
        <w:pStyle w:val="ListParagraph"/>
        <w:numPr>
          <w:ilvl w:val="0"/>
          <w:numId w:val="9"/>
        </w:numPr>
        <w:rPr>
          <w:rFonts w:ascii="Arial" w:hAnsi="Arial" w:cs="Arial"/>
        </w:rPr>
      </w:pPr>
      <w:r w:rsidRPr="00FD501E">
        <w:rPr>
          <w:rFonts w:ascii="Arial" w:hAnsi="Arial" w:cs="Arial"/>
        </w:rPr>
        <w:t>Construct a function to model an applied optimization problem and use the graphing calculator</w:t>
      </w:r>
      <w:r w:rsidR="009D0E98">
        <w:rPr>
          <w:rFonts w:ascii="Arial" w:hAnsi="Arial" w:cs="Arial"/>
        </w:rPr>
        <w:t xml:space="preserve"> </w:t>
      </w:r>
      <w:r w:rsidRPr="00FD501E">
        <w:rPr>
          <w:rFonts w:ascii="Arial" w:hAnsi="Arial" w:cs="Arial"/>
        </w:rPr>
        <w:t xml:space="preserve">to solve it. </w:t>
      </w:r>
    </w:p>
    <w:p w14:paraId="3F87B8EC" w14:textId="674566DE" w:rsidR="00AC5748" w:rsidRPr="00FD501E" w:rsidRDefault="00AC5748" w:rsidP="00AC5748">
      <w:pPr>
        <w:pStyle w:val="ListParagraph"/>
        <w:numPr>
          <w:ilvl w:val="0"/>
          <w:numId w:val="9"/>
        </w:numPr>
        <w:rPr>
          <w:rFonts w:ascii="Arial" w:hAnsi="Arial" w:cs="Arial"/>
        </w:rPr>
      </w:pPr>
      <w:r w:rsidRPr="00FD501E">
        <w:rPr>
          <w:rFonts w:ascii="Arial" w:hAnsi="Arial" w:cs="Arial"/>
        </w:rPr>
        <w:t>State the Intermediate Value Theorem and use it to show the existence of a zero of a function</w:t>
      </w:r>
      <w:r w:rsidR="009D0E98">
        <w:rPr>
          <w:rFonts w:ascii="Arial" w:hAnsi="Arial" w:cs="Arial"/>
        </w:rPr>
        <w:t xml:space="preserve"> </w:t>
      </w:r>
      <w:r w:rsidRPr="00FD501E">
        <w:rPr>
          <w:rFonts w:ascii="Arial" w:hAnsi="Arial" w:cs="Arial"/>
        </w:rPr>
        <w:t xml:space="preserve">on a given interval. </w:t>
      </w:r>
    </w:p>
    <w:p w14:paraId="54CE1AE3"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Solve quadratic equations graphically and algebraically. </w:t>
      </w:r>
    </w:p>
    <w:p w14:paraId="01EA588D"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Solve literal equations. </w:t>
      </w:r>
    </w:p>
    <w:p w14:paraId="1653C3C9"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Solve applied problems using an equation in one variable. </w:t>
      </w:r>
    </w:p>
    <w:p w14:paraId="268AB018"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Perform computations with complex numbers. </w:t>
      </w:r>
    </w:p>
    <w:p w14:paraId="31924A6F"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Solve polynomial and rational inequalities (algebraically and graphically). </w:t>
      </w:r>
    </w:p>
    <w:p w14:paraId="543E4343"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Solve absolute value equations and inequalities (algebraically and graphically). </w:t>
      </w:r>
    </w:p>
    <w:p w14:paraId="73A7515B"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intercepts and vertex of the graph of a quadratic function. </w:t>
      </w:r>
    </w:p>
    <w:p w14:paraId="74E8FF19"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Recognize the graph of a polynomial function given its zeroes with their multiplicities. </w:t>
      </w:r>
    </w:p>
    <w:p w14:paraId="298F69C7"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intercepts and equations of asymptotes to the graph of a rational function. </w:t>
      </w:r>
    </w:p>
    <w:p w14:paraId="7DD9CF55"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Determine a possible formula for a rational function given its graph. </w:t>
      </w:r>
    </w:p>
    <w:p w14:paraId="27F3DA21"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Factor a polynomial given its zeroes. </w:t>
      </w:r>
    </w:p>
    <w:p w14:paraId="5103ED58"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List the possible rational zeroes of a polynomial function using the Rational Zero Theorem. </w:t>
      </w:r>
    </w:p>
    <w:p w14:paraId="1EB51C24"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Recognize irrational zeroes (which the calculator approximates) of a polynomial. </w:t>
      </w:r>
    </w:p>
    <w:p w14:paraId="25055C62"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Use the complex conjugate pairs theorem to find zeroes of a polynomial function with real </w:t>
      </w:r>
      <w:r w:rsidRPr="00FD501E">
        <w:rPr>
          <w:rFonts w:ascii="Arial" w:hAnsi="Arial" w:cs="Arial"/>
        </w:rPr>
        <w:br/>
        <w:t xml:space="preserve">coefficients. </w:t>
      </w:r>
    </w:p>
    <w:p w14:paraId="59B5E422"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Use synthetic division to find zeroes of a polynomial and factor it. </w:t>
      </w:r>
    </w:p>
    <w:p w14:paraId="31FDBF99"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Define “exponential function.” </w:t>
      </w:r>
    </w:p>
    <w:p w14:paraId="6EAC22DA"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Define e. </w:t>
      </w:r>
    </w:p>
    <w:p w14:paraId="5CC1EFF7"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Graph exponential functions using transformations. </w:t>
      </w:r>
    </w:p>
    <w:p w14:paraId="171FD0CB"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Define “logarithmic function.” </w:t>
      </w:r>
    </w:p>
    <w:p w14:paraId="3A99AB1A"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Convert between log and exponential expressions. </w:t>
      </w:r>
    </w:p>
    <w:p w14:paraId="3445D67E"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domains and ranges of log and exponential functions. </w:t>
      </w:r>
    </w:p>
    <w:p w14:paraId="764275A3"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the asymptotes of log and exponential functions. </w:t>
      </w:r>
    </w:p>
    <w:p w14:paraId="6EA7F48F"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Graph logarithmic functions using transformations. </w:t>
      </w:r>
    </w:p>
    <w:p w14:paraId="3C5E0604"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Use properties of logarithms to write equivalent expressions and solve equations. </w:t>
      </w:r>
    </w:p>
    <w:p w14:paraId="34A47614" w14:textId="39D56F9F" w:rsidR="00AC5748" w:rsidRPr="003C3556" w:rsidRDefault="00AC5748" w:rsidP="003C3556">
      <w:pPr>
        <w:pStyle w:val="ListParagraph"/>
        <w:numPr>
          <w:ilvl w:val="0"/>
          <w:numId w:val="9"/>
        </w:numPr>
        <w:rPr>
          <w:rFonts w:ascii="Arial" w:hAnsi="Arial" w:cs="Arial"/>
        </w:rPr>
      </w:pPr>
      <w:r w:rsidRPr="00FD501E">
        <w:rPr>
          <w:rFonts w:ascii="Arial" w:hAnsi="Arial" w:cs="Arial"/>
        </w:rPr>
        <w:t xml:space="preserve">Work applied problems involving exponential growth and decay. </w:t>
      </w:r>
      <w:r w:rsidRPr="003C3556">
        <w:rPr>
          <w:rFonts w:ascii="Arial" w:hAnsi="Arial" w:cs="Arial"/>
        </w:rPr>
        <w:t xml:space="preserve"> </w:t>
      </w:r>
    </w:p>
    <w:p w14:paraId="2452B768"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Define parabola using directrix and focus. </w:t>
      </w:r>
    </w:p>
    <w:p w14:paraId="1452D7F7"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Define ellipse and hyperbola using foci. </w:t>
      </w:r>
    </w:p>
    <w:p w14:paraId="4933E7A3" w14:textId="5B1EF14E" w:rsidR="00AC5748" w:rsidRPr="00FD501E" w:rsidRDefault="00AC5748" w:rsidP="00AC5748">
      <w:pPr>
        <w:pStyle w:val="ListParagraph"/>
        <w:numPr>
          <w:ilvl w:val="0"/>
          <w:numId w:val="9"/>
        </w:numPr>
        <w:rPr>
          <w:rFonts w:ascii="Arial" w:hAnsi="Arial" w:cs="Arial"/>
        </w:rPr>
      </w:pPr>
      <w:r w:rsidRPr="00FD501E">
        <w:rPr>
          <w:rFonts w:ascii="Arial" w:hAnsi="Arial" w:cs="Arial"/>
        </w:rPr>
        <w:t>Find an equation for a conic section given foci, vertices, asymptotes, etc. (graphically or</w:t>
      </w:r>
      <w:r w:rsidR="009D0E98">
        <w:rPr>
          <w:rFonts w:ascii="Arial" w:hAnsi="Arial" w:cs="Arial"/>
        </w:rPr>
        <w:t xml:space="preserve"> </w:t>
      </w:r>
      <w:r w:rsidRPr="00FD501E">
        <w:rPr>
          <w:rFonts w:ascii="Arial" w:hAnsi="Arial" w:cs="Arial"/>
        </w:rPr>
        <w:t xml:space="preserve">numerically presented). </w:t>
      </w:r>
    </w:p>
    <w:p w14:paraId="674A27F0"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Given an equation of a conic section determine foci, vertices, and asymptotes, if any. </w:t>
      </w:r>
    </w:p>
    <w:p w14:paraId="22EB0638"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terms of a sequence, including those defined recursively. Use appropriate notation. </w:t>
      </w:r>
    </w:p>
    <w:p w14:paraId="2D5A58A1"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Recognize when a sequence is arithmetic or geometric. </w:t>
      </w:r>
    </w:p>
    <w:p w14:paraId="7E06DA7F"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Find terms and finite sums of arithmetic and geometric sequences. </w:t>
      </w:r>
    </w:p>
    <w:p w14:paraId="67F93B50" w14:textId="43A0076A" w:rsidR="00AC5748" w:rsidRPr="00FD501E" w:rsidRDefault="00AC5748" w:rsidP="00AC5748">
      <w:pPr>
        <w:pStyle w:val="ListParagraph"/>
        <w:numPr>
          <w:ilvl w:val="0"/>
          <w:numId w:val="9"/>
        </w:numPr>
        <w:rPr>
          <w:rFonts w:ascii="Arial" w:hAnsi="Arial" w:cs="Arial"/>
        </w:rPr>
      </w:pPr>
      <w:r w:rsidRPr="00FD501E">
        <w:rPr>
          <w:rFonts w:ascii="Arial" w:hAnsi="Arial" w:cs="Arial"/>
        </w:rPr>
        <w:t>Use mathematical induction to prove statements about sums of sequences and about</w:t>
      </w:r>
      <w:r w:rsidR="007C4C8A">
        <w:rPr>
          <w:rFonts w:ascii="Arial" w:hAnsi="Arial" w:cs="Arial"/>
        </w:rPr>
        <w:t xml:space="preserve"> </w:t>
      </w:r>
      <w:r w:rsidRPr="00FD501E">
        <w:rPr>
          <w:rFonts w:ascii="Arial" w:hAnsi="Arial" w:cs="Arial"/>
        </w:rPr>
        <w:t xml:space="preserve">divisibility. </w:t>
      </w:r>
    </w:p>
    <w:p w14:paraId="5F654B98" w14:textId="77777777" w:rsidR="00AC5748" w:rsidRPr="00FD501E" w:rsidRDefault="00AC5748" w:rsidP="00AC5748">
      <w:pPr>
        <w:pStyle w:val="ListParagraph"/>
        <w:numPr>
          <w:ilvl w:val="0"/>
          <w:numId w:val="9"/>
        </w:numPr>
        <w:rPr>
          <w:rFonts w:ascii="Arial" w:hAnsi="Arial" w:cs="Arial"/>
        </w:rPr>
      </w:pPr>
      <w:r w:rsidRPr="00FD501E">
        <w:rPr>
          <w:rFonts w:ascii="Arial" w:hAnsi="Arial" w:cs="Arial"/>
        </w:rPr>
        <w:t xml:space="preserve">Expand powers of binomials using the Binomial Theorem. </w:t>
      </w:r>
    </w:p>
    <w:p w14:paraId="2FFE01B8" w14:textId="77777777" w:rsidR="009D18D4" w:rsidRDefault="009D18D4">
      <w:pPr>
        <w:spacing w:after="160" w:line="259" w:lineRule="auto"/>
        <w:rPr>
          <w:rFonts w:ascii="Arial" w:eastAsiaTheme="minorHAnsi" w:hAnsi="Arial" w:cs="Arial"/>
          <w:b/>
          <w:color w:val="2E74B5" w:themeColor="accent1" w:themeShade="BF"/>
          <w:sz w:val="32"/>
          <w:szCs w:val="22"/>
        </w:rPr>
      </w:pPr>
      <w:r>
        <w:rPr>
          <w:rFonts w:cs="Arial"/>
        </w:rPr>
        <w:br w:type="page"/>
      </w:r>
    </w:p>
    <w:p w14:paraId="53D18244" w14:textId="16CF7667" w:rsidR="00D65EF1" w:rsidRPr="00FB6C36" w:rsidRDefault="00D65EF1" w:rsidP="00D65EF1">
      <w:pPr>
        <w:pStyle w:val="Heading1"/>
        <w:rPr>
          <w:rFonts w:cs="Arial"/>
        </w:rPr>
      </w:pPr>
      <w:r w:rsidRPr="00FB6C36">
        <w:rPr>
          <w:rFonts w:cs="Arial"/>
        </w:rPr>
        <w:lastRenderedPageBreak/>
        <w:t>Graded Assignments and Policies</w:t>
      </w:r>
    </w:p>
    <w:p w14:paraId="277F4C09" w14:textId="77777777" w:rsidR="00D65EF1" w:rsidRPr="00FB6C36" w:rsidRDefault="00D65EF1" w:rsidP="00D65EF1">
      <w:pPr>
        <w:pStyle w:val="Heading2"/>
        <w:rPr>
          <w:rFonts w:cs="Arial"/>
        </w:rPr>
      </w:pPr>
      <w:r w:rsidRPr="00FB6C36">
        <w:rPr>
          <w:rFonts w:cs="Arial"/>
        </w:rPr>
        <w:t>Graded Assignments</w:t>
      </w:r>
    </w:p>
    <w:p w14:paraId="3C925A14" w14:textId="4D84F84C" w:rsidR="00D65EF1" w:rsidRDefault="000E63E3" w:rsidP="00014592">
      <w:pPr>
        <w:pStyle w:val="ListParagraph"/>
        <w:numPr>
          <w:ilvl w:val="0"/>
          <w:numId w:val="6"/>
        </w:numPr>
        <w:spacing w:after="120"/>
        <w:rPr>
          <w:rFonts w:ascii="Arial" w:hAnsi="Arial" w:cs="Arial"/>
        </w:rPr>
      </w:pPr>
      <w:r w:rsidRPr="00FB6C36">
        <w:rPr>
          <w:rFonts w:ascii="Arial" w:hAnsi="Arial" w:cs="Arial"/>
        </w:rPr>
        <w:t>Homework</w:t>
      </w:r>
    </w:p>
    <w:p w14:paraId="14E910BC" w14:textId="77777777" w:rsidR="00FD501E" w:rsidRPr="008E4792" w:rsidRDefault="00FD501E" w:rsidP="00FD501E">
      <w:pPr>
        <w:spacing w:after="120"/>
        <w:ind w:left="360"/>
        <w:rPr>
          <w:rFonts w:ascii="Arial" w:hAnsi="Arial" w:cs="Arial"/>
        </w:rPr>
      </w:pPr>
      <w:r w:rsidRPr="008E4792">
        <w:rPr>
          <w:rFonts w:ascii="Arial" w:hAnsi="Arial" w:cs="Arial"/>
        </w:rPr>
        <w:t xml:space="preserve">Homework will be assigned for every section covered.  The online component of Sullivan’s </w:t>
      </w:r>
      <w:r w:rsidRPr="008E4792">
        <w:rPr>
          <w:rFonts w:ascii="Arial" w:hAnsi="Arial" w:cs="Arial"/>
          <w:u w:val="single"/>
        </w:rPr>
        <w:t>Precalculus: Concepts Through Functions: A Unit Circle Approach</w:t>
      </w:r>
      <w:r w:rsidRPr="008E4792">
        <w:rPr>
          <w:rFonts w:ascii="Arial" w:hAnsi="Arial" w:cs="Arial"/>
        </w:rPr>
        <w:t xml:space="preserve"> book is provided by </w:t>
      </w:r>
      <w:proofErr w:type="spellStart"/>
      <w:r w:rsidRPr="008E4792">
        <w:rPr>
          <w:rFonts w:ascii="Arial" w:hAnsi="Arial" w:cs="Arial"/>
        </w:rPr>
        <w:t>MyMathLab</w:t>
      </w:r>
      <w:proofErr w:type="spellEnd"/>
      <w:r w:rsidRPr="008E4792">
        <w:rPr>
          <w:rFonts w:ascii="Arial" w:hAnsi="Arial" w:cs="Arial"/>
        </w:rPr>
        <w:t xml:space="preserve"> (MML). Students are required to use the </w:t>
      </w:r>
      <w:proofErr w:type="spellStart"/>
      <w:r w:rsidRPr="008E4792">
        <w:rPr>
          <w:rFonts w:ascii="Arial" w:hAnsi="Arial" w:cs="Arial"/>
        </w:rPr>
        <w:t>MyMathLab</w:t>
      </w:r>
      <w:proofErr w:type="spellEnd"/>
      <w:r w:rsidRPr="008E4792">
        <w:rPr>
          <w:rFonts w:ascii="Arial" w:hAnsi="Arial" w:cs="Arial"/>
        </w:rPr>
        <w:t xml:space="preserve"> website (</w:t>
      </w:r>
      <w:hyperlink r:id="rId21" w:history="1">
        <w:r w:rsidRPr="008E4792">
          <w:rPr>
            <w:rStyle w:val="Hyperlink"/>
            <w:rFonts w:ascii="Arial" w:hAnsi="Arial" w:cs="Arial"/>
          </w:rPr>
          <w:t>www.pearsonmylabandmastering.com</w:t>
        </w:r>
      </w:hyperlink>
      <w:r w:rsidRPr="008E4792">
        <w:rPr>
          <w:rFonts w:ascii="Arial" w:hAnsi="Arial" w:cs="Arial"/>
        </w:rPr>
        <w:t xml:space="preserve">) to complete the homework assigned.  Your homework grade will be based entirely on the assigned </w:t>
      </w:r>
      <w:proofErr w:type="spellStart"/>
      <w:r w:rsidRPr="008E4792">
        <w:rPr>
          <w:rFonts w:ascii="Arial" w:hAnsi="Arial" w:cs="Arial"/>
        </w:rPr>
        <w:t>MyMathLab</w:t>
      </w:r>
      <w:proofErr w:type="spellEnd"/>
      <w:r w:rsidRPr="008E4792">
        <w:rPr>
          <w:rFonts w:ascii="Arial" w:hAnsi="Arial" w:cs="Arial"/>
        </w:rPr>
        <w:t xml:space="preserve"> homework.</w:t>
      </w:r>
    </w:p>
    <w:p w14:paraId="4C33C1FB" w14:textId="77777777" w:rsidR="00FD501E" w:rsidRPr="008E4792" w:rsidRDefault="00FD501E" w:rsidP="00FD501E">
      <w:pPr>
        <w:spacing w:after="120"/>
        <w:ind w:left="360"/>
        <w:rPr>
          <w:rFonts w:ascii="Arial" w:hAnsi="Arial" w:cs="Arial"/>
        </w:rPr>
      </w:pPr>
      <w:r w:rsidRPr="008E4792">
        <w:rPr>
          <w:rFonts w:ascii="Arial" w:hAnsi="Arial" w:cs="Arial"/>
        </w:rPr>
        <w:t xml:space="preserve">Homework due dates may be found on our course schedule posted in iCampus/Canvas and are noted on the </w:t>
      </w:r>
      <w:proofErr w:type="spellStart"/>
      <w:r w:rsidRPr="008E4792">
        <w:rPr>
          <w:rFonts w:ascii="Arial" w:hAnsi="Arial" w:cs="Arial"/>
        </w:rPr>
        <w:t>MyMathLab</w:t>
      </w:r>
      <w:proofErr w:type="spellEnd"/>
      <w:r w:rsidRPr="008E4792">
        <w:rPr>
          <w:rFonts w:ascii="Arial" w:hAnsi="Arial" w:cs="Arial"/>
        </w:rPr>
        <w:t xml:space="preserve"> site as well. Each unit’s homework is due before taking the unit exam. </w:t>
      </w:r>
      <w:r w:rsidRPr="008E4792">
        <w:rPr>
          <w:rFonts w:ascii="Arial" w:hAnsi="Arial" w:cs="Arial"/>
          <w:bCs/>
          <w:color w:val="000000"/>
        </w:rPr>
        <w:t>Any homework section may be revisited and corrected prior to the unit exam to improve your grade. Simply select “Similar Exercise” for any incorrect problem.</w:t>
      </w:r>
      <w:r w:rsidRPr="008E4792">
        <w:rPr>
          <w:rFonts w:ascii="Arial" w:hAnsi="Arial" w:cs="Arial"/>
        </w:rPr>
        <w:t xml:space="preserve"> </w:t>
      </w:r>
      <w:r w:rsidRPr="008E4792">
        <w:rPr>
          <w:rFonts w:ascii="Arial" w:hAnsi="Arial" w:cs="Arial"/>
          <w:b/>
        </w:rPr>
        <w:t>Extensions will not be granted beyond the unit exam dates.</w:t>
      </w:r>
    </w:p>
    <w:p w14:paraId="78A5912C" w14:textId="77777777" w:rsidR="00FD501E" w:rsidRPr="008E4792" w:rsidRDefault="00FD501E" w:rsidP="00FD501E">
      <w:pPr>
        <w:tabs>
          <w:tab w:val="left" w:pos="180"/>
          <w:tab w:val="right" w:pos="450"/>
          <w:tab w:val="left" w:pos="2160"/>
          <w:tab w:val="left" w:pos="5760"/>
        </w:tabs>
        <w:spacing w:after="120"/>
        <w:ind w:left="360"/>
        <w:rPr>
          <w:rFonts w:ascii="Arial" w:hAnsi="Arial" w:cs="Arial"/>
        </w:rPr>
      </w:pPr>
      <w:r w:rsidRPr="008E4792">
        <w:rPr>
          <w:rFonts w:ascii="Arial" w:hAnsi="Arial" w:cs="Arial"/>
          <w:color w:val="000000"/>
        </w:rPr>
        <w:t xml:space="preserve">Completing homework is essential for learning the material in this course. The best preparation for tests is working hard to achieve a complete understanding of all video lecture content and homework questions assigned. </w:t>
      </w:r>
      <w:r w:rsidRPr="008E4792">
        <w:rPr>
          <w:rFonts w:ascii="Arial" w:hAnsi="Arial" w:cs="Arial"/>
          <w:iCs/>
          <w:color w:val="000000"/>
          <w:bdr w:val="none" w:sz="0" w:space="0" w:color="auto" w:frame="1"/>
          <w:shd w:val="clear" w:color="auto" w:fill="FFFFFF"/>
        </w:rPr>
        <w:t>For this four-credit hour class, students can expect to spend four hours per week </w:t>
      </w:r>
      <w:r w:rsidRPr="008E4792">
        <w:rPr>
          <w:rFonts w:ascii="Arial" w:hAnsi="Arial" w:cs="Arial"/>
          <w:b/>
          <w:bCs/>
          <w:iCs/>
          <w:color w:val="000000"/>
          <w:bdr w:val="none" w:sz="0" w:space="0" w:color="auto" w:frame="1"/>
          <w:shd w:val="clear" w:color="auto" w:fill="FFFFFF"/>
        </w:rPr>
        <w:t>actively engaged</w:t>
      </w:r>
      <w:r w:rsidRPr="008E4792">
        <w:rPr>
          <w:rFonts w:ascii="Arial" w:hAnsi="Arial" w:cs="Arial"/>
          <w:iCs/>
          <w:color w:val="000000"/>
          <w:bdr w:val="none" w:sz="0" w:space="0" w:color="auto" w:frame="1"/>
          <w:shd w:val="clear" w:color="auto" w:fill="FFFFFF"/>
        </w:rPr>
        <w:t xml:space="preserve"> in learning the material by reading the e-Text, watching and taking notes on every video lecture and an additional eight hours per week completing homework, discussion boards, studying for and completing the quizzes and tests.  </w:t>
      </w:r>
    </w:p>
    <w:p w14:paraId="02BF40C5" w14:textId="77777777" w:rsidR="00FD501E" w:rsidRPr="008E4792" w:rsidRDefault="00FD501E" w:rsidP="00FD501E">
      <w:pPr>
        <w:spacing w:after="120"/>
        <w:ind w:left="360"/>
        <w:rPr>
          <w:rFonts w:ascii="Arial" w:hAnsi="Arial" w:cs="Arial"/>
        </w:rPr>
      </w:pPr>
      <w:r w:rsidRPr="008E4792">
        <w:rPr>
          <w:rFonts w:ascii="Arial" w:hAnsi="Arial" w:cs="Arial"/>
        </w:rPr>
        <w:t xml:space="preserve">Students may access </w:t>
      </w:r>
      <w:proofErr w:type="spellStart"/>
      <w:r w:rsidRPr="008E4792">
        <w:rPr>
          <w:rFonts w:ascii="Arial" w:hAnsi="Arial" w:cs="Arial"/>
        </w:rPr>
        <w:t>MyMathLab</w:t>
      </w:r>
      <w:proofErr w:type="spellEnd"/>
      <w:r w:rsidRPr="008E4792">
        <w:rPr>
          <w:rFonts w:ascii="Arial" w:hAnsi="Arial" w:cs="Arial"/>
        </w:rPr>
        <w:t xml:space="preserve"> via the links provided in the modules of our iCampus/Canvas site OR directly by visiting </w:t>
      </w:r>
      <w:hyperlink r:id="rId22" w:history="1">
        <w:r w:rsidRPr="008E4792">
          <w:rPr>
            <w:rStyle w:val="Hyperlink"/>
            <w:rFonts w:ascii="Arial" w:hAnsi="Arial" w:cs="Arial"/>
          </w:rPr>
          <w:t>www.pearsonmylabandmastering.com</w:t>
        </w:r>
      </w:hyperlink>
      <w:r w:rsidRPr="008E4792">
        <w:rPr>
          <w:rFonts w:ascii="Arial" w:hAnsi="Arial" w:cs="Arial"/>
        </w:rPr>
        <w:t xml:space="preserve">. </w:t>
      </w:r>
    </w:p>
    <w:p w14:paraId="7E247BBC" w14:textId="77777777" w:rsidR="00FD501E" w:rsidRPr="008E4792" w:rsidRDefault="00FD501E" w:rsidP="00FD501E">
      <w:pPr>
        <w:ind w:left="360"/>
        <w:rPr>
          <w:rStyle w:val="Hyperlink"/>
          <w:rFonts w:ascii="Arial" w:hAnsi="Arial" w:cs="Arial"/>
        </w:rPr>
      </w:pPr>
      <w:r w:rsidRPr="008E4792">
        <w:rPr>
          <w:rFonts w:ascii="Arial" w:hAnsi="Arial" w:cs="Arial"/>
        </w:rPr>
        <w:t xml:space="preserve">MML is rarely down but if it is, students can still access homework and quizzes by logging in via </w:t>
      </w:r>
      <w:hyperlink r:id="rId23" w:history="1">
        <w:r w:rsidRPr="008E4792">
          <w:rPr>
            <w:rStyle w:val="Hyperlink"/>
            <w:rFonts w:ascii="Arial" w:hAnsi="Arial" w:cs="Arial"/>
          </w:rPr>
          <w:t>http://www.mathxl.com/login_mml.htm</w:t>
        </w:r>
      </w:hyperlink>
    </w:p>
    <w:p w14:paraId="3F32A4CD" w14:textId="77777777" w:rsidR="00FD501E" w:rsidRDefault="00FD501E" w:rsidP="008E4792">
      <w:pPr>
        <w:pStyle w:val="ListParagraph"/>
        <w:spacing w:after="120"/>
        <w:ind w:left="360"/>
        <w:rPr>
          <w:rFonts w:ascii="Arial" w:hAnsi="Arial" w:cs="Arial"/>
        </w:rPr>
      </w:pPr>
    </w:p>
    <w:p w14:paraId="3D89D11B" w14:textId="09A6E654" w:rsidR="00F416C0" w:rsidRDefault="00FD501E" w:rsidP="00014592">
      <w:pPr>
        <w:pStyle w:val="ListParagraph"/>
        <w:numPr>
          <w:ilvl w:val="0"/>
          <w:numId w:val="6"/>
        </w:numPr>
        <w:spacing w:after="120"/>
        <w:rPr>
          <w:rFonts w:ascii="Arial" w:hAnsi="Arial" w:cs="Arial"/>
        </w:rPr>
      </w:pPr>
      <w:r>
        <w:rPr>
          <w:rFonts w:ascii="Arial" w:hAnsi="Arial" w:cs="Arial"/>
        </w:rPr>
        <w:t>Quizzes</w:t>
      </w:r>
    </w:p>
    <w:p w14:paraId="4AF9DBA8" w14:textId="5F30486F" w:rsidR="00DC3927" w:rsidRPr="00DC3927" w:rsidRDefault="001C7D20" w:rsidP="00DC3927">
      <w:pPr>
        <w:spacing w:after="120"/>
        <w:ind w:left="360"/>
        <w:rPr>
          <w:rFonts w:ascii="Arial" w:hAnsi="Arial" w:cs="Arial"/>
        </w:rPr>
      </w:pPr>
      <w:r>
        <w:rPr>
          <w:rFonts w:ascii="Arial" w:hAnsi="Arial" w:cs="Arial"/>
        </w:rPr>
        <w:t xml:space="preserve">A quiz will be given before each exam. </w:t>
      </w:r>
      <w:r w:rsidR="00B01C61">
        <w:rPr>
          <w:rFonts w:ascii="Arial" w:hAnsi="Arial" w:cs="Arial"/>
        </w:rPr>
        <w:t>Work will need to be submitted as a PDF file</w:t>
      </w:r>
      <w:r w:rsidR="000D2739">
        <w:rPr>
          <w:rFonts w:ascii="Arial" w:hAnsi="Arial" w:cs="Arial"/>
        </w:rPr>
        <w:t xml:space="preserve"> on or before the due date</w:t>
      </w:r>
      <w:r w:rsidR="008A62B5">
        <w:rPr>
          <w:rFonts w:ascii="Arial" w:hAnsi="Arial" w:cs="Arial"/>
        </w:rPr>
        <w:t xml:space="preserve">. </w:t>
      </w:r>
      <w:r>
        <w:rPr>
          <w:rFonts w:ascii="Arial" w:hAnsi="Arial" w:cs="Arial"/>
        </w:rPr>
        <w:t>T</w:t>
      </w:r>
      <w:r w:rsidR="0026309C">
        <w:rPr>
          <w:rFonts w:ascii="Arial" w:hAnsi="Arial" w:cs="Arial"/>
        </w:rPr>
        <w:t xml:space="preserve">he quiz is an opportunity to improve your </w:t>
      </w:r>
      <w:r w:rsidR="00A952BB">
        <w:rPr>
          <w:rFonts w:ascii="Arial" w:hAnsi="Arial" w:cs="Arial"/>
        </w:rPr>
        <w:t xml:space="preserve">skills before taking the exam. </w:t>
      </w:r>
      <w:r w:rsidR="008A62B5">
        <w:rPr>
          <w:rFonts w:ascii="Arial" w:hAnsi="Arial" w:cs="Arial"/>
        </w:rPr>
        <w:t>T</w:t>
      </w:r>
      <w:r w:rsidR="00A952BB">
        <w:rPr>
          <w:rFonts w:ascii="Arial" w:hAnsi="Arial" w:cs="Arial"/>
        </w:rPr>
        <w:t xml:space="preserve">he quiz is </w:t>
      </w:r>
      <w:r w:rsidR="008A62B5">
        <w:rPr>
          <w:rFonts w:ascii="Arial" w:hAnsi="Arial" w:cs="Arial"/>
        </w:rPr>
        <w:t xml:space="preserve">also </w:t>
      </w:r>
      <w:r w:rsidR="00A952BB">
        <w:rPr>
          <w:rFonts w:ascii="Arial" w:hAnsi="Arial" w:cs="Arial"/>
        </w:rPr>
        <w:t>an opportunity for your instructor to provide feedback on your work.</w:t>
      </w:r>
    </w:p>
    <w:p w14:paraId="1AFF9237" w14:textId="69C4CCF1" w:rsidR="00FD501E" w:rsidRPr="00FB6C36" w:rsidRDefault="00FD501E" w:rsidP="00014592">
      <w:pPr>
        <w:pStyle w:val="ListParagraph"/>
        <w:numPr>
          <w:ilvl w:val="0"/>
          <w:numId w:val="6"/>
        </w:numPr>
        <w:spacing w:after="120"/>
        <w:rPr>
          <w:rFonts w:ascii="Arial" w:hAnsi="Arial" w:cs="Arial"/>
        </w:rPr>
      </w:pPr>
      <w:r>
        <w:rPr>
          <w:rFonts w:ascii="Arial" w:hAnsi="Arial" w:cs="Arial"/>
        </w:rPr>
        <w:t>Tests</w:t>
      </w:r>
    </w:p>
    <w:p w14:paraId="39525AF6" w14:textId="1809E67D" w:rsidR="00167BE3" w:rsidRPr="002346DD" w:rsidRDefault="002346DD" w:rsidP="0014739E">
      <w:pPr>
        <w:pStyle w:val="NormalWeb"/>
        <w:shd w:val="clear" w:color="auto" w:fill="FFFFFF"/>
        <w:spacing w:before="0" w:beforeAutospacing="0" w:after="0" w:afterAutospacing="0"/>
        <w:ind w:left="720"/>
        <w:rPr>
          <w:rFonts w:ascii="Arial" w:hAnsi="Arial" w:cs="Arial"/>
        </w:rPr>
      </w:pPr>
      <w:r w:rsidRPr="002346DD">
        <w:rPr>
          <w:rFonts w:ascii="Arial" w:hAnsi="Arial" w:cs="Arial"/>
        </w:rPr>
        <w:t>Each exam will be</w:t>
      </w:r>
      <w:r w:rsidR="00C4400B">
        <w:rPr>
          <w:rFonts w:ascii="Arial" w:hAnsi="Arial" w:cs="Arial"/>
        </w:rPr>
        <w:t xml:space="preserve"> taken</w:t>
      </w:r>
      <w:r w:rsidRPr="002346DD">
        <w:rPr>
          <w:rFonts w:ascii="Arial" w:hAnsi="Arial" w:cs="Arial"/>
        </w:rPr>
        <w:t xml:space="preserve"> any time during the testing dates:</w:t>
      </w:r>
    </w:p>
    <w:tbl>
      <w:tblPr>
        <w:tblpPr w:leftFromText="180" w:rightFromText="180" w:vertAnchor="text" w:horzAnchor="page" w:tblpX="1864" w:tblpY="2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4410"/>
      </w:tblGrid>
      <w:tr w:rsidR="00167BE3" w:rsidRPr="008E4792" w14:paraId="6C025C48" w14:textId="77777777" w:rsidTr="002E5AD3">
        <w:tc>
          <w:tcPr>
            <w:tcW w:w="4585" w:type="dxa"/>
            <w:shd w:val="clear" w:color="auto" w:fill="auto"/>
          </w:tcPr>
          <w:p w14:paraId="2778653D" w14:textId="74B1C703" w:rsidR="00167BE3" w:rsidRPr="008E4792" w:rsidRDefault="0002155A" w:rsidP="000F1E40">
            <w:pPr>
              <w:pStyle w:val="NormalWeb"/>
              <w:spacing w:before="2" w:after="2"/>
              <w:rPr>
                <w:rFonts w:ascii="Arial" w:hAnsi="Arial" w:cs="Arial"/>
              </w:rPr>
            </w:pPr>
            <w:r w:rsidRPr="008E4792">
              <w:rPr>
                <w:rFonts w:ascii="Arial" w:hAnsi="Arial" w:cs="Arial"/>
              </w:rPr>
              <w:t>Exam 1</w:t>
            </w:r>
            <w:r w:rsidR="003F049D">
              <w:rPr>
                <w:rFonts w:ascii="Arial" w:hAnsi="Arial" w:cs="Arial"/>
              </w:rPr>
              <w:t>:</w:t>
            </w:r>
            <w:r w:rsidR="00167BE3" w:rsidRPr="008E4792">
              <w:rPr>
                <w:rFonts w:ascii="Arial" w:hAnsi="Arial" w:cs="Arial"/>
              </w:rPr>
              <w:t xml:space="preserve"> </w:t>
            </w:r>
            <w:r w:rsidR="00AE26A5" w:rsidRPr="008E4792">
              <w:rPr>
                <w:rFonts w:ascii="Arial" w:hAnsi="Arial" w:cs="Arial"/>
              </w:rPr>
              <w:t xml:space="preserve">Sections </w:t>
            </w:r>
            <w:r w:rsidR="00167BE3" w:rsidRPr="008E4792">
              <w:rPr>
                <w:rFonts w:ascii="Arial" w:hAnsi="Arial" w:cs="Arial"/>
              </w:rPr>
              <w:t xml:space="preserve">F.1 </w:t>
            </w:r>
            <w:r w:rsidR="005B3F9B">
              <w:rPr>
                <w:rFonts w:ascii="Arial" w:hAnsi="Arial" w:cs="Arial"/>
              </w:rPr>
              <w:t>to</w:t>
            </w:r>
            <w:r w:rsidR="00167BE3" w:rsidRPr="008E4792">
              <w:rPr>
                <w:rFonts w:ascii="Arial" w:hAnsi="Arial" w:cs="Arial"/>
              </w:rPr>
              <w:t xml:space="preserve"> 1.5</w:t>
            </w:r>
          </w:p>
        </w:tc>
        <w:tc>
          <w:tcPr>
            <w:tcW w:w="4410" w:type="dxa"/>
            <w:shd w:val="clear" w:color="auto" w:fill="auto"/>
          </w:tcPr>
          <w:p w14:paraId="50D08EC8" w14:textId="4FAFF668" w:rsidR="00167BE3" w:rsidRPr="008E4792" w:rsidRDefault="002A6C93" w:rsidP="000F1E40">
            <w:pPr>
              <w:pStyle w:val="NormalWeb"/>
              <w:spacing w:before="2" w:after="2"/>
              <w:rPr>
                <w:rFonts w:ascii="Arial" w:hAnsi="Arial" w:cs="Arial"/>
              </w:rPr>
            </w:pPr>
            <w:r w:rsidRPr="008E4792">
              <w:rPr>
                <w:rFonts w:ascii="Arial" w:hAnsi="Arial" w:cs="Arial"/>
              </w:rPr>
              <w:t>Monday</w:t>
            </w:r>
            <w:r w:rsidR="0027513C">
              <w:rPr>
                <w:rFonts w:ascii="Arial" w:hAnsi="Arial" w:cs="Arial"/>
              </w:rPr>
              <w:t xml:space="preserve"> </w:t>
            </w:r>
            <w:r w:rsidR="00C4400B">
              <w:rPr>
                <w:rFonts w:ascii="Arial" w:hAnsi="Arial" w:cs="Arial"/>
              </w:rPr>
              <w:t>to</w:t>
            </w:r>
            <w:r w:rsidR="0027513C">
              <w:rPr>
                <w:rFonts w:ascii="Arial" w:hAnsi="Arial" w:cs="Arial"/>
              </w:rPr>
              <w:t xml:space="preserve"> </w:t>
            </w:r>
            <w:r w:rsidRPr="008E4792">
              <w:rPr>
                <w:rFonts w:ascii="Arial" w:hAnsi="Arial" w:cs="Arial"/>
              </w:rPr>
              <w:t>Tuesday,</w:t>
            </w:r>
            <w:r w:rsidR="0027513C">
              <w:rPr>
                <w:rFonts w:ascii="Arial" w:hAnsi="Arial" w:cs="Arial"/>
              </w:rPr>
              <w:t xml:space="preserve"> </w:t>
            </w:r>
            <w:r w:rsidR="0002155A" w:rsidRPr="008E4792">
              <w:rPr>
                <w:rFonts w:ascii="Arial" w:hAnsi="Arial" w:cs="Arial"/>
              </w:rPr>
              <w:t xml:space="preserve">Feb 7 </w:t>
            </w:r>
            <w:r w:rsidR="00C4400B">
              <w:rPr>
                <w:rFonts w:ascii="Arial" w:hAnsi="Arial" w:cs="Arial"/>
              </w:rPr>
              <w:t>to</w:t>
            </w:r>
            <w:r w:rsidR="0002155A" w:rsidRPr="008E4792">
              <w:rPr>
                <w:rFonts w:ascii="Arial" w:hAnsi="Arial" w:cs="Arial"/>
              </w:rPr>
              <w:t xml:space="preserve"> </w:t>
            </w:r>
            <w:r w:rsidR="008155E6" w:rsidRPr="008E4792">
              <w:rPr>
                <w:rFonts w:ascii="Arial" w:hAnsi="Arial" w:cs="Arial"/>
              </w:rPr>
              <w:t xml:space="preserve">Feb </w:t>
            </w:r>
            <w:r w:rsidR="0002155A" w:rsidRPr="008E4792">
              <w:rPr>
                <w:rFonts w:ascii="Arial" w:hAnsi="Arial" w:cs="Arial"/>
              </w:rPr>
              <w:t>8</w:t>
            </w:r>
          </w:p>
        </w:tc>
      </w:tr>
      <w:tr w:rsidR="00167BE3" w:rsidRPr="008E4792" w14:paraId="4EF54CE6" w14:textId="77777777" w:rsidTr="002E5AD3">
        <w:tc>
          <w:tcPr>
            <w:tcW w:w="4585" w:type="dxa"/>
            <w:shd w:val="clear" w:color="auto" w:fill="auto"/>
          </w:tcPr>
          <w:p w14:paraId="319B16E4" w14:textId="6A767D15" w:rsidR="00167BE3" w:rsidRPr="008E4792" w:rsidRDefault="0002155A" w:rsidP="000F1E40">
            <w:pPr>
              <w:pStyle w:val="NormalWeb"/>
              <w:spacing w:before="2" w:after="2"/>
              <w:rPr>
                <w:rFonts w:ascii="Arial" w:hAnsi="Arial" w:cs="Arial"/>
              </w:rPr>
            </w:pPr>
            <w:r w:rsidRPr="008E4792">
              <w:rPr>
                <w:rFonts w:ascii="Arial" w:hAnsi="Arial" w:cs="Arial"/>
              </w:rPr>
              <w:t>Exam 2</w:t>
            </w:r>
            <w:r w:rsidR="003F049D">
              <w:rPr>
                <w:rFonts w:ascii="Arial" w:hAnsi="Arial" w:cs="Arial"/>
              </w:rPr>
              <w:t>:</w:t>
            </w:r>
            <w:r w:rsidR="003F049D" w:rsidRPr="008E4792">
              <w:rPr>
                <w:rFonts w:ascii="Arial" w:hAnsi="Arial" w:cs="Arial"/>
              </w:rPr>
              <w:t xml:space="preserve"> </w:t>
            </w:r>
            <w:r w:rsidR="00AE26A5" w:rsidRPr="008E4792">
              <w:rPr>
                <w:rFonts w:ascii="Arial" w:hAnsi="Arial" w:cs="Arial"/>
              </w:rPr>
              <w:t xml:space="preserve">Sections </w:t>
            </w:r>
            <w:r w:rsidR="00167BE3" w:rsidRPr="008E4792">
              <w:rPr>
                <w:rFonts w:ascii="Arial" w:hAnsi="Arial" w:cs="Arial"/>
              </w:rPr>
              <w:t xml:space="preserve">2.1 </w:t>
            </w:r>
            <w:r w:rsidR="005B3F9B">
              <w:rPr>
                <w:rFonts w:ascii="Arial" w:hAnsi="Arial" w:cs="Arial"/>
              </w:rPr>
              <w:t>to</w:t>
            </w:r>
            <w:r w:rsidR="00167BE3" w:rsidRPr="008E4792">
              <w:rPr>
                <w:rFonts w:ascii="Arial" w:hAnsi="Arial" w:cs="Arial"/>
              </w:rPr>
              <w:t xml:space="preserve"> 2.</w:t>
            </w:r>
            <w:r w:rsidR="00EF4DE5" w:rsidRPr="008E4792">
              <w:rPr>
                <w:rFonts w:ascii="Arial" w:hAnsi="Arial" w:cs="Arial"/>
              </w:rPr>
              <w:t>5</w:t>
            </w:r>
          </w:p>
        </w:tc>
        <w:tc>
          <w:tcPr>
            <w:tcW w:w="4410" w:type="dxa"/>
            <w:shd w:val="clear" w:color="auto" w:fill="auto"/>
          </w:tcPr>
          <w:p w14:paraId="25C9EF7D" w14:textId="502EB7C1" w:rsidR="00167BE3" w:rsidRPr="008E4792" w:rsidRDefault="00124FF6" w:rsidP="000F1E40">
            <w:pPr>
              <w:pStyle w:val="NormalWeb"/>
              <w:spacing w:before="2" w:after="2"/>
              <w:rPr>
                <w:rFonts w:ascii="Arial" w:hAnsi="Arial" w:cs="Arial"/>
              </w:rPr>
            </w:pPr>
            <w:r w:rsidRPr="008E4792">
              <w:rPr>
                <w:rFonts w:ascii="Arial" w:hAnsi="Arial" w:cs="Arial"/>
              </w:rPr>
              <w:t xml:space="preserve">Monday </w:t>
            </w:r>
            <w:r w:rsidR="00C4400B">
              <w:rPr>
                <w:rFonts w:ascii="Arial" w:hAnsi="Arial" w:cs="Arial"/>
              </w:rPr>
              <w:t>to</w:t>
            </w:r>
            <w:r w:rsidRPr="008E4792">
              <w:rPr>
                <w:rFonts w:ascii="Arial" w:hAnsi="Arial" w:cs="Arial"/>
              </w:rPr>
              <w:t xml:space="preserve"> Tuesday, Feb 28 </w:t>
            </w:r>
            <w:r w:rsidR="00C4400B">
              <w:rPr>
                <w:rFonts w:ascii="Arial" w:hAnsi="Arial" w:cs="Arial"/>
              </w:rPr>
              <w:t>to</w:t>
            </w:r>
            <w:r w:rsidRPr="008E4792">
              <w:rPr>
                <w:rFonts w:ascii="Arial" w:hAnsi="Arial" w:cs="Arial"/>
              </w:rPr>
              <w:t xml:space="preserve"> Mar 1</w:t>
            </w:r>
          </w:p>
        </w:tc>
      </w:tr>
      <w:tr w:rsidR="00167BE3" w:rsidRPr="008E4792" w14:paraId="535BEAD7" w14:textId="77777777" w:rsidTr="002E5AD3">
        <w:tc>
          <w:tcPr>
            <w:tcW w:w="4585" w:type="dxa"/>
            <w:shd w:val="clear" w:color="auto" w:fill="auto"/>
          </w:tcPr>
          <w:p w14:paraId="33940020" w14:textId="0E40D9A1" w:rsidR="00167BE3" w:rsidRPr="008E4792" w:rsidRDefault="0002155A" w:rsidP="000F1E40">
            <w:pPr>
              <w:pStyle w:val="NormalWeb"/>
              <w:spacing w:before="2" w:after="2"/>
              <w:rPr>
                <w:rFonts w:ascii="Arial" w:hAnsi="Arial" w:cs="Arial"/>
              </w:rPr>
            </w:pPr>
            <w:r w:rsidRPr="008E4792">
              <w:rPr>
                <w:rFonts w:ascii="Arial" w:hAnsi="Arial" w:cs="Arial"/>
              </w:rPr>
              <w:t>Exam 3</w:t>
            </w:r>
            <w:r w:rsidR="003F049D">
              <w:rPr>
                <w:rFonts w:ascii="Arial" w:hAnsi="Arial" w:cs="Arial"/>
              </w:rPr>
              <w:t>:</w:t>
            </w:r>
            <w:r w:rsidR="003F049D" w:rsidRPr="008E4792">
              <w:rPr>
                <w:rFonts w:ascii="Arial" w:hAnsi="Arial" w:cs="Arial"/>
              </w:rPr>
              <w:t xml:space="preserve"> </w:t>
            </w:r>
            <w:r w:rsidR="00AE26A5" w:rsidRPr="008E4792">
              <w:rPr>
                <w:rFonts w:ascii="Arial" w:hAnsi="Arial" w:cs="Arial"/>
              </w:rPr>
              <w:t xml:space="preserve">Sections </w:t>
            </w:r>
            <w:r w:rsidR="007C154B" w:rsidRPr="008E4792">
              <w:rPr>
                <w:rFonts w:ascii="Arial" w:hAnsi="Arial" w:cs="Arial"/>
              </w:rPr>
              <w:t xml:space="preserve">3.1 </w:t>
            </w:r>
            <w:r w:rsidR="005B3F9B">
              <w:rPr>
                <w:rFonts w:ascii="Arial" w:hAnsi="Arial" w:cs="Arial"/>
              </w:rPr>
              <w:t>to</w:t>
            </w:r>
            <w:r w:rsidR="007C154B" w:rsidRPr="008E4792">
              <w:rPr>
                <w:rFonts w:ascii="Arial" w:hAnsi="Arial" w:cs="Arial"/>
              </w:rPr>
              <w:t xml:space="preserve"> 3.6</w:t>
            </w:r>
          </w:p>
        </w:tc>
        <w:tc>
          <w:tcPr>
            <w:tcW w:w="4410" w:type="dxa"/>
            <w:shd w:val="clear" w:color="auto" w:fill="auto"/>
          </w:tcPr>
          <w:p w14:paraId="4FD5AD08" w14:textId="213CB192" w:rsidR="00167BE3" w:rsidRPr="008E4792" w:rsidRDefault="00110AC9" w:rsidP="000F1E40">
            <w:pPr>
              <w:pStyle w:val="NormalWeb"/>
              <w:spacing w:before="2" w:after="2"/>
              <w:rPr>
                <w:rFonts w:ascii="Arial" w:hAnsi="Arial" w:cs="Arial"/>
              </w:rPr>
            </w:pPr>
            <w:r w:rsidRPr="008E4792">
              <w:rPr>
                <w:rFonts w:ascii="Arial" w:hAnsi="Arial" w:cs="Arial"/>
              </w:rPr>
              <w:t xml:space="preserve">Monday </w:t>
            </w:r>
            <w:r w:rsidR="00C4400B">
              <w:rPr>
                <w:rFonts w:ascii="Arial" w:hAnsi="Arial" w:cs="Arial"/>
              </w:rPr>
              <w:t>to</w:t>
            </w:r>
            <w:r w:rsidRPr="008E4792">
              <w:rPr>
                <w:rFonts w:ascii="Arial" w:hAnsi="Arial" w:cs="Arial"/>
              </w:rPr>
              <w:t xml:space="preserve"> Tuesday, Mar 28 </w:t>
            </w:r>
            <w:r w:rsidR="00C4400B">
              <w:rPr>
                <w:rFonts w:ascii="Arial" w:hAnsi="Arial" w:cs="Arial"/>
              </w:rPr>
              <w:t>to</w:t>
            </w:r>
            <w:r w:rsidRPr="008E4792">
              <w:rPr>
                <w:rFonts w:ascii="Arial" w:hAnsi="Arial" w:cs="Arial"/>
              </w:rPr>
              <w:t xml:space="preserve"> Mar 29</w:t>
            </w:r>
          </w:p>
        </w:tc>
      </w:tr>
      <w:tr w:rsidR="00167BE3" w:rsidRPr="008E4792" w14:paraId="73283E1E" w14:textId="77777777" w:rsidTr="002E5AD3">
        <w:tc>
          <w:tcPr>
            <w:tcW w:w="4585" w:type="dxa"/>
            <w:shd w:val="clear" w:color="auto" w:fill="auto"/>
          </w:tcPr>
          <w:p w14:paraId="084D1945" w14:textId="0672DD6D" w:rsidR="00167BE3" w:rsidRPr="008E4792" w:rsidRDefault="0002155A" w:rsidP="000F1E40">
            <w:pPr>
              <w:pStyle w:val="NormalWeb"/>
              <w:spacing w:before="2" w:after="2"/>
              <w:rPr>
                <w:rFonts w:ascii="Arial" w:hAnsi="Arial" w:cs="Arial"/>
              </w:rPr>
            </w:pPr>
            <w:r w:rsidRPr="008E4792">
              <w:rPr>
                <w:rFonts w:ascii="Arial" w:hAnsi="Arial" w:cs="Arial"/>
              </w:rPr>
              <w:t>Exam 4</w:t>
            </w:r>
            <w:r w:rsidR="003F049D">
              <w:rPr>
                <w:rFonts w:ascii="Arial" w:hAnsi="Arial" w:cs="Arial"/>
              </w:rPr>
              <w:t>:</w:t>
            </w:r>
            <w:r w:rsidR="003F049D" w:rsidRPr="008E4792">
              <w:rPr>
                <w:rFonts w:ascii="Arial" w:hAnsi="Arial" w:cs="Arial"/>
              </w:rPr>
              <w:t xml:space="preserve"> </w:t>
            </w:r>
            <w:r w:rsidR="00AE26A5" w:rsidRPr="008E4792">
              <w:rPr>
                <w:rFonts w:ascii="Arial" w:hAnsi="Arial" w:cs="Arial"/>
              </w:rPr>
              <w:t xml:space="preserve">Sections </w:t>
            </w:r>
            <w:r w:rsidR="007C154B" w:rsidRPr="008E4792">
              <w:rPr>
                <w:rFonts w:ascii="Arial" w:hAnsi="Arial" w:cs="Arial"/>
              </w:rPr>
              <w:t xml:space="preserve">4.1 </w:t>
            </w:r>
            <w:r w:rsidR="005B3F9B">
              <w:rPr>
                <w:rFonts w:ascii="Arial" w:hAnsi="Arial" w:cs="Arial"/>
              </w:rPr>
              <w:t>to</w:t>
            </w:r>
            <w:r w:rsidR="007C154B" w:rsidRPr="008E4792">
              <w:rPr>
                <w:rFonts w:ascii="Arial" w:hAnsi="Arial" w:cs="Arial"/>
              </w:rPr>
              <w:t xml:space="preserve"> 4.6, 4.8</w:t>
            </w:r>
          </w:p>
        </w:tc>
        <w:tc>
          <w:tcPr>
            <w:tcW w:w="4410" w:type="dxa"/>
            <w:shd w:val="clear" w:color="auto" w:fill="auto"/>
          </w:tcPr>
          <w:p w14:paraId="10CF1368" w14:textId="10CB3207" w:rsidR="00167BE3" w:rsidRPr="008E4792" w:rsidRDefault="00110AC9" w:rsidP="000F1E40">
            <w:pPr>
              <w:pStyle w:val="NormalWeb"/>
              <w:spacing w:before="2" w:after="2"/>
              <w:rPr>
                <w:rFonts w:ascii="Arial" w:hAnsi="Arial" w:cs="Arial"/>
              </w:rPr>
            </w:pPr>
            <w:r w:rsidRPr="008E4792">
              <w:rPr>
                <w:rFonts w:ascii="Arial" w:hAnsi="Arial" w:cs="Arial"/>
              </w:rPr>
              <w:t xml:space="preserve">Monday </w:t>
            </w:r>
            <w:r w:rsidR="00C4400B">
              <w:rPr>
                <w:rFonts w:ascii="Arial" w:hAnsi="Arial" w:cs="Arial"/>
              </w:rPr>
              <w:t>to</w:t>
            </w:r>
            <w:r w:rsidRPr="008E4792">
              <w:rPr>
                <w:rFonts w:ascii="Arial" w:hAnsi="Arial" w:cs="Arial"/>
              </w:rPr>
              <w:t xml:space="preserve"> Tuesday, Apr 18 </w:t>
            </w:r>
            <w:r w:rsidR="00C4400B">
              <w:rPr>
                <w:rFonts w:ascii="Arial" w:hAnsi="Arial" w:cs="Arial"/>
              </w:rPr>
              <w:t>to</w:t>
            </w:r>
            <w:r w:rsidRPr="008E4792">
              <w:rPr>
                <w:rFonts w:ascii="Arial" w:hAnsi="Arial" w:cs="Arial"/>
              </w:rPr>
              <w:t xml:space="preserve"> Apr 19</w:t>
            </w:r>
          </w:p>
        </w:tc>
      </w:tr>
      <w:tr w:rsidR="00EF4DE5" w:rsidRPr="008E4792" w14:paraId="03A42A35" w14:textId="77777777" w:rsidTr="002E5AD3">
        <w:tc>
          <w:tcPr>
            <w:tcW w:w="4585" w:type="dxa"/>
            <w:shd w:val="clear" w:color="auto" w:fill="auto"/>
          </w:tcPr>
          <w:p w14:paraId="01CFDCA4" w14:textId="4AF1A146" w:rsidR="00EF4DE5" w:rsidRPr="008E4792" w:rsidRDefault="00EF4DE5" w:rsidP="000F1E40">
            <w:pPr>
              <w:pStyle w:val="NormalWeb"/>
              <w:spacing w:before="2" w:after="2"/>
              <w:rPr>
                <w:rFonts w:ascii="Arial" w:hAnsi="Arial" w:cs="Arial"/>
              </w:rPr>
            </w:pPr>
            <w:r w:rsidRPr="008E4792">
              <w:rPr>
                <w:rFonts w:ascii="Arial" w:hAnsi="Arial" w:cs="Arial"/>
              </w:rPr>
              <w:t>Exam 5</w:t>
            </w:r>
            <w:r w:rsidR="005B3F9B">
              <w:rPr>
                <w:rFonts w:ascii="Arial" w:hAnsi="Arial" w:cs="Arial"/>
              </w:rPr>
              <w:t>:</w:t>
            </w:r>
            <w:r w:rsidR="005B3F9B" w:rsidRPr="008E4792">
              <w:rPr>
                <w:rFonts w:ascii="Arial" w:hAnsi="Arial" w:cs="Arial"/>
              </w:rPr>
              <w:t xml:space="preserve"> </w:t>
            </w:r>
            <w:r w:rsidR="00AE26A5" w:rsidRPr="008E4792">
              <w:rPr>
                <w:rFonts w:ascii="Arial" w:hAnsi="Arial" w:cs="Arial"/>
              </w:rPr>
              <w:t xml:space="preserve">Sections </w:t>
            </w:r>
            <w:r w:rsidR="007C154B" w:rsidRPr="008E4792">
              <w:rPr>
                <w:rFonts w:ascii="Arial" w:hAnsi="Arial" w:cs="Arial"/>
              </w:rPr>
              <w:t xml:space="preserve">9.1 </w:t>
            </w:r>
            <w:r w:rsidR="005B3F9B">
              <w:rPr>
                <w:rFonts w:ascii="Arial" w:hAnsi="Arial" w:cs="Arial"/>
              </w:rPr>
              <w:t>to</w:t>
            </w:r>
            <w:r w:rsidR="007C154B" w:rsidRPr="008E4792">
              <w:rPr>
                <w:rFonts w:ascii="Arial" w:hAnsi="Arial" w:cs="Arial"/>
              </w:rPr>
              <w:t xml:space="preserve"> 9.4, 11.1 </w:t>
            </w:r>
            <w:r w:rsidR="005B3F9B">
              <w:rPr>
                <w:rFonts w:ascii="Arial" w:hAnsi="Arial" w:cs="Arial"/>
              </w:rPr>
              <w:t>to</w:t>
            </w:r>
            <w:r w:rsidR="007C154B" w:rsidRPr="008E4792">
              <w:rPr>
                <w:rFonts w:ascii="Arial" w:hAnsi="Arial" w:cs="Arial"/>
              </w:rPr>
              <w:t xml:space="preserve"> 11.3</w:t>
            </w:r>
          </w:p>
        </w:tc>
        <w:tc>
          <w:tcPr>
            <w:tcW w:w="4410" w:type="dxa"/>
            <w:shd w:val="clear" w:color="auto" w:fill="auto"/>
          </w:tcPr>
          <w:p w14:paraId="1E5024E5" w14:textId="43C9A500" w:rsidR="00EF4DE5" w:rsidRPr="008E4792" w:rsidRDefault="008155E6" w:rsidP="000F1E40">
            <w:pPr>
              <w:pStyle w:val="NormalWeb"/>
              <w:spacing w:before="2" w:after="2"/>
              <w:rPr>
                <w:rFonts w:ascii="Arial" w:hAnsi="Arial" w:cs="Arial"/>
              </w:rPr>
            </w:pPr>
            <w:r w:rsidRPr="008E4792">
              <w:rPr>
                <w:rFonts w:ascii="Arial" w:hAnsi="Arial" w:cs="Arial"/>
              </w:rPr>
              <w:t xml:space="preserve">Monday </w:t>
            </w:r>
            <w:r w:rsidR="005B3F9B">
              <w:rPr>
                <w:rFonts w:ascii="Arial" w:hAnsi="Arial" w:cs="Arial"/>
              </w:rPr>
              <w:t>to</w:t>
            </w:r>
            <w:r w:rsidRPr="008E4792">
              <w:rPr>
                <w:rFonts w:ascii="Arial" w:hAnsi="Arial" w:cs="Arial"/>
              </w:rPr>
              <w:t xml:space="preserve"> Thursday, May 9 </w:t>
            </w:r>
            <w:r w:rsidR="005B3F9B">
              <w:rPr>
                <w:rFonts w:ascii="Arial" w:hAnsi="Arial" w:cs="Arial"/>
              </w:rPr>
              <w:t>to</w:t>
            </w:r>
            <w:r w:rsidRPr="008E4792">
              <w:rPr>
                <w:rFonts w:ascii="Arial" w:hAnsi="Arial" w:cs="Arial"/>
              </w:rPr>
              <w:t xml:space="preserve"> May 12</w:t>
            </w:r>
          </w:p>
        </w:tc>
      </w:tr>
    </w:tbl>
    <w:p w14:paraId="6823B08A" w14:textId="77777777" w:rsidR="00167BE3" w:rsidRPr="008E4792" w:rsidRDefault="00167BE3" w:rsidP="0014739E">
      <w:pPr>
        <w:pStyle w:val="NormalWeb"/>
        <w:shd w:val="clear" w:color="auto" w:fill="FFFFFF"/>
        <w:spacing w:before="0" w:beforeAutospacing="0" w:after="0" w:afterAutospacing="0"/>
        <w:ind w:left="720"/>
        <w:rPr>
          <w:rFonts w:ascii="Arial" w:hAnsi="Arial" w:cs="Arial"/>
        </w:rPr>
      </w:pPr>
    </w:p>
    <w:p w14:paraId="3C389246" w14:textId="77777777" w:rsidR="00167BE3" w:rsidRPr="008E4792" w:rsidRDefault="00167BE3" w:rsidP="005F736E">
      <w:pPr>
        <w:spacing w:before="100" w:beforeAutospacing="1" w:after="100" w:afterAutospacing="1"/>
        <w:ind w:left="720"/>
        <w:rPr>
          <w:rStyle w:val="Strong"/>
          <w:rFonts w:ascii="Arial" w:hAnsi="Arial" w:cs="Arial"/>
          <w:b w:val="0"/>
          <w:shd w:val="clear" w:color="auto" w:fill="FFFF99"/>
        </w:rPr>
      </w:pPr>
    </w:p>
    <w:p w14:paraId="61504FBC" w14:textId="77777777" w:rsidR="00167BE3" w:rsidRPr="008E4792" w:rsidRDefault="00167BE3" w:rsidP="00924F18">
      <w:pPr>
        <w:ind w:left="720"/>
        <w:rPr>
          <w:rFonts w:ascii="Arial" w:hAnsi="Arial" w:cs="Arial"/>
        </w:rPr>
      </w:pPr>
    </w:p>
    <w:p w14:paraId="497F1B62" w14:textId="77777777" w:rsidR="00924F18" w:rsidRPr="008E4792" w:rsidRDefault="00924F18" w:rsidP="00C845DA">
      <w:pPr>
        <w:ind w:left="1080"/>
        <w:rPr>
          <w:rFonts w:ascii="Arial" w:hAnsi="Arial" w:cs="Arial"/>
        </w:rPr>
      </w:pPr>
    </w:p>
    <w:p w14:paraId="610FC400" w14:textId="28E08C9D" w:rsidR="00167BE3" w:rsidRPr="002E5AD3" w:rsidRDefault="00167BE3" w:rsidP="007C154B">
      <w:pPr>
        <w:numPr>
          <w:ilvl w:val="0"/>
          <w:numId w:val="10"/>
        </w:numPr>
        <w:spacing w:before="100" w:beforeAutospacing="1" w:after="100" w:afterAutospacing="1"/>
        <w:ind w:left="1080"/>
        <w:rPr>
          <w:rFonts w:ascii="Arial" w:hAnsi="Arial" w:cs="Arial"/>
          <w:u w:val="single"/>
        </w:rPr>
      </w:pPr>
      <w:r w:rsidRPr="008E4792">
        <w:rPr>
          <w:rFonts w:ascii="Arial" w:hAnsi="Arial" w:cs="Arial"/>
        </w:rPr>
        <w:t xml:space="preserve">You may use your TI-83 or TI-84 during the exams. </w:t>
      </w:r>
      <w:r w:rsidRPr="002E5AD3">
        <w:rPr>
          <w:rFonts w:ascii="Arial" w:hAnsi="Arial" w:cs="Arial"/>
          <w:u w:val="single"/>
        </w:rPr>
        <w:t>Any other online calculators, websites or apps are not allowed.</w:t>
      </w:r>
    </w:p>
    <w:p w14:paraId="5CEB90F8" w14:textId="6B07452F" w:rsidR="00D93431" w:rsidRPr="008E4792" w:rsidRDefault="00D93431" w:rsidP="007C154B">
      <w:pPr>
        <w:numPr>
          <w:ilvl w:val="0"/>
          <w:numId w:val="10"/>
        </w:numPr>
        <w:spacing w:before="100" w:beforeAutospacing="1" w:after="100" w:afterAutospacing="1"/>
        <w:ind w:left="1080"/>
        <w:rPr>
          <w:rFonts w:ascii="Arial" w:hAnsi="Arial" w:cs="Arial"/>
        </w:rPr>
      </w:pPr>
      <w:r>
        <w:rPr>
          <w:rFonts w:ascii="Arial" w:hAnsi="Arial" w:cs="Arial"/>
        </w:rPr>
        <w:t>The exam must be completed in one sitting. No saving and returning later.</w:t>
      </w:r>
    </w:p>
    <w:p w14:paraId="34DF12A3" w14:textId="77777777" w:rsidR="00167BE3" w:rsidRPr="008E4792" w:rsidRDefault="00167BE3" w:rsidP="005F736E">
      <w:pPr>
        <w:numPr>
          <w:ilvl w:val="0"/>
          <w:numId w:val="10"/>
        </w:numPr>
        <w:spacing w:before="100" w:beforeAutospacing="1" w:after="100" w:afterAutospacing="1"/>
        <w:ind w:left="1080"/>
        <w:rPr>
          <w:rFonts w:ascii="Arial" w:hAnsi="Arial" w:cs="Arial"/>
        </w:rPr>
      </w:pPr>
      <w:r w:rsidRPr="008E4792">
        <w:rPr>
          <w:rFonts w:ascii="Arial" w:hAnsi="Arial" w:cs="Arial"/>
        </w:rPr>
        <w:t xml:space="preserve">Notes, textbooks, homework and cell phones are not allowed during exams. </w:t>
      </w:r>
    </w:p>
    <w:p w14:paraId="6343B943" w14:textId="18BC13C1" w:rsidR="00D65EF1" w:rsidRPr="001B2310" w:rsidRDefault="00167BE3" w:rsidP="00D65EF1">
      <w:pPr>
        <w:numPr>
          <w:ilvl w:val="0"/>
          <w:numId w:val="10"/>
        </w:numPr>
        <w:spacing w:before="100" w:beforeAutospacing="1" w:after="100" w:afterAutospacing="1"/>
        <w:ind w:left="1080"/>
        <w:rPr>
          <w:rFonts w:ascii="Arial" w:hAnsi="Arial" w:cs="Arial"/>
        </w:rPr>
      </w:pPr>
      <w:r w:rsidRPr="008E4792">
        <w:rPr>
          <w:rFonts w:ascii="Arial" w:hAnsi="Arial" w:cs="Arial"/>
        </w:rPr>
        <w:t>No make-up tests will be offered. Let your instructor know in advance if you cannot attend an exam so that arrangements can be made to take the test earlier.</w:t>
      </w:r>
    </w:p>
    <w:p w14:paraId="38273E1F" w14:textId="77777777" w:rsidR="00D65EF1" w:rsidRPr="00D65EF1" w:rsidRDefault="00D65EF1" w:rsidP="00D65EF1">
      <w:pPr>
        <w:pStyle w:val="Heading2"/>
        <w:rPr>
          <w:rFonts w:cs="Arial"/>
        </w:rPr>
      </w:pPr>
      <w:r w:rsidRPr="00D65EF1">
        <w:rPr>
          <w:rFonts w:eastAsia="Calibri" w:cs="Arial"/>
        </w:rPr>
        <w:lastRenderedPageBreak/>
        <w:t>Proctored Exams</w:t>
      </w:r>
    </w:p>
    <w:p w14:paraId="08DA195C" w14:textId="7D47947F" w:rsidR="001C4CDF" w:rsidRDefault="001C4CDF" w:rsidP="001C4CDF">
      <w:pPr>
        <w:rPr>
          <w:rFonts w:ascii="Arial" w:hAnsi="Arial" w:cs="Arial"/>
        </w:rPr>
      </w:pPr>
      <w:r w:rsidRPr="001C4CDF">
        <w:rPr>
          <w:rStyle w:val="Emphasis"/>
          <w:rFonts w:ascii="Arial" w:hAnsi="Arial" w:cs="Arial"/>
          <w:i w:val="0"/>
          <w:iCs w:val="0"/>
          <w:shd w:val="clear" w:color="auto" w:fill="FFFFFF"/>
        </w:rPr>
        <w:t xml:space="preserve">This course </w:t>
      </w:r>
      <w:r>
        <w:rPr>
          <w:rStyle w:val="Emphasis"/>
          <w:rFonts w:ascii="Arial" w:hAnsi="Arial" w:cs="Arial"/>
          <w:i w:val="0"/>
          <w:iCs w:val="0"/>
          <w:shd w:val="clear" w:color="auto" w:fill="FFFFFF"/>
        </w:rPr>
        <w:t>requires you t</w:t>
      </w:r>
      <w:r w:rsidRPr="001C4CDF">
        <w:rPr>
          <w:rStyle w:val="Emphasis"/>
          <w:rFonts w:ascii="Arial" w:hAnsi="Arial" w:cs="Arial"/>
          <w:i w:val="0"/>
          <w:iCs w:val="0"/>
          <w:shd w:val="clear" w:color="auto" w:fill="FFFFFF"/>
        </w:rPr>
        <w:t xml:space="preserve">o take exams using </w:t>
      </w:r>
      <w:r>
        <w:rPr>
          <w:rStyle w:val="Emphasis"/>
          <w:rFonts w:ascii="Arial" w:hAnsi="Arial" w:cs="Arial"/>
          <w:i w:val="0"/>
          <w:iCs w:val="0"/>
          <w:shd w:val="clear" w:color="auto" w:fill="FFFFFF"/>
        </w:rPr>
        <w:t>a</w:t>
      </w:r>
      <w:r w:rsidRPr="001C4CDF">
        <w:rPr>
          <w:rStyle w:val="Emphasis"/>
          <w:rFonts w:ascii="Arial" w:hAnsi="Arial" w:cs="Arial"/>
          <w:i w:val="0"/>
          <w:iCs w:val="0"/>
          <w:shd w:val="clear" w:color="auto" w:fill="FFFFFF"/>
        </w:rPr>
        <w:t xml:space="preserve"> proctoring software </w:t>
      </w:r>
      <w:r>
        <w:rPr>
          <w:rStyle w:val="Emphasis"/>
          <w:rFonts w:ascii="Arial" w:hAnsi="Arial" w:cs="Arial"/>
          <w:i w:val="0"/>
          <w:iCs w:val="0"/>
          <w:shd w:val="clear" w:color="auto" w:fill="FFFFFF"/>
        </w:rPr>
        <w:t xml:space="preserve">called </w:t>
      </w:r>
      <w:proofErr w:type="spellStart"/>
      <w:r>
        <w:rPr>
          <w:rStyle w:val="Emphasis"/>
          <w:rFonts w:ascii="Arial" w:hAnsi="Arial" w:cs="Arial"/>
          <w:i w:val="0"/>
          <w:iCs w:val="0"/>
          <w:shd w:val="clear" w:color="auto" w:fill="FFFFFF"/>
        </w:rPr>
        <w:t>Examity</w:t>
      </w:r>
      <w:proofErr w:type="spellEnd"/>
      <w:r>
        <w:rPr>
          <w:rStyle w:val="Emphasis"/>
          <w:rFonts w:ascii="Arial" w:hAnsi="Arial" w:cs="Arial"/>
          <w:i w:val="0"/>
          <w:iCs w:val="0"/>
          <w:shd w:val="clear" w:color="auto" w:fill="FFFFFF"/>
        </w:rPr>
        <w:t xml:space="preserve"> </w:t>
      </w:r>
      <w:r w:rsidRPr="001C4CDF">
        <w:rPr>
          <w:rStyle w:val="Emphasis"/>
          <w:rFonts w:ascii="Arial" w:hAnsi="Arial" w:cs="Arial"/>
          <w:i w:val="0"/>
          <w:iCs w:val="0"/>
          <w:shd w:val="clear" w:color="auto" w:fill="FFFFFF"/>
        </w:rPr>
        <w:t xml:space="preserve">that uses your computer’s webcam </w:t>
      </w:r>
      <w:r>
        <w:rPr>
          <w:rStyle w:val="Emphasis"/>
          <w:rFonts w:ascii="Arial" w:hAnsi="Arial" w:cs="Arial"/>
          <w:i w:val="0"/>
          <w:iCs w:val="0"/>
          <w:shd w:val="clear" w:color="auto" w:fill="FFFFFF"/>
        </w:rPr>
        <w:t>and</w:t>
      </w:r>
      <w:r w:rsidRPr="001C4CDF">
        <w:rPr>
          <w:rStyle w:val="Emphasis"/>
          <w:rFonts w:ascii="Arial" w:hAnsi="Arial" w:cs="Arial"/>
          <w:i w:val="0"/>
          <w:iCs w:val="0"/>
          <w:shd w:val="clear" w:color="auto" w:fill="FFFFFF"/>
        </w:rPr>
        <w:t xml:space="preserve"> other technology to monitor and record your activity during exams. The proctoring software </w:t>
      </w:r>
      <w:r w:rsidR="00CC549C">
        <w:rPr>
          <w:rStyle w:val="Emphasis"/>
          <w:rFonts w:ascii="Arial" w:hAnsi="Arial" w:cs="Arial"/>
          <w:i w:val="0"/>
          <w:iCs w:val="0"/>
          <w:shd w:val="clear" w:color="auto" w:fill="FFFFFF"/>
        </w:rPr>
        <w:t>will</w:t>
      </w:r>
      <w:r w:rsidRPr="001C4CDF">
        <w:rPr>
          <w:rStyle w:val="Emphasis"/>
          <w:rFonts w:ascii="Arial" w:hAnsi="Arial" w:cs="Arial"/>
          <w:i w:val="0"/>
          <w:iCs w:val="0"/>
          <w:shd w:val="clear" w:color="auto" w:fill="FFFFFF"/>
        </w:rPr>
        <w:t xml:space="preserve"> be listening to you</w:t>
      </w:r>
      <w:r w:rsidR="00CC549C">
        <w:rPr>
          <w:rStyle w:val="Emphasis"/>
          <w:rFonts w:ascii="Arial" w:hAnsi="Arial" w:cs="Arial"/>
          <w:i w:val="0"/>
          <w:iCs w:val="0"/>
          <w:shd w:val="clear" w:color="auto" w:fill="FFFFFF"/>
        </w:rPr>
        <w:t xml:space="preserve"> and your testing environment</w:t>
      </w:r>
      <w:r w:rsidRPr="001C4CDF">
        <w:rPr>
          <w:rStyle w:val="Emphasis"/>
          <w:rFonts w:ascii="Arial" w:hAnsi="Arial" w:cs="Arial"/>
          <w:i w:val="0"/>
          <w:iCs w:val="0"/>
          <w:shd w:val="clear" w:color="auto" w:fill="FFFFFF"/>
        </w:rPr>
        <w:t xml:space="preserve">, monitoring your computer screen, viewing you and your surroundings, </w:t>
      </w:r>
      <w:r w:rsidR="00CC549C">
        <w:rPr>
          <w:rStyle w:val="Emphasis"/>
          <w:rFonts w:ascii="Arial" w:hAnsi="Arial" w:cs="Arial"/>
          <w:i w:val="0"/>
          <w:iCs w:val="0"/>
          <w:shd w:val="clear" w:color="auto" w:fill="FFFFFF"/>
        </w:rPr>
        <w:t xml:space="preserve">and </w:t>
      </w:r>
      <w:r w:rsidRPr="001C4CDF">
        <w:rPr>
          <w:rStyle w:val="Emphasis"/>
          <w:rFonts w:ascii="Arial" w:hAnsi="Arial" w:cs="Arial"/>
          <w:i w:val="0"/>
          <w:iCs w:val="0"/>
          <w:shd w:val="clear" w:color="auto" w:fill="FFFFFF"/>
        </w:rPr>
        <w:t>recording and storing any and all activity (including visual and audio recordings) during the proctoring process. By enrolling in this course, you consent to the use of the proctoring software, including but not limited to any audio and/or visual monitoring which may be recorded. </w:t>
      </w:r>
      <w:r w:rsidRPr="001C4CDF">
        <w:rPr>
          <w:rStyle w:val="Strong"/>
          <w:rFonts w:ascii="Arial" w:eastAsiaTheme="majorEastAsia" w:hAnsi="Arial" w:cs="Arial"/>
          <w:b w:val="0"/>
          <w:bCs w:val="0"/>
          <w:shd w:val="clear" w:color="auto" w:fill="FFFFFF"/>
        </w:rPr>
        <w:t>Please contact your instructor with any questions</w:t>
      </w:r>
      <w:r w:rsidRPr="001C4CDF">
        <w:rPr>
          <w:rStyle w:val="Emphasis"/>
          <w:rFonts w:ascii="Arial" w:hAnsi="Arial" w:cs="Arial"/>
          <w:i w:val="0"/>
          <w:iCs w:val="0"/>
          <w:shd w:val="clear" w:color="auto" w:fill="FFFFFF"/>
        </w:rPr>
        <w:t xml:space="preserve">. </w:t>
      </w:r>
      <w:r w:rsidRPr="00D65EF1">
        <w:rPr>
          <w:rFonts w:ascii="Arial" w:hAnsi="Arial" w:cs="Arial"/>
        </w:rPr>
        <w:t xml:space="preserve">Please visit the </w:t>
      </w:r>
      <w:hyperlink r:id="rId24" w:history="1">
        <w:r w:rsidRPr="00D65EF1">
          <w:rPr>
            <w:rStyle w:val="Hyperlink"/>
            <w:rFonts w:ascii="Arial" w:hAnsi="Arial" w:cs="Arial"/>
          </w:rPr>
          <w:t xml:space="preserve">Testing </w:t>
        </w:r>
        <w:r w:rsidRPr="00D65EF1">
          <w:rPr>
            <w:rStyle w:val="Hyperlink"/>
            <w:rFonts w:ascii="Arial" w:hAnsi="Arial" w:cs="Arial"/>
            <w:bCs/>
          </w:rPr>
          <w:t>Services</w:t>
        </w:r>
      </w:hyperlink>
      <w:r w:rsidRPr="00D65EF1">
        <w:rPr>
          <w:rFonts w:ascii="Arial" w:hAnsi="Arial" w:cs="Arial"/>
          <w:bCs/>
        </w:rPr>
        <w:t xml:space="preserve"> </w:t>
      </w:r>
      <w:r w:rsidRPr="00D65EF1">
        <w:rPr>
          <w:rFonts w:ascii="Arial" w:hAnsi="Arial" w:cs="Arial"/>
        </w:rPr>
        <w:t>page on the JJC website for hours and policies.</w:t>
      </w:r>
      <w:r>
        <w:rPr>
          <w:rFonts w:ascii="Arial" w:hAnsi="Arial" w:cs="Arial"/>
        </w:rPr>
        <w:t xml:space="preserve">  Contact </w:t>
      </w:r>
      <w:hyperlink r:id="rId25" w:history="1">
        <w:r w:rsidRPr="001C4CDF">
          <w:rPr>
            <w:rStyle w:val="Hyperlink"/>
            <w:rFonts w:ascii="Arial" w:hAnsi="Arial" w:cs="Arial"/>
          </w:rPr>
          <w:t>Examity support</w:t>
        </w:r>
      </w:hyperlink>
      <w:r w:rsidR="00097743">
        <w:rPr>
          <w:rFonts w:ascii="Arial" w:hAnsi="Arial" w:cs="Arial"/>
        </w:rPr>
        <w:t xml:space="preserve">, or by email: </w:t>
      </w:r>
      <w:hyperlink r:id="rId26" w:history="1">
        <w:r w:rsidR="00097743" w:rsidRPr="00536455">
          <w:rPr>
            <w:rStyle w:val="Hyperlink"/>
            <w:rFonts w:ascii="Arial" w:hAnsi="Arial" w:cs="Arial"/>
          </w:rPr>
          <w:t>support@examity.com</w:t>
        </w:r>
      </w:hyperlink>
      <w:r w:rsidR="00097743">
        <w:rPr>
          <w:rFonts w:ascii="Arial" w:hAnsi="Arial" w:cs="Arial"/>
        </w:rPr>
        <w:t xml:space="preserve">, or by phone: </w:t>
      </w:r>
      <w:r w:rsidR="00097743" w:rsidRPr="00097743">
        <w:rPr>
          <w:rFonts w:ascii="Arial" w:hAnsi="Arial" w:cs="Arial"/>
        </w:rPr>
        <w:t>(855)-392-6489</w:t>
      </w:r>
      <w:r w:rsidR="00097743">
        <w:rPr>
          <w:rFonts w:ascii="Arial" w:hAnsi="Arial" w:cs="Arial"/>
        </w:rPr>
        <w:t xml:space="preserve"> </w:t>
      </w:r>
      <w:r w:rsidRPr="00097743">
        <w:rPr>
          <w:rFonts w:ascii="Arial" w:hAnsi="Arial" w:cs="Arial"/>
        </w:rPr>
        <w:t>if</w:t>
      </w:r>
      <w:r>
        <w:rPr>
          <w:rFonts w:ascii="Arial" w:hAnsi="Arial" w:cs="Arial"/>
        </w:rPr>
        <w:t xml:space="preserve"> you are experiencing technical difficulties.</w:t>
      </w:r>
    </w:p>
    <w:p w14:paraId="5AA24B60" w14:textId="77777777" w:rsidR="008159C5" w:rsidRDefault="008159C5" w:rsidP="001C4CDF">
      <w:pPr>
        <w:rPr>
          <w:rFonts w:ascii="Arial" w:hAnsi="Arial" w:cs="Arial"/>
        </w:rPr>
      </w:pPr>
    </w:p>
    <w:p w14:paraId="23A824EB" w14:textId="77777777" w:rsidR="00097743" w:rsidRPr="00097743" w:rsidRDefault="00097743" w:rsidP="001C4CDF">
      <w:pPr>
        <w:rPr>
          <w:rFonts w:ascii="Arial" w:hAnsi="Arial" w:cs="Arial"/>
        </w:rPr>
      </w:pPr>
      <w:r w:rsidRPr="00097743">
        <w:rPr>
          <w:rFonts w:ascii="Arial" w:hAnsi="Arial" w:cs="Arial"/>
        </w:rPr>
        <w:t xml:space="preserve">To use </w:t>
      </w:r>
      <w:proofErr w:type="spellStart"/>
      <w:r w:rsidRPr="00097743">
        <w:rPr>
          <w:rFonts w:ascii="Arial" w:hAnsi="Arial" w:cs="Arial"/>
        </w:rPr>
        <w:t>Examity</w:t>
      </w:r>
      <w:proofErr w:type="spellEnd"/>
      <w:r w:rsidRPr="00097743">
        <w:rPr>
          <w:rFonts w:ascii="Arial" w:hAnsi="Arial" w:cs="Arial"/>
        </w:rPr>
        <w:t xml:space="preserve">, you will need to make sure you meet the following technical requirements: </w:t>
      </w:r>
    </w:p>
    <w:p w14:paraId="1B3EFF14" w14:textId="7841C26E" w:rsidR="00097743" w:rsidRPr="00097743" w:rsidRDefault="00097743" w:rsidP="001C4CDF">
      <w:pPr>
        <w:rPr>
          <w:rFonts w:ascii="Arial" w:hAnsi="Arial" w:cs="Arial"/>
        </w:rPr>
      </w:pPr>
      <w:r w:rsidRPr="00097743">
        <w:rPr>
          <w:rFonts w:ascii="Arial" w:hAnsi="Arial" w:cs="Arial"/>
        </w:rPr>
        <w:t>• You must take your exam on a computer with a webcam and a microphone</w:t>
      </w:r>
      <w:r>
        <w:rPr>
          <w:rFonts w:ascii="Arial" w:hAnsi="Arial" w:cs="Arial"/>
        </w:rPr>
        <w:t>.</w:t>
      </w:r>
    </w:p>
    <w:p w14:paraId="0799DB74" w14:textId="506CD995" w:rsidR="00097743" w:rsidRPr="00097743" w:rsidRDefault="00097743" w:rsidP="001C4CDF">
      <w:pPr>
        <w:rPr>
          <w:rFonts w:ascii="Arial" w:hAnsi="Arial" w:cs="Arial"/>
        </w:rPr>
      </w:pPr>
      <w:r w:rsidRPr="00097743">
        <w:rPr>
          <w:rFonts w:ascii="Arial" w:hAnsi="Arial" w:cs="Arial"/>
        </w:rPr>
        <w:t>• You must use a desktop computer or laptop</w:t>
      </w:r>
      <w:r>
        <w:rPr>
          <w:rFonts w:ascii="Arial" w:hAnsi="Arial" w:cs="Arial"/>
        </w:rPr>
        <w:t xml:space="preserve">, </w:t>
      </w:r>
      <w:r w:rsidRPr="00097743">
        <w:rPr>
          <w:rFonts w:ascii="Arial" w:hAnsi="Arial" w:cs="Arial"/>
        </w:rPr>
        <w:t>not a tablet or mobile device</w:t>
      </w:r>
      <w:r>
        <w:rPr>
          <w:rFonts w:ascii="Arial" w:hAnsi="Arial" w:cs="Arial"/>
        </w:rPr>
        <w:t>.</w:t>
      </w:r>
    </w:p>
    <w:p w14:paraId="474526BE" w14:textId="12E2CB6B" w:rsidR="00097743" w:rsidRPr="00097743" w:rsidRDefault="00097743" w:rsidP="001C4CDF">
      <w:pPr>
        <w:rPr>
          <w:rFonts w:ascii="Arial" w:hAnsi="Arial" w:cs="Arial"/>
        </w:rPr>
      </w:pPr>
      <w:r w:rsidRPr="00097743">
        <w:rPr>
          <w:rFonts w:ascii="Arial" w:hAnsi="Arial" w:cs="Arial"/>
        </w:rPr>
        <w:t>• You must take your exam from a location with sufficient internet speed</w:t>
      </w:r>
      <w:r>
        <w:rPr>
          <w:rFonts w:ascii="Arial" w:hAnsi="Arial" w:cs="Arial"/>
        </w:rPr>
        <w:t xml:space="preserve"> with</w:t>
      </w:r>
      <w:r w:rsidRPr="00097743">
        <w:rPr>
          <w:rFonts w:ascii="Arial" w:hAnsi="Arial" w:cs="Arial"/>
        </w:rPr>
        <w:t xml:space="preserve"> at least 2 MPS upload and download speed. </w:t>
      </w:r>
    </w:p>
    <w:p w14:paraId="03E0202C" w14:textId="024E94E8" w:rsidR="00D65EF1" w:rsidRPr="006153B5" w:rsidRDefault="00D65EF1" w:rsidP="00D65EF1">
      <w:pPr>
        <w:pStyle w:val="Heading2"/>
        <w:rPr>
          <w:rFonts w:cs="Arial"/>
        </w:rPr>
      </w:pPr>
      <w:r w:rsidRPr="006153B5">
        <w:rPr>
          <w:rFonts w:cs="Arial"/>
        </w:rPr>
        <w:t>Grading Policy</w:t>
      </w:r>
    </w:p>
    <w:tbl>
      <w:tblPr>
        <w:tblStyle w:val="TableGrid"/>
        <w:tblW w:w="0" w:type="auto"/>
        <w:jc w:val="center"/>
        <w:tblLook w:val="04A0" w:firstRow="1" w:lastRow="0" w:firstColumn="1" w:lastColumn="0" w:noHBand="0" w:noVBand="1"/>
      </w:tblPr>
      <w:tblGrid>
        <w:gridCol w:w="2875"/>
        <w:gridCol w:w="2610"/>
      </w:tblGrid>
      <w:tr w:rsidR="00103EB2" w:rsidRPr="008F338A" w14:paraId="6F4D069C" w14:textId="77777777" w:rsidTr="00AE26A5">
        <w:trPr>
          <w:trHeight w:val="288"/>
          <w:jc w:val="center"/>
        </w:trPr>
        <w:tc>
          <w:tcPr>
            <w:tcW w:w="2875" w:type="dxa"/>
            <w:vAlign w:val="center"/>
          </w:tcPr>
          <w:p w14:paraId="1E41BA72" w14:textId="1FABD71B" w:rsidR="00103EB2" w:rsidRPr="001B2310" w:rsidRDefault="00363B60" w:rsidP="000F1E40">
            <w:pPr>
              <w:spacing w:before="100" w:beforeAutospacing="1" w:after="100" w:afterAutospacing="1"/>
              <w:rPr>
                <w:rFonts w:ascii="Arial" w:hAnsi="Arial" w:cs="Arial"/>
                <w:bCs/>
                <w:color w:val="000000"/>
              </w:rPr>
            </w:pPr>
            <w:r w:rsidRPr="001B2310">
              <w:rPr>
                <w:rFonts w:ascii="Arial" w:hAnsi="Arial" w:cs="Arial"/>
                <w:bCs/>
                <w:color w:val="000000"/>
              </w:rPr>
              <w:t xml:space="preserve">5 </w:t>
            </w:r>
            <w:r w:rsidR="00A20884">
              <w:rPr>
                <w:rFonts w:ascii="Arial" w:hAnsi="Arial" w:cs="Arial"/>
                <w:bCs/>
                <w:color w:val="000000"/>
              </w:rPr>
              <w:t>Exams</w:t>
            </w:r>
          </w:p>
        </w:tc>
        <w:tc>
          <w:tcPr>
            <w:tcW w:w="2610" w:type="dxa"/>
            <w:vAlign w:val="center"/>
          </w:tcPr>
          <w:p w14:paraId="5A9A5F76" w14:textId="57DEA539" w:rsidR="00103EB2" w:rsidRPr="001B2310" w:rsidRDefault="00103EB2" w:rsidP="000F1E40">
            <w:pPr>
              <w:spacing w:before="100" w:beforeAutospacing="1" w:after="100" w:afterAutospacing="1"/>
              <w:jc w:val="center"/>
              <w:rPr>
                <w:rFonts w:ascii="Arial" w:hAnsi="Arial" w:cs="Arial"/>
                <w:color w:val="000000"/>
              </w:rPr>
            </w:pPr>
            <w:r w:rsidRPr="001B2310">
              <w:rPr>
                <w:rFonts w:ascii="Arial" w:hAnsi="Arial" w:cs="Arial"/>
                <w:color w:val="000000"/>
              </w:rPr>
              <w:t>50%</w:t>
            </w:r>
            <w:r w:rsidR="00363B60" w:rsidRPr="001B2310">
              <w:rPr>
                <w:rFonts w:ascii="Arial" w:hAnsi="Arial" w:cs="Arial"/>
                <w:color w:val="000000"/>
              </w:rPr>
              <w:t xml:space="preserve"> of final grade</w:t>
            </w:r>
          </w:p>
        </w:tc>
      </w:tr>
      <w:tr w:rsidR="00103EB2" w:rsidRPr="008F338A" w14:paraId="75C35029" w14:textId="77777777" w:rsidTr="00AE26A5">
        <w:trPr>
          <w:trHeight w:val="288"/>
          <w:jc w:val="center"/>
        </w:trPr>
        <w:tc>
          <w:tcPr>
            <w:tcW w:w="2875" w:type="dxa"/>
            <w:vAlign w:val="center"/>
          </w:tcPr>
          <w:p w14:paraId="79037937" w14:textId="615CEEFF" w:rsidR="00103EB2" w:rsidRPr="001B2310" w:rsidRDefault="00363B60" w:rsidP="000F1E40">
            <w:pPr>
              <w:spacing w:before="100" w:beforeAutospacing="1" w:after="100" w:afterAutospacing="1"/>
              <w:rPr>
                <w:rFonts w:ascii="Arial" w:hAnsi="Arial" w:cs="Arial"/>
                <w:bCs/>
                <w:color w:val="000000"/>
              </w:rPr>
            </w:pPr>
            <w:r w:rsidRPr="001B2310">
              <w:rPr>
                <w:rFonts w:ascii="Arial" w:hAnsi="Arial" w:cs="Arial"/>
                <w:bCs/>
                <w:color w:val="000000"/>
              </w:rPr>
              <w:t xml:space="preserve">5 </w:t>
            </w:r>
            <w:r w:rsidR="006153B5" w:rsidRPr="001B2310">
              <w:rPr>
                <w:rFonts w:ascii="Arial" w:hAnsi="Arial" w:cs="Arial"/>
                <w:bCs/>
                <w:color w:val="000000"/>
              </w:rPr>
              <w:t>Quizzes</w:t>
            </w:r>
          </w:p>
        </w:tc>
        <w:tc>
          <w:tcPr>
            <w:tcW w:w="2610" w:type="dxa"/>
            <w:vAlign w:val="center"/>
          </w:tcPr>
          <w:p w14:paraId="154E3E93" w14:textId="430AB286" w:rsidR="00103EB2" w:rsidRPr="001B2310" w:rsidRDefault="00CE77A8" w:rsidP="000F1E40">
            <w:pPr>
              <w:spacing w:before="100" w:beforeAutospacing="1" w:after="100" w:afterAutospacing="1"/>
              <w:jc w:val="center"/>
              <w:rPr>
                <w:rFonts w:ascii="Arial" w:hAnsi="Arial" w:cs="Arial"/>
                <w:color w:val="000000"/>
              </w:rPr>
            </w:pPr>
            <w:r>
              <w:rPr>
                <w:rFonts w:ascii="Arial" w:hAnsi="Arial" w:cs="Arial"/>
                <w:color w:val="000000"/>
              </w:rPr>
              <w:t>30</w:t>
            </w:r>
            <w:r w:rsidR="00103EB2" w:rsidRPr="001B2310">
              <w:rPr>
                <w:rFonts w:ascii="Arial" w:hAnsi="Arial" w:cs="Arial"/>
                <w:color w:val="000000"/>
              </w:rPr>
              <w:t>%</w:t>
            </w:r>
            <w:r w:rsidR="00AE26A5" w:rsidRPr="001B2310">
              <w:rPr>
                <w:rFonts w:ascii="Arial" w:hAnsi="Arial" w:cs="Arial"/>
                <w:color w:val="000000"/>
              </w:rPr>
              <w:t xml:space="preserve"> of final grade</w:t>
            </w:r>
          </w:p>
        </w:tc>
      </w:tr>
      <w:tr w:rsidR="006153B5" w:rsidRPr="008F338A" w14:paraId="53F5F119" w14:textId="77777777" w:rsidTr="00AE26A5">
        <w:trPr>
          <w:trHeight w:val="288"/>
          <w:jc w:val="center"/>
        </w:trPr>
        <w:tc>
          <w:tcPr>
            <w:tcW w:w="2875" w:type="dxa"/>
            <w:vAlign w:val="center"/>
          </w:tcPr>
          <w:p w14:paraId="60E72F07" w14:textId="4B9F1F29" w:rsidR="006153B5" w:rsidRPr="001B2310" w:rsidRDefault="00BF53B8" w:rsidP="006153B5">
            <w:pPr>
              <w:spacing w:before="100" w:beforeAutospacing="1" w:after="100" w:afterAutospacing="1"/>
              <w:rPr>
                <w:rFonts w:ascii="Arial" w:hAnsi="Arial" w:cs="Arial"/>
                <w:bCs/>
                <w:color w:val="000000"/>
              </w:rPr>
            </w:pPr>
            <w:r>
              <w:rPr>
                <w:rFonts w:ascii="Arial" w:hAnsi="Arial" w:cs="Arial"/>
                <w:bCs/>
                <w:color w:val="000000"/>
              </w:rPr>
              <w:t xml:space="preserve">Online </w:t>
            </w:r>
            <w:r w:rsidR="006153B5" w:rsidRPr="001B2310">
              <w:rPr>
                <w:rFonts w:ascii="Arial" w:hAnsi="Arial" w:cs="Arial"/>
                <w:bCs/>
                <w:color w:val="000000"/>
              </w:rPr>
              <w:t>Homework</w:t>
            </w:r>
          </w:p>
        </w:tc>
        <w:tc>
          <w:tcPr>
            <w:tcW w:w="2610" w:type="dxa"/>
            <w:vAlign w:val="center"/>
          </w:tcPr>
          <w:p w14:paraId="2003FC62" w14:textId="2ED0C849" w:rsidR="006153B5" w:rsidRPr="001B2310" w:rsidRDefault="006153B5" w:rsidP="006153B5">
            <w:pPr>
              <w:spacing w:before="100" w:beforeAutospacing="1" w:after="100" w:afterAutospacing="1"/>
              <w:jc w:val="center"/>
              <w:rPr>
                <w:rFonts w:ascii="Arial" w:hAnsi="Arial" w:cs="Arial"/>
                <w:color w:val="000000"/>
              </w:rPr>
            </w:pPr>
            <w:r w:rsidRPr="001B2310">
              <w:rPr>
                <w:rFonts w:ascii="Arial" w:hAnsi="Arial" w:cs="Arial"/>
                <w:color w:val="000000"/>
              </w:rPr>
              <w:t>2</w:t>
            </w:r>
            <w:r w:rsidR="00CE77A8">
              <w:rPr>
                <w:rFonts w:ascii="Arial" w:hAnsi="Arial" w:cs="Arial"/>
                <w:color w:val="000000"/>
              </w:rPr>
              <w:t>0</w:t>
            </w:r>
            <w:r w:rsidRPr="001B2310">
              <w:rPr>
                <w:rFonts w:ascii="Arial" w:hAnsi="Arial" w:cs="Arial"/>
                <w:color w:val="000000"/>
              </w:rPr>
              <w:t>%</w:t>
            </w:r>
            <w:r w:rsidR="00AE26A5" w:rsidRPr="001B2310">
              <w:rPr>
                <w:rFonts w:ascii="Arial" w:hAnsi="Arial" w:cs="Arial"/>
                <w:color w:val="000000"/>
              </w:rPr>
              <w:t xml:space="preserve"> of final grade</w:t>
            </w:r>
          </w:p>
        </w:tc>
      </w:tr>
    </w:tbl>
    <w:p w14:paraId="081A7346" w14:textId="6637F254" w:rsidR="00D65EF1" w:rsidRDefault="00D65EF1" w:rsidP="00D65EF1">
      <w:pPr>
        <w:pStyle w:val="Heading2"/>
        <w:rPr>
          <w:rFonts w:cs="Arial"/>
        </w:rPr>
      </w:pPr>
      <w:r w:rsidRPr="006153B5">
        <w:rPr>
          <w:rFonts w:cs="Arial"/>
        </w:rPr>
        <w:t xml:space="preserve">Final Course Grading Scale </w:t>
      </w:r>
    </w:p>
    <w:tbl>
      <w:tblPr>
        <w:tblStyle w:val="TableGrid"/>
        <w:tblW w:w="0" w:type="auto"/>
        <w:jc w:val="center"/>
        <w:tblLook w:val="04A0" w:firstRow="1" w:lastRow="0" w:firstColumn="1" w:lastColumn="0" w:noHBand="0" w:noVBand="1"/>
      </w:tblPr>
      <w:tblGrid>
        <w:gridCol w:w="715"/>
        <w:gridCol w:w="1890"/>
      </w:tblGrid>
      <w:tr w:rsidR="007E5891" w14:paraId="66DB2B50" w14:textId="77777777" w:rsidTr="001B2310">
        <w:trPr>
          <w:jc w:val="center"/>
        </w:trPr>
        <w:tc>
          <w:tcPr>
            <w:tcW w:w="715" w:type="dxa"/>
          </w:tcPr>
          <w:p w14:paraId="689D5B95" w14:textId="1FB81C51" w:rsidR="007E5891" w:rsidRPr="001B2310" w:rsidRDefault="007E5891" w:rsidP="006153B5">
            <w:pPr>
              <w:rPr>
                <w:rFonts w:ascii="Arial" w:hAnsi="Arial" w:cs="Arial"/>
              </w:rPr>
            </w:pPr>
            <w:r w:rsidRPr="001B2310">
              <w:rPr>
                <w:rFonts w:ascii="Arial" w:hAnsi="Arial" w:cs="Arial"/>
              </w:rPr>
              <w:t>A</w:t>
            </w:r>
          </w:p>
        </w:tc>
        <w:tc>
          <w:tcPr>
            <w:tcW w:w="1890" w:type="dxa"/>
          </w:tcPr>
          <w:p w14:paraId="77CF4D73" w14:textId="0F5AA368" w:rsidR="007E5891" w:rsidRPr="001B2310" w:rsidRDefault="007E5891" w:rsidP="006153B5">
            <w:pPr>
              <w:rPr>
                <w:rFonts w:ascii="Arial" w:hAnsi="Arial" w:cs="Arial"/>
              </w:rPr>
            </w:pPr>
            <w:r w:rsidRPr="001B2310">
              <w:rPr>
                <w:rFonts w:ascii="Arial" w:hAnsi="Arial" w:cs="Arial"/>
              </w:rPr>
              <w:t>90 – 100%</w:t>
            </w:r>
          </w:p>
        </w:tc>
      </w:tr>
      <w:tr w:rsidR="007E5891" w14:paraId="3BD2C621" w14:textId="77777777" w:rsidTr="001B2310">
        <w:trPr>
          <w:jc w:val="center"/>
        </w:trPr>
        <w:tc>
          <w:tcPr>
            <w:tcW w:w="715" w:type="dxa"/>
          </w:tcPr>
          <w:p w14:paraId="011983B1" w14:textId="044666C7" w:rsidR="007E5891" w:rsidRPr="001B2310" w:rsidRDefault="007D6DB5" w:rsidP="006153B5">
            <w:pPr>
              <w:rPr>
                <w:rFonts w:ascii="Arial" w:hAnsi="Arial" w:cs="Arial"/>
              </w:rPr>
            </w:pPr>
            <w:r w:rsidRPr="001B2310">
              <w:rPr>
                <w:rFonts w:ascii="Arial" w:hAnsi="Arial" w:cs="Arial"/>
              </w:rPr>
              <w:t>B</w:t>
            </w:r>
          </w:p>
        </w:tc>
        <w:tc>
          <w:tcPr>
            <w:tcW w:w="1890" w:type="dxa"/>
          </w:tcPr>
          <w:p w14:paraId="4ADDD8CB" w14:textId="62EF483F" w:rsidR="007E5891" w:rsidRPr="001B2310" w:rsidRDefault="00A12CD1" w:rsidP="006153B5">
            <w:pPr>
              <w:rPr>
                <w:rFonts w:ascii="Arial" w:hAnsi="Arial" w:cs="Arial"/>
              </w:rPr>
            </w:pPr>
            <w:r w:rsidRPr="001B2310">
              <w:rPr>
                <w:rFonts w:ascii="Arial" w:hAnsi="Arial" w:cs="Arial"/>
              </w:rPr>
              <w:t>8</w:t>
            </w:r>
            <w:r w:rsidR="007E5891" w:rsidRPr="001B2310">
              <w:rPr>
                <w:rFonts w:ascii="Arial" w:hAnsi="Arial" w:cs="Arial"/>
              </w:rPr>
              <w:t xml:space="preserve">0 – </w:t>
            </w:r>
            <w:r w:rsidRPr="001B2310">
              <w:rPr>
                <w:rFonts w:ascii="Arial" w:hAnsi="Arial" w:cs="Arial"/>
              </w:rPr>
              <w:t>89</w:t>
            </w:r>
            <w:r w:rsidR="007E5891" w:rsidRPr="001B2310">
              <w:rPr>
                <w:rFonts w:ascii="Arial" w:hAnsi="Arial" w:cs="Arial"/>
              </w:rPr>
              <w:t>%</w:t>
            </w:r>
          </w:p>
        </w:tc>
      </w:tr>
      <w:tr w:rsidR="007E5891" w14:paraId="501B1FEA" w14:textId="77777777" w:rsidTr="001B2310">
        <w:trPr>
          <w:jc w:val="center"/>
        </w:trPr>
        <w:tc>
          <w:tcPr>
            <w:tcW w:w="715" w:type="dxa"/>
          </w:tcPr>
          <w:p w14:paraId="2007B1E3" w14:textId="4BA8C4C3" w:rsidR="007E5891" w:rsidRPr="001B2310" w:rsidRDefault="007D6DB5" w:rsidP="006153B5">
            <w:pPr>
              <w:rPr>
                <w:rFonts w:ascii="Arial" w:hAnsi="Arial" w:cs="Arial"/>
              </w:rPr>
            </w:pPr>
            <w:r w:rsidRPr="001B2310">
              <w:rPr>
                <w:rFonts w:ascii="Arial" w:hAnsi="Arial" w:cs="Arial"/>
              </w:rPr>
              <w:t>C</w:t>
            </w:r>
          </w:p>
        </w:tc>
        <w:tc>
          <w:tcPr>
            <w:tcW w:w="1890" w:type="dxa"/>
          </w:tcPr>
          <w:p w14:paraId="62401965" w14:textId="105268F8" w:rsidR="007E5891" w:rsidRPr="001B2310" w:rsidRDefault="00A12CD1" w:rsidP="006153B5">
            <w:pPr>
              <w:rPr>
                <w:rFonts w:ascii="Arial" w:hAnsi="Arial" w:cs="Arial"/>
              </w:rPr>
            </w:pPr>
            <w:r w:rsidRPr="001B2310">
              <w:rPr>
                <w:rFonts w:ascii="Arial" w:hAnsi="Arial" w:cs="Arial"/>
              </w:rPr>
              <w:t>7</w:t>
            </w:r>
            <w:r w:rsidR="007E5891" w:rsidRPr="001B2310">
              <w:rPr>
                <w:rFonts w:ascii="Arial" w:hAnsi="Arial" w:cs="Arial"/>
              </w:rPr>
              <w:t xml:space="preserve">0 – </w:t>
            </w:r>
            <w:r w:rsidRPr="001B2310">
              <w:rPr>
                <w:rFonts w:ascii="Arial" w:hAnsi="Arial" w:cs="Arial"/>
              </w:rPr>
              <w:t>79</w:t>
            </w:r>
            <w:r w:rsidR="007E5891" w:rsidRPr="001B2310">
              <w:rPr>
                <w:rFonts w:ascii="Arial" w:hAnsi="Arial" w:cs="Arial"/>
              </w:rPr>
              <w:t>%</w:t>
            </w:r>
          </w:p>
        </w:tc>
      </w:tr>
      <w:tr w:rsidR="007E5891" w14:paraId="58BAFA30" w14:textId="77777777" w:rsidTr="001B2310">
        <w:trPr>
          <w:jc w:val="center"/>
        </w:trPr>
        <w:tc>
          <w:tcPr>
            <w:tcW w:w="715" w:type="dxa"/>
          </w:tcPr>
          <w:p w14:paraId="3BA44740" w14:textId="24913F1D" w:rsidR="007E5891" w:rsidRPr="001B2310" w:rsidRDefault="007D6DB5" w:rsidP="006153B5">
            <w:pPr>
              <w:rPr>
                <w:rFonts w:ascii="Arial" w:hAnsi="Arial" w:cs="Arial"/>
              </w:rPr>
            </w:pPr>
            <w:r w:rsidRPr="001B2310">
              <w:rPr>
                <w:rFonts w:ascii="Arial" w:hAnsi="Arial" w:cs="Arial"/>
              </w:rPr>
              <w:t>D</w:t>
            </w:r>
          </w:p>
        </w:tc>
        <w:tc>
          <w:tcPr>
            <w:tcW w:w="1890" w:type="dxa"/>
          </w:tcPr>
          <w:p w14:paraId="284E23AA" w14:textId="6B79E740" w:rsidR="007E5891" w:rsidRPr="001B2310" w:rsidRDefault="00A12CD1" w:rsidP="006153B5">
            <w:pPr>
              <w:rPr>
                <w:rFonts w:ascii="Arial" w:hAnsi="Arial" w:cs="Arial"/>
              </w:rPr>
            </w:pPr>
            <w:r w:rsidRPr="001B2310">
              <w:rPr>
                <w:rFonts w:ascii="Arial" w:hAnsi="Arial" w:cs="Arial"/>
              </w:rPr>
              <w:t>6</w:t>
            </w:r>
            <w:r w:rsidR="007E5891" w:rsidRPr="001B2310">
              <w:rPr>
                <w:rFonts w:ascii="Arial" w:hAnsi="Arial" w:cs="Arial"/>
              </w:rPr>
              <w:t xml:space="preserve">0 – </w:t>
            </w:r>
            <w:r w:rsidRPr="001B2310">
              <w:rPr>
                <w:rFonts w:ascii="Arial" w:hAnsi="Arial" w:cs="Arial"/>
              </w:rPr>
              <w:t>69</w:t>
            </w:r>
            <w:r w:rsidR="007E5891" w:rsidRPr="001B2310">
              <w:rPr>
                <w:rFonts w:ascii="Arial" w:hAnsi="Arial" w:cs="Arial"/>
              </w:rPr>
              <w:t>%</w:t>
            </w:r>
          </w:p>
        </w:tc>
      </w:tr>
      <w:tr w:rsidR="007E5891" w14:paraId="47EE5C2F" w14:textId="77777777" w:rsidTr="001B2310">
        <w:trPr>
          <w:jc w:val="center"/>
        </w:trPr>
        <w:tc>
          <w:tcPr>
            <w:tcW w:w="715" w:type="dxa"/>
          </w:tcPr>
          <w:p w14:paraId="181CDD94" w14:textId="732EFFF1" w:rsidR="007E5891" w:rsidRPr="001B2310" w:rsidRDefault="007D6DB5" w:rsidP="006153B5">
            <w:pPr>
              <w:rPr>
                <w:rFonts w:ascii="Arial" w:hAnsi="Arial" w:cs="Arial"/>
              </w:rPr>
            </w:pPr>
            <w:r w:rsidRPr="001B2310">
              <w:rPr>
                <w:rFonts w:ascii="Arial" w:hAnsi="Arial" w:cs="Arial"/>
              </w:rPr>
              <w:t>F</w:t>
            </w:r>
          </w:p>
        </w:tc>
        <w:tc>
          <w:tcPr>
            <w:tcW w:w="1890" w:type="dxa"/>
          </w:tcPr>
          <w:p w14:paraId="266D3DF3" w14:textId="168B4BF2" w:rsidR="007E5891" w:rsidRPr="001B2310" w:rsidRDefault="00A12CD1" w:rsidP="006153B5">
            <w:pPr>
              <w:rPr>
                <w:rFonts w:ascii="Arial" w:hAnsi="Arial" w:cs="Arial"/>
              </w:rPr>
            </w:pPr>
            <w:r w:rsidRPr="001B2310">
              <w:rPr>
                <w:rFonts w:ascii="Arial" w:hAnsi="Arial" w:cs="Arial"/>
              </w:rPr>
              <w:t>lower than</w:t>
            </w:r>
            <w:r w:rsidR="007E5891" w:rsidRPr="001B2310">
              <w:rPr>
                <w:rFonts w:ascii="Arial" w:hAnsi="Arial" w:cs="Arial"/>
              </w:rPr>
              <w:t xml:space="preserve"> </w:t>
            </w:r>
            <w:r w:rsidRPr="001B2310">
              <w:rPr>
                <w:rFonts w:ascii="Arial" w:hAnsi="Arial" w:cs="Arial"/>
              </w:rPr>
              <w:t>60</w:t>
            </w:r>
            <w:r w:rsidR="007E5891" w:rsidRPr="001B2310">
              <w:rPr>
                <w:rFonts w:ascii="Arial" w:hAnsi="Arial" w:cs="Arial"/>
              </w:rPr>
              <w:t>%</w:t>
            </w:r>
          </w:p>
        </w:tc>
      </w:tr>
    </w:tbl>
    <w:p w14:paraId="1F284EA2" w14:textId="77777777" w:rsidR="00D65EF1" w:rsidRPr="00D65EF1" w:rsidRDefault="00D65EF1" w:rsidP="00D65EF1">
      <w:pPr>
        <w:pStyle w:val="Heading1"/>
        <w:rPr>
          <w:rFonts w:cs="Arial"/>
        </w:rPr>
      </w:pPr>
      <w:r w:rsidRPr="00D65EF1">
        <w:rPr>
          <w:rFonts w:cs="Arial"/>
        </w:rPr>
        <w:t xml:space="preserve">Classroom Policies and Procedures </w:t>
      </w:r>
    </w:p>
    <w:p w14:paraId="3FE6F35C" w14:textId="77777777" w:rsidR="00C2046C" w:rsidRPr="00A15268" w:rsidRDefault="00C2046C" w:rsidP="00C2046C">
      <w:pPr>
        <w:pStyle w:val="Heading2"/>
        <w:rPr>
          <w:rFonts w:cs="Arial"/>
        </w:rPr>
      </w:pPr>
      <w:r w:rsidRPr="00A15268">
        <w:rPr>
          <w:rFonts w:cs="Arial"/>
        </w:rPr>
        <w:t xml:space="preserve">Attendance Policy </w:t>
      </w:r>
    </w:p>
    <w:p w14:paraId="28942856" w14:textId="593E2299" w:rsidR="002D767E" w:rsidRPr="00A15268" w:rsidRDefault="002D767E" w:rsidP="002D767E">
      <w:pPr>
        <w:rPr>
          <w:rFonts w:ascii="Arial" w:hAnsi="Arial" w:cs="Arial"/>
          <w:shd w:val="clear" w:color="auto" w:fill="FFFFFF"/>
        </w:rPr>
      </w:pPr>
      <w:r w:rsidRPr="00A15268">
        <w:rPr>
          <w:rFonts w:ascii="Arial" w:hAnsi="Arial" w:cs="Arial"/>
          <w:shd w:val="clear" w:color="auto" w:fill="FFFFFF"/>
        </w:rPr>
        <w:t>Illinois law requires the college to reasonably accommodate its students' religious beliefs, observances, and practices in regard to admissions, class attendance, and the scheduling of examinations and work requirements. You should examine this syllabus at the beginning of the semester for potential conflicts between course deadlines and any of your religious observances. If a conflict exists, you should notify your instructor of the conflict and request appropriate accommodations. This should be done in the first two weeks of classes.</w:t>
      </w:r>
    </w:p>
    <w:p w14:paraId="54E4451E" w14:textId="77777777" w:rsidR="00C2046C" w:rsidRPr="00A15268" w:rsidRDefault="00C2046C" w:rsidP="00C2046C">
      <w:pPr>
        <w:pStyle w:val="Heading2"/>
        <w:rPr>
          <w:rFonts w:cs="Arial"/>
        </w:rPr>
      </w:pPr>
      <w:r w:rsidRPr="00A15268">
        <w:rPr>
          <w:rFonts w:cs="Arial"/>
        </w:rPr>
        <w:t>Make-up Policy</w:t>
      </w:r>
    </w:p>
    <w:p w14:paraId="2C440E3F" w14:textId="716F0538" w:rsidR="00C2046C" w:rsidRPr="00A15268" w:rsidRDefault="001B2310" w:rsidP="00C2046C">
      <w:pPr>
        <w:rPr>
          <w:rFonts w:ascii="Arial" w:hAnsi="Arial" w:cs="Arial"/>
        </w:rPr>
      </w:pPr>
      <w:r w:rsidRPr="00A15268">
        <w:rPr>
          <w:rFonts w:ascii="Arial" w:hAnsi="Arial" w:cs="Arial"/>
        </w:rPr>
        <w:t xml:space="preserve">Due dates are </w:t>
      </w:r>
      <w:r w:rsidR="00390EA0" w:rsidRPr="00A15268">
        <w:rPr>
          <w:rFonts w:ascii="Arial" w:hAnsi="Arial" w:cs="Arial"/>
        </w:rPr>
        <w:t xml:space="preserve">final. No </w:t>
      </w:r>
      <w:proofErr w:type="spellStart"/>
      <w:r w:rsidR="00390EA0" w:rsidRPr="00A15268">
        <w:rPr>
          <w:rFonts w:ascii="Arial" w:hAnsi="Arial" w:cs="Arial"/>
        </w:rPr>
        <w:t>make up</w:t>
      </w:r>
      <w:proofErr w:type="spellEnd"/>
      <w:r w:rsidR="00390EA0" w:rsidRPr="00A15268">
        <w:rPr>
          <w:rFonts w:ascii="Arial" w:hAnsi="Arial" w:cs="Arial"/>
        </w:rPr>
        <w:t xml:space="preserve"> tests or quizzes allowed unless arranged with the instructor at least two days in advance.</w:t>
      </w:r>
    </w:p>
    <w:p w14:paraId="49E3636C" w14:textId="77777777" w:rsidR="00C2046C" w:rsidRPr="00A15268" w:rsidRDefault="00C2046C" w:rsidP="00C2046C">
      <w:pPr>
        <w:pStyle w:val="Heading2"/>
        <w:rPr>
          <w:rFonts w:cs="Arial"/>
        </w:rPr>
      </w:pPr>
      <w:r w:rsidRPr="00A15268">
        <w:rPr>
          <w:rFonts w:cs="Arial"/>
        </w:rPr>
        <w:t xml:space="preserve">Extra-credit Policy </w:t>
      </w:r>
    </w:p>
    <w:p w14:paraId="0671B4FB" w14:textId="5A57FD61" w:rsidR="00C2046C" w:rsidRPr="00A15268" w:rsidRDefault="002C33A6" w:rsidP="00C2046C">
      <w:pPr>
        <w:rPr>
          <w:rFonts w:ascii="Arial" w:hAnsi="Arial" w:cs="Arial"/>
          <w:color w:val="FF0000"/>
        </w:rPr>
      </w:pPr>
      <w:r w:rsidRPr="00A15268">
        <w:rPr>
          <w:rFonts w:ascii="Arial" w:hAnsi="Arial" w:cs="Arial"/>
        </w:rPr>
        <w:t xml:space="preserve">Extra credit is not </w:t>
      </w:r>
      <w:r w:rsidR="005B5B7B" w:rsidRPr="00A15268">
        <w:rPr>
          <w:rFonts w:ascii="Arial" w:hAnsi="Arial" w:cs="Arial"/>
        </w:rPr>
        <w:t>usually provided</w:t>
      </w:r>
      <w:r w:rsidRPr="00A15268">
        <w:rPr>
          <w:rFonts w:ascii="Arial" w:hAnsi="Arial" w:cs="Arial"/>
        </w:rPr>
        <w:t xml:space="preserve">. </w:t>
      </w:r>
      <w:r w:rsidR="005B5B7B" w:rsidRPr="00A15268">
        <w:rPr>
          <w:rFonts w:ascii="Arial" w:hAnsi="Arial" w:cs="Arial"/>
        </w:rPr>
        <w:t xml:space="preserve">If an extra credit opportunity arises, </w:t>
      </w:r>
      <w:r w:rsidR="00A15268" w:rsidRPr="00A15268">
        <w:rPr>
          <w:rFonts w:ascii="Arial" w:hAnsi="Arial" w:cs="Arial"/>
        </w:rPr>
        <w:t>it will be offered to the entire class.</w:t>
      </w:r>
    </w:p>
    <w:p w14:paraId="5338B688" w14:textId="77777777" w:rsidR="00C2046C" w:rsidRPr="00A15268" w:rsidRDefault="00C2046C" w:rsidP="00C2046C">
      <w:pPr>
        <w:pStyle w:val="Heading2"/>
        <w:rPr>
          <w:rFonts w:cs="Arial"/>
        </w:rPr>
      </w:pPr>
      <w:r w:rsidRPr="00A15268">
        <w:rPr>
          <w:rFonts w:cs="Arial"/>
        </w:rPr>
        <w:t xml:space="preserve">Final Exam Information: </w:t>
      </w:r>
    </w:p>
    <w:p w14:paraId="41BF65D5" w14:textId="05B233DF" w:rsidR="00C2046C" w:rsidRPr="00A15268" w:rsidRDefault="00A15268" w:rsidP="00C2046C">
      <w:pPr>
        <w:rPr>
          <w:rFonts w:ascii="Arial" w:hAnsi="Arial" w:cs="Arial"/>
        </w:rPr>
      </w:pPr>
      <w:r w:rsidRPr="00A15268">
        <w:rPr>
          <w:rFonts w:ascii="Arial" w:hAnsi="Arial" w:cs="Arial"/>
        </w:rPr>
        <w:t>There will be no final exam in this course.</w:t>
      </w:r>
    </w:p>
    <w:p w14:paraId="5F389FAE" w14:textId="77777777" w:rsidR="00D65EF1" w:rsidRPr="00D65EF1" w:rsidRDefault="00D65EF1" w:rsidP="00D65EF1">
      <w:pPr>
        <w:pStyle w:val="Heading2"/>
        <w:rPr>
          <w:rFonts w:eastAsia="Calibri" w:cs="Arial"/>
        </w:rPr>
      </w:pPr>
      <w:r w:rsidRPr="00D65EF1">
        <w:rPr>
          <w:rFonts w:eastAsia="Calibri" w:cs="Arial"/>
        </w:rPr>
        <w:lastRenderedPageBreak/>
        <w:t>Faculty Commitment</w:t>
      </w:r>
    </w:p>
    <w:p w14:paraId="1A52B1A0" w14:textId="3346EF8F" w:rsidR="00D65EF1" w:rsidRPr="00D65EF1" w:rsidRDefault="00D65EF1" w:rsidP="00D65EF1">
      <w:pPr>
        <w:rPr>
          <w:rFonts w:ascii="Arial" w:eastAsia="Calibri" w:hAnsi="Arial" w:cs="Arial"/>
        </w:rPr>
      </w:pPr>
      <w:r w:rsidRPr="00D65EF1">
        <w:rPr>
          <w:rFonts w:ascii="Arial" w:eastAsia="Calibri" w:hAnsi="Arial" w:cs="Arial"/>
        </w:rPr>
        <w:t xml:space="preserve">As </w:t>
      </w:r>
      <w:r w:rsidR="008B49AC">
        <w:rPr>
          <w:rFonts w:ascii="Arial" w:eastAsia="Calibri" w:hAnsi="Arial" w:cs="Arial"/>
        </w:rPr>
        <w:t xml:space="preserve">your </w:t>
      </w:r>
      <w:r w:rsidRPr="00D65EF1">
        <w:rPr>
          <w:rFonts w:ascii="Arial" w:eastAsia="Calibri" w:hAnsi="Arial" w:cs="Arial"/>
        </w:rPr>
        <w:t xml:space="preserve">faculty </w:t>
      </w:r>
      <w:r w:rsidR="00B06393" w:rsidRPr="00D65EF1">
        <w:rPr>
          <w:rFonts w:ascii="Arial" w:eastAsia="Calibri" w:hAnsi="Arial" w:cs="Arial"/>
        </w:rPr>
        <w:t>member,</w:t>
      </w:r>
      <w:r w:rsidRPr="00D65EF1">
        <w:rPr>
          <w:rFonts w:ascii="Arial" w:eastAsia="Calibri" w:hAnsi="Arial" w:cs="Arial"/>
        </w:rPr>
        <w:t xml:space="preserve"> I am committed to providing a quality learning experience through thoughtful planning, implementation, and assessment of course activities. I am also committed to being readily available to students throughout the semester by returning e-mails and phone calls within 24 hours and to returning graded course work within a week. Furthermore, I am committed to selecting appropriate course materials and making them available in an organized and timely manner.</w:t>
      </w:r>
    </w:p>
    <w:p w14:paraId="6F4E6842" w14:textId="77777777" w:rsidR="00D65EF1" w:rsidRPr="009E209B" w:rsidRDefault="00D65EF1" w:rsidP="00D65EF1">
      <w:pPr>
        <w:pStyle w:val="Heading2"/>
        <w:rPr>
          <w:rFonts w:eastAsia="Calibri" w:cs="Arial"/>
        </w:rPr>
      </w:pPr>
      <w:r w:rsidRPr="009E209B">
        <w:rPr>
          <w:rFonts w:eastAsia="Calibri" w:cs="Arial"/>
        </w:rPr>
        <w:t xml:space="preserve">Student Commitment </w:t>
      </w:r>
    </w:p>
    <w:p w14:paraId="584478C1" w14:textId="749FC60D" w:rsidR="00E1702E" w:rsidRPr="00E1702E" w:rsidRDefault="00E1702E" w:rsidP="009E209B">
      <w:pPr>
        <w:pStyle w:val="xmsonormal"/>
        <w:spacing w:after="120"/>
        <w:rPr>
          <w:rFonts w:ascii="Arial" w:hAnsi="Arial" w:cs="Arial"/>
          <w:sz w:val="24"/>
          <w:szCs w:val="24"/>
        </w:rPr>
      </w:pPr>
      <w:r w:rsidRPr="009E209B">
        <w:rPr>
          <w:rFonts w:ascii="Arial" w:hAnsi="Arial" w:cs="Arial"/>
          <w:sz w:val="24"/>
          <w:szCs w:val="24"/>
        </w:rPr>
        <w:t>For every credit hour a student is enrolled in, they should expect to spend at least 2 hours outside of class studying, working on assignments, and preparing for class</w:t>
      </w:r>
      <w:r w:rsidRPr="009E209B">
        <w:rPr>
          <w:rFonts w:ascii="Arial" w:hAnsi="Arial" w:cs="Arial"/>
          <w:b/>
          <w:bCs/>
          <w:sz w:val="24"/>
          <w:szCs w:val="24"/>
        </w:rPr>
        <w:t> </w:t>
      </w:r>
      <w:r w:rsidRPr="009E209B">
        <w:rPr>
          <w:rFonts w:ascii="Arial" w:hAnsi="Arial" w:cs="Arial"/>
          <w:sz w:val="24"/>
          <w:szCs w:val="24"/>
        </w:rPr>
        <w:t>each week of the fifteen-week semester. </w:t>
      </w:r>
      <w:r w:rsidRPr="009E209B">
        <w:rPr>
          <w:rFonts w:ascii="Arial" w:hAnsi="Arial" w:cs="Arial"/>
          <w:color w:val="000000"/>
          <w:sz w:val="24"/>
          <w:szCs w:val="24"/>
        </w:rPr>
        <w:t xml:space="preserve">For example, for this </w:t>
      </w:r>
      <w:r w:rsidR="00293F20" w:rsidRPr="009E209B">
        <w:rPr>
          <w:rFonts w:ascii="Arial" w:hAnsi="Arial" w:cs="Arial"/>
          <w:color w:val="000000"/>
          <w:sz w:val="24"/>
          <w:szCs w:val="24"/>
        </w:rPr>
        <w:t>four</w:t>
      </w:r>
      <w:r w:rsidRPr="009E209B">
        <w:rPr>
          <w:rFonts w:ascii="Arial" w:hAnsi="Arial" w:cs="Arial"/>
          <w:color w:val="000000"/>
          <w:sz w:val="24"/>
          <w:szCs w:val="24"/>
        </w:rPr>
        <w:t xml:space="preserve"> credit-hour class, students can expect to spend </w:t>
      </w:r>
      <w:r w:rsidR="00293F20" w:rsidRPr="009E209B">
        <w:rPr>
          <w:rFonts w:ascii="Arial" w:hAnsi="Arial" w:cs="Arial"/>
          <w:color w:val="000000"/>
          <w:sz w:val="24"/>
          <w:szCs w:val="24"/>
        </w:rPr>
        <w:t>four</w:t>
      </w:r>
      <w:r w:rsidRPr="009E209B">
        <w:rPr>
          <w:rFonts w:ascii="Arial" w:hAnsi="Arial" w:cs="Arial"/>
          <w:color w:val="000000"/>
          <w:sz w:val="24"/>
          <w:szCs w:val="24"/>
        </w:rPr>
        <w:t xml:space="preserve"> hours per week in class actively engaged in learning the material by participating in face-to-face classes or viewing lectures and instructional material online. In addition, students should expect to spend another </w:t>
      </w:r>
      <w:r w:rsidR="00293F20" w:rsidRPr="009E209B">
        <w:rPr>
          <w:rFonts w:ascii="Arial" w:hAnsi="Arial" w:cs="Arial"/>
          <w:color w:val="000000"/>
          <w:sz w:val="24"/>
          <w:szCs w:val="24"/>
        </w:rPr>
        <w:t>8</w:t>
      </w:r>
      <w:r w:rsidRPr="009E209B">
        <w:rPr>
          <w:rFonts w:ascii="Arial" w:hAnsi="Arial" w:cs="Arial"/>
          <w:color w:val="000000"/>
          <w:sz w:val="24"/>
          <w:szCs w:val="24"/>
        </w:rPr>
        <w:t xml:space="preserve"> hours per week outside of class completing homework and assignments, posting to discussion boards online, and studying for quizzes and tests. This means students should spend a minimum of </w:t>
      </w:r>
      <w:r w:rsidR="00293F20" w:rsidRPr="009E209B">
        <w:rPr>
          <w:rFonts w:ascii="Arial" w:hAnsi="Arial" w:cs="Arial"/>
          <w:color w:val="000000"/>
          <w:sz w:val="24"/>
          <w:szCs w:val="24"/>
        </w:rPr>
        <w:t>12</w:t>
      </w:r>
      <w:r w:rsidRPr="009E209B">
        <w:rPr>
          <w:rFonts w:ascii="Arial" w:hAnsi="Arial" w:cs="Arial"/>
          <w:color w:val="000000"/>
          <w:sz w:val="24"/>
          <w:szCs w:val="24"/>
        </w:rPr>
        <w:t xml:space="preserve"> hours per week engaged in achieving the learning outcomes for this course. </w:t>
      </w:r>
      <w:r w:rsidRPr="009E209B">
        <w:rPr>
          <w:rFonts w:ascii="Arial" w:hAnsi="Arial" w:cs="Arial"/>
          <w:sz w:val="24"/>
          <w:szCs w:val="24"/>
        </w:rPr>
        <w:t>If you are not achieving your desired results in this class, you should consider increasing your prep time outside of class, in addition to using available resources such as instructor office hours and tutoring services.</w:t>
      </w:r>
    </w:p>
    <w:p w14:paraId="2E02AECE" w14:textId="382FEDFD" w:rsidR="00D65EF1" w:rsidRPr="00D65EF1" w:rsidRDefault="00D65EF1" w:rsidP="00D65EF1">
      <w:pPr>
        <w:rPr>
          <w:rFonts w:ascii="Arial" w:eastAsia="Calibri" w:hAnsi="Arial" w:cs="Arial"/>
        </w:rPr>
      </w:pPr>
      <w:r w:rsidRPr="00D65EF1">
        <w:rPr>
          <w:rFonts w:ascii="Arial" w:eastAsia="Calibri" w:hAnsi="Arial" w:cs="Arial"/>
        </w:rPr>
        <w:t xml:space="preserve">By registering for this course, you commit yourself to active participation in course activities as well as the submission of all assignments and exams on time. Furthermore, you commit to accessing the course site and checking your JJC e-mail </w:t>
      </w:r>
      <w:r w:rsidR="00B06393">
        <w:rPr>
          <w:rFonts w:ascii="Arial" w:eastAsia="Calibri" w:hAnsi="Arial" w:cs="Arial"/>
        </w:rPr>
        <w:t>several</w:t>
      </w:r>
      <w:r w:rsidRPr="00D65EF1">
        <w:rPr>
          <w:rFonts w:ascii="Arial" w:eastAsia="Calibri" w:hAnsi="Arial" w:cs="Arial"/>
        </w:rPr>
        <w:t xml:space="preserve"> times a week.  Each </w:t>
      </w:r>
      <w:r w:rsidR="00B06393">
        <w:rPr>
          <w:rFonts w:ascii="Arial" w:eastAsia="Calibri" w:hAnsi="Arial" w:cs="Arial"/>
        </w:rPr>
        <w:t>module</w:t>
      </w:r>
      <w:r w:rsidRPr="00D65EF1">
        <w:rPr>
          <w:rFonts w:ascii="Arial" w:eastAsia="Calibri" w:hAnsi="Arial" w:cs="Arial"/>
        </w:rPr>
        <w:t xml:space="preserve"> will be available starting on Monday and ending on Sunday. </w:t>
      </w:r>
    </w:p>
    <w:p w14:paraId="376FD957" w14:textId="73604643" w:rsidR="000F13D0" w:rsidRDefault="000F13D0" w:rsidP="00F20460">
      <w:pPr>
        <w:pStyle w:val="Heading2"/>
        <w:rPr>
          <w:rFonts w:cs="Arial"/>
          <w:b w:val="0"/>
        </w:rPr>
      </w:pPr>
      <w:r>
        <w:rPr>
          <w:rFonts w:cs="Arial"/>
        </w:rPr>
        <w:t>Preferred Name</w:t>
      </w:r>
    </w:p>
    <w:p w14:paraId="6F807965" w14:textId="7825F33B" w:rsidR="000F13D0" w:rsidRPr="000F13D0" w:rsidRDefault="000F13D0" w:rsidP="000F13D0">
      <w:pPr>
        <w:rPr>
          <w:rFonts w:ascii="Arial" w:hAnsi="Arial" w:cs="Arial"/>
          <w:color w:val="000000"/>
        </w:rPr>
      </w:pPr>
      <w:r w:rsidRPr="000F13D0">
        <w:rPr>
          <w:rStyle w:val="xxxxxxxxxxxxxnormaltextrun"/>
          <w:rFonts w:ascii="Arial" w:hAnsi="Arial" w:cs="Arial"/>
          <w:iCs/>
          <w:color w:val="000000"/>
        </w:rPr>
        <w:t>Joliet Junior College (JJC) works to ensure that all students have the opportunity to learn in a safe and supportive environment.  JJC acknowledges that many students wish to indicate their pronouns and that some may use first names other than their legal first name to identify themselves. To initiate the process of sharing your chosen name and your pronouns, please visit the Office of Student Rights and Responsibilities website </w:t>
      </w:r>
      <w:hyperlink r:id="rId27" w:tgtFrame="_blank" w:tooltip="Original URL: https://www.jjc.edu/campus-life/student-rights-responsibilities/preferred-name-change. Click or tap if you trust this link." w:history="1">
        <w:r w:rsidRPr="000F13D0">
          <w:rPr>
            <w:rStyle w:val="xxxxxxxxxxxxxnormaltextrun"/>
            <w:rFonts w:ascii="Arial" w:hAnsi="Arial" w:cs="Arial"/>
            <w:b/>
            <w:bCs/>
            <w:iCs/>
            <w:color w:val="0563C1"/>
          </w:rPr>
          <w:t>here</w:t>
        </w:r>
      </w:hyperlink>
      <w:r w:rsidRPr="000F13D0">
        <w:rPr>
          <w:rStyle w:val="xxxxxxxxxxxxxnormaltextrun"/>
          <w:rFonts w:ascii="Arial" w:hAnsi="Arial" w:cs="Arial"/>
          <w:iCs/>
          <w:color w:val="000000"/>
        </w:rPr>
        <w:t>. </w:t>
      </w:r>
    </w:p>
    <w:p w14:paraId="4E2E97EF" w14:textId="77777777" w:rsidR="000F13D0" w:rsidRPr="000F13D0" w:rsidRDefault="000F13D0" w:rsidP="00893937">
      <w:pPr>
        <w:pStyle w:val="Heading2"/>
      </w:pPr>
      <w:r w:rsidRPr="000F13D0">
        <w:t>Supportive Resources</w:t>
      </w:r>
    </w:p>
    <w:p w14:paraId="6C879146" w14:textId="77777777" w:rsidR="000F13D0" w:rsidRPr="000F13D0" w:rsidRDefault="000F13D0" w:rsidP="000F13D0">
      <w:pPr>
        <w:numPr>
          <w:ilvl w:val="0"/>
          <w:numId w:val="8"/>
        </w:numPr>
        <w:shd w:val="clear" w:color="auto" w:fill="FFFFFF"/>
        <w:spacing w:before="100" w:beforeAutospacing="1" w:after="100" w:afterAutospacing="1"/>
        <w:rPr>
          <w:rFonts w:ascii="Arial" w:hAnsi="Arial" w:cs="Arial"/>
          <w:color w:val="000000"/>
        </w:rPr>
      </w:pPr>
      <w:proofErr w:type="spellStart"/>
      <w:r w:rsidRPr="000F13D0">
        <w:rPr>
          <w:rFonts w:ascii="Arial" w:hAnsi="Arial" w:cs="Arial"/>
          <w:color w:val="000000"/>
        </w:rPr>
        <w:t>MyJJC</w:t>
      </w:r>
      <w:proofErr w:type="spellEnd"/>
      <w:r w:rsidRPr="000F13D0">
        <w:rPr>
          <w:rFonts w:ascii="Arial" w:hAnsi="Arial" w:cs="Arial"/>
          <w:color w:val="000000"/>
        </w:rPr>
        <w:t xml:space="preserve"> Portal - </w:t>
      </w:r>
      <w:hyperlink r:id="rId28" w:tgtFrame="_blank" w:tooltip="Original URL: https://my.jjc.edu/college-resources/safe-zone/Pages/default.aspx. Click or tap if you trust this link." w:history="1">
        <w:r w:rsidRPr="000F13D0">
          <w:rPr>
            <w:rStyle w:val="Hyperlink"/>
            <w:rFonts w:ascii="Arial" w:hAnsi="Arial" w:cs="Arial"/>
          </w:rPr>
          <w:t>Safe Zone</w:t>
        </w:r>
      </w:hyperlink>
    </w:p>
    <w:p w14:paraId="27DD2863" w14:textId="77777777" w:rsidR="000F13D0" w:rsidRPr="000F13D0" w:rsidRDefault="000F13D0" w:rsidP="000F13D0">
      <w:pPr>
        <w:numPr>
          <w:ilvl w:val="0"/>
          <w:numId w:val="8"/>
        </w:numPr>
        <w:shd w:val="clear" w:color="auto" w:fill="FFFFFF"/>
        <w:spacing w:before="100" w:beforeAutospacing="1" w:after="100" w:afterAutospacing="1"/>
        <w:rPr>
          <w:rFonts w:ascii="Arial" w:hAnsi="Arial" w:cs="Arial"/>
          <w:color w:val="000000"/>
        </w:rPr>
      </w:pPr>
      <w:proofErr w:type="spellStart"/>
      <w:r w:rsidRPr="000F13D0">
        <w:rPr>
          <w:rFonts w:ascii="Arial" w:hAnsi="Arial" w:cs="Arial"/>
          <w:color w:val="000000"/>
        </w:rPr>
        <w:t>MyJJC</w:t>
      </w:r>
      <w:proofErr w:type="spellEnd"/>
      <w:r w:rsidRPr="000F13D0">
        <w:rPr>
          <w:rFonts w:ascii="Arial" w:hAnsi="Arial" w:cs="Arial"/>
          <w:color w:val="000000"/>
        </w:rPr>
        <w:t xml:space="preserve"> Portal - </w:t>
      </w:r>
      <w:hyperlink r:id="rId29" w:tgtFrame="_blank" w:tooltip="Original URL: https://my.jjc.edu/student-life/osa/Pages/lgbtq-student-resources.aspx. Click or tap if you trust this link." w:history="1">
        <w:r w:rsidRPr="000F13D0">
          <w:rPr>
            <w:rStyle w:val="Hyperlink"/>
            <w:rFonts w:ascii="Arial" w:hAnsi="Arial" w:cs="Arial"/>
          </w:rPr>
          <w:t>LGBTQ+ Student Resources</w:t>
        </w:r>
      </w:hyperlink>
    </w:p>
    <w:p w14:paraId="6A631E7A" w14:textId="77777777" w:rsidR="000F13D0" w:rsidRPr="000F13D0" w:rsidRDefault="00BE4DD6" w:rsidP="000F13D0">
      <w:pPr>
        <w:numPr>
          <w:ilvl w:val="0"/>
          <w:numId w:val="8"/>
        </w:numPr>
        <w:shd w:val="clear" w:color="auto" w:fill="FFFFFF"/>
        <w:spacing w:before="100" w:beforeAutospacing="1" w:after="100" w:afterAutospacing="1"/>
        <w:rPr>
          <w:rFonts w:ascii="Arial" w:hAnsi="Arial" w:cs="Arial"/>
          <w:color w:val="000000"/>
        </w:rPr>
      </w:pPr>
      <w:hyperlink r:id="rId30" w:tgtFrame="_blank" w:tooltip="Original URL: https://www.jjc.edu/campus-life/student-rights-responsibilities/preferred-name-change. Click or tap if you trust this link." w:history="1">
        <w:r w:rsidR="000F13D0" w:rsidRPr="000F13D0">
          <w:rPr>
            <w:rStyle w:val="Hyperlink"/>
            <w:rFonts w:ascii="Arial" w:hAnsi="Arial" w:cs="Arial"/>
          </w:rPr>
          <w:t>Preferred Name Change Form </w:t>
        </w:r>
      </w:hyperlink>
    </w:p>
    <w:p w14:paraId="77951738" w14:textId="77777777" w:rsidR="000F13D0" w:rsidRPr="000F13D0" w:rsidRDefault="00BE4DD6" w:rsidP="000F13D0">
      <w:pPr>
        <w:numPr>
          <w:ilvl w:val="0"/>
          <w:numId w:val="8"/>
        </w:numPr>
        <w:shd w:val="clear" w:color="auto" w:fill="FFFFFF"/>
        <w:spacing w:before="100" w:beforeAutospacing="1" w:after="100" w:afterAutospacing="1"/>
        <w:rPr>
          <w:rFonts w:ascii="Arial" w:hAnsi="Arial" w:cs="Arial"/>
          <w:color w:val="000000"/>
        </w:rPr>
      </w:pPr>
      <w:hyperlink r:id="rId31" w:tgtFrame="_blank" w:tooltip="Original URL: https://my.jjc.edu/college-resources/safe-zone/Documents/Supportive%20Tips%20for%20Faculty%20and%20Staff.pdf. Click or tap if you trust this link." w:history="1">
        <w:r w:rsidR="000F13D0" w:rsidRPr="000F13D0">
          <w:rPr>
            <w:rStyle w:val="Hyperlink"/>
            <w:rFonts w:ascii="Arial" w:hAnsi="Arial" w:cs="Arial"/>
          </w:rPr>
          <w:t>Supportive Tips for Faculty and Staff</w:t>
        </w:r>
      </w:hyperlink>
    </w:p>
    <w:p w14:paraId="4CC6905F" w14:textId="61454D89" w:rsidR="000F13D0" w:rsidRPr="00932E6E" w:rsidRDefault="00BE4DD6" w:rsidP="000F13D0">
      <w:pPr>
        <w:numPr>
          <w:ilvl w:val="0"/>
          <w:numId w:val="8"/>
        </w:numPr>
        <w:shd w:val="clear" w:color="auto" w:fill="FFFFFF"/>
        <w:spacing w:before="100" w:beforeAutospacing="1" w:after="100" w:afterAutospacing="1"/>
        <w:rPr>
          <w:color w:val="000000"/>
        </w:rPr>
      </w:pPr>
      <w:hyperlink r:id="rId32" w:tgtFrame="_blank" w:tooltip="Original URL: https://library.jjc.edu/c.php?g=156515&amp;p=1025775. Click or tap if you trust this link." w:history="1">
        <w:r w:rsidR="000F13D0" w:rsidRPr="000F13D0">
          <w:rPr>
            <w:rStyle w:val="Hyperlink"/>
            <w:rFonts w:ascii="Arial" w:hAnsi="Arial" w:cs="Arial"/>
          </w:rPr>
          <w:t xml:space="preserve">Library </w:t>
        </w:r>
        <w:proofErr w:type="spellStart"/>
        <w:r w:rsidR="000F13D0" w:rsidRPr="000F13D0">
          <w:rPr>
            <w:rStyle w:val="Hyperlink"/>
            <w:rFonts w:ascii="Arial" w:hAnsi="Arial" w:cs="Arial"/>
          </w:rPr>
          <w:t>LibGuide</w:t>
        </w:r>
        <w:proofErr w:type="spellEnd"/>
        <w:r w:rsidR="000F13D0" w:rsidRPr="000F13D0">
          <w:rPr>
            <w:rStyle w:val="Hyperlink"/>
            <w:rFonts w:ascii="Arial" w:hAnsi="Arial" w:cs="Arial"/>
          </w:rPr>
          <w:t xml:space="preserve"> for Lesbian, Gay, Bisexual, Transgender, and Queer Resources</w:t>
        </w:r>
      </w:hyperlink>
    </w:p>
    <w:p w14:paraId="7D2D6C8F" w14:textId="4A285D51" w:rsidR="00252177" w:rsidRPr="00D65EF1" w:rsidRDefault="00252177" w:rsidP="00252177">
      <w:pPr>
        <w:pStyle w:val="Heading2"/>
        <w:rPr>
          <w:rFonts w:cs="Arial"/>
        </w:rPr>
      </w:pPr>
      <w:r>
        <w:rPr>
          <w:rFonts w:cs="Arial"/>
        </w:rPr>
        <w:t>Mask Requirement</w:t>
      </w:r>
    </w:p>
    <w:p w14:paraId="52AAAE59" w14:textId="73973A63" w:rsidR="00252177" w:rsidRPr="00252177" w:rsidRDefault="00252177" w:rsidP="00252177">
      <w:pPr>
        <w:rPr>
          <w:rFonts w:ascii="Arial" w:hAnsi="Arial" w:cs="Arial"/>
        </w:rPr>
      </w:pPr>
      <w:r>
        <w:rPr>
          <w:rFonts w:ascii="Arial" w:hAnsi="Arial" w:cs="Arial"/>
        </w:rPr>
        <w:t xml:space="preserve">Masks will be required in all common areas including classrooms and labs. Be sure to wear your mask properly, covering your nose and mouth. If you do not have a mask, you can get one for free when you receive your temperature check as you enter the building. Learn more about masking and COVID-19 precautions at </w:t>
      </w:r>
      <w:hyperlink r:id="rId33" w:history="1">
        <w:r w:rsidRPr="00252177">
          <w:rPr>
            <w:rStyle w:val="Hyperlink"/>
            <w:rFonts w:ascii="Arial" w:hAnsi="Arial" w:cs="Arial"/>
          </w:rPr>
          <w:t>JJC’s COVID page</w:t>
        </w:r>
      </w:hyperlink>
      <w:r>
        <w:rPr>
          <w:rFonts w:ascii="Arial" w:hAnsi="Arial" w:cs="Arial"/>
        </w:rPr>
        <w:t>.</w:t>
      </w:r>
    </w:p>
    <w:p w14:paraId="18BC7EDD" w14:textId="77777777" w:rsidR="00A51EE8" w:rsidRDefault="00A51EE8">
      <w:pPr>
        <w:spacing w:after="160" w:line="259" w:lineRule="auto"/>
        <w:rPr>
          <w:rFonts w:ascii="Arial" w:hAnsi="Arial" w:cs="Arial"/>
          <w:b/>
          <w:sz w:val="28"/>
          <w:szCs w:val="20"/>
        </w:rPr>
      </w:pPr>
      <w:r>
        <w:rPr>
          <w:rFonts w:cs="Arial"/>
        </w:rPr>
        <w:br w:type="page"/>
      </w:r>
    </w:p>
    <w:p w14:paraId="4899E49D" w14:textId="5FDF6898" w:rsidR="00F20460" w:rsidRPr="00D65EF1" w:rsidRDefault="00F20460" w:rsidP="00F20460">
      <w:pPr>
        <w:pStyle w:val="Heading2"/>
        <w:rPr>
          <w:rFonts w:cs="Arial"/>
        </w:rPr>
      </w:pPr>
      <w:r w:rsidRPr="00D65EF1">
        <w:rPr>
          <w:rFonts w:cs="Arial"/>
        </w:rPr>
        <w:lastRenderedPageBreak/>
        <w:t>Academic Honor Code</w:t>
      </w:r>
    </w:p>
    <w:p w14:paraId="63D52984" w14:textId="74F050AF" w:rsidR="00E1220B" w:rsidRPr="00E1220B" w:rsidRDefault="00F20460" w:rsidP="00E1220B">
      <w:pPr>
        <w:spacing w:after="240"/>
        <w:rPr>
          <w:rFonts w:ascii="Arial" w:hAnsi="Arial" w:cs="Arial"/>
        </w:rPr>
      </w:pPr>
      <w:r w:rsidRPr="00D65EF1">
        <w:rPr>
          <w:rFonts w:ascii="Arial" w:hAnsi="Arial" w:cs="Arial"/>
        </w:rPr>
        <w:t xml:space="preserve">The objective of the </w:t>
      </w:r>
      <w:hyperlink r:id="rId34" w:history="1">
        <w:r w:rsidRPr="00C30EA6">
          <w:rPr>
            <w:rStyle w:val="Hyperlink"/>
            <w:rFonts w:ascii="Arial" w:hAnsi="Arial" w:cs="Arial"/>
          </w:rPr>
          <w:t>JJC academic honor code</w:t>
        </w:r>
      </w:hyperlink>
      <w:r w:rsidRPr="00D65EF1">
        <w:rPr>
          <w:rFonts w:ascii="Arial" w:hAnsi="Arial" w:cs="Arial"/>
        </w:rPr>
        <w:t xml:space="preserve"> is to sustain a learning-centered environment in which all students are expected to demonstrate integrity, honor, and responsibility, and recognize the importance of being accountable for one's academic behavior.</w:t>
      </w:r>
    </w:p>
    <w:p w14:paraId="29DB0566" w14:textId="526ADD1D" w:rsidR="00E1220B" w:rsidRPr="00E1220B" w:rsidRDefault="00E1220B" w:rsidP="00E1220B">
      <w:r w:rsidRPr="00E1220B">
        <w:rPr>
          <w:rFonts w:ascii="Arial" w:hAnsi="Arial" w:cs="Arial"/>
        </w:rPr>
        <w:t>Cheating, plagiarism, unauthorized collaboration, falsification, or the facilitation of academic dishonesty are serious offenses that will not be tolerated. Anyone caught in violation of the academic honor code receive a zero on that particular work and may receive a grade of F in the course. Additionally, a notification of the violation will be sent to the Dean of Students. The student has the right to appeal in writing to the department chair within five calendar days of the notice.</w:t>
      </w:r>
    </w:p>
    <w:p w14:paraId="1D920F00" w14:textId="0D8FE1C6" w:rsidR="00F20460" w:rsidRPr="00D65EF1" w:rsidRDefault="00F20460" w:rsidP="00F20460">
      <w:pPr>
        <w:pStyle w:val="Heading2"/>
        <w:rPr>
          <w:rFonts w:cs="Arial"/>
        </w:rPr>
      </w:pPr>
      <w:r w:rsidRPr="00D65EF1">
        <w:rPr>
          <w:rFonts w:cs="Arial"/>
        </w:rPr>
        <w:t>Student Code of Conduct</w:t>
      </w:r>
    </w:p>
    <w:p w14:paraId="07564739" w14:textId="77777777" w:rsidR="00F20460" w:rsidRPr="00D65EF1" w:rsidRDefault="00F20460" w:rsidP="00F20460">
      <w:pPr>
        <w:rPr>
          <w:rFonts w:ascii="Arial" w:hAnsi="Arial" w:cs="Arial"/>
        </w:rPr>
      </w:pPr>
      <w:r w:rsidRPr="00D65EF1">
        <w:rPr>
          <w:rFonts w:ascii="Arial" w:hAnsi="Arial" w:cs="Arial"/>
        </w:rPr>
        <w:t xml:space="preserve">Each student is responsible for reading and adhering to the </w:t>
      </w:r>
      <w:hyperlink r:id="rId35" w:history="1">
        <w:r w:rsidRPr="00D65EF1">
          <w:rPr>
            <w:rStyle w:val="Hyperlink"/>
            <w:rFonts w:ascii="Arial" w:hAnsi="Arial" w:cs="Arial"/>
          </w:rPr>
          <w:t>Student Code of Conduct</w:t>
        </w:r>
      </w:hyperlink>
      <w:r w:rsidRPr="00D65EF1">
        <w:rPr>
          <w:rFonts w:ascii="Arial" w:hAnsi="Arial" w:cs="Arial"/>
        </w:rPr>
        <w:t xml:space="preserve"> as stated in the college catalog. </w:t>
      </w:r>
    </w:p>
    <w:p w14:paraId="6ACFCADA" w14:textId="77777777" w:rsidR="00F20460" w:rsidRPr="00D65EF1" w:rsidRDefault="00F20460" w:rsidP="00F20460">
      <w:pPr>
        <w:pStyle w:val="Heading2"/>
        <w:rPr>
          <w:rFonts w:eastAsia="Calibri" w:cs="Arial"/>
        </w:rPr>
      </w:pPr>
      <w:r w:rsidRPr="00D65EF1">
        <w:rPr>
          <w:rFonts w:eastAsia="Calibri" w:cs="Arial"/>
        </w:rPr>
        <w:t xml:space="preserve">Responsible Use Policy  </w:t>
      </w:r>
    </w:p>
    <w:p w14:paraId="40A60096" w14:textId="77777777" w:rsidR="00F20460" w:rsidRPr="00D65EF1" w:rsidRDefault="00F20460" w:rsidP="00F20460">
      <w:pPr>
        <w:rPr>
          <w:rFonts w:ascii="Arial" w:eastAsia="Calibri" w:hAnsi="Arial" w:cs="Arial"/>
        </w:rPr>
      </w:pPr>
      <w:r w:rsidRPr="00D65EF1">
        <w:rPr>
          <w:rFonts w:ascii="Arial" w:eastAsia="Calibri" w:hAnsi="Arial" w:cs="Arial"/>
        </w:rPr>
        <w:t xml:space="preserve">Students are responsible for knowing and following the terms and conditions of JJC’s policy for “Responsible Use of Information Technology.” This policy may be found </w:t>
      </w:r>
      <w:hyperlink r:id="rId36" w:anchor="responsilbe-use-of-technology-resources" w:history="1">
        <w:r w:rsidRPr="00D65EF1">
          <w:rPr>
            <w:rStyle w:val="Hyperlink"/>
            <w:rFonts w:ascii="Arial" w:eastAsia="Calibri" w:hAnsi="Arial" w:cs="Arial"/>
          </w:rPr>
          <w:t>online on the JJC website</w:t>
        </w:r>
      </w:hyperlink>
      <w:r w:rsidRPr="00D65EF1">
        <w:rPr>
          <w:rFonts w:ascii="Arial" w:eastAsia="Calibri" w:hAnsi="Arial" w:cs="Arial"/>
        </w:rPr>
        <w:t>.</w:t>
      </w:r>
    </w:p>
    <w:p w14:paraId="042AA4A9" w14:textId="77777777" w:rsidR="00F20460" w:rsidRPr="00D65EF1" w:rsidRDefault="00F20460" w:rsidP="00F20460">
      <w:pPr>
        <w:pStyle w:val="Heading2"/>
        <w:rPr>
          <w:rFonts w:cs="Arial"/>
        </w:rPr>
      </w:pPr>
      <w:r w:rsidRPr="00D65EF1">
        <w:rPr>
          <w:rFonts w:cs="Arial"/>
        </w:rPr>
        <w:t xml:space="preserve">Copyright </w:t>
      </w:r>
    </w:p>
    <w:p w14:paraId="72FB9BEB" w14:textId="148D79DB" w:rsidR="00F20460" w:rsidRDefault="00F20460" w:rsidP="00F20460">
      <w:pPr>
        <w:rPr>
          <w:rFonts w:ascii="Arial" w:hAnsi="Arial" w:cs="Arial"/>
          <w:color w:val="000000"/>
        </w:rPr>
      </w:pPr>
      <w:r w:rsidRPr="00D65EF1">
        <w:rPr>
          <w:rFonts w:ascii="Arial" w:hAnsi="Arial" w:cs="Arial"/>
          <w:color w:val="000000"/>
        </w:rPr>
        <w:t xml:space="preserve">This course may contain copyright protected materials such as audio or video clips, images, text materials, etc. These items are being used with regard to the Fair Use doctrine and </w:t>
      </w:r>
      <w:hyperlink r:id="rId37" w:history="1">
        <w:r w:rsidRPr="00D65EF1">
          <w:rPr>
            <w:rStyle w:val="Hyperlink"/>
            <w:rFonts w:ascii="Arial" w:hAnsi="Arial" w:cs="Arial"/>
          </w:rPr>
          <w:t>TEACH Act</w:t>
        </w:r>
      </w:hyperlink>
      <w:r w:rsidRPr="00D65EF1">
        <w:rPr>
          <w:rFonts w:ascii="Arial" w:hAnsi="Arial" w:cs="Arial"/>
          <w:color w:val="000000"/>
        </w:rPr>
        <w:t xml:space="preserve"> in order to enhance the learning environment. Please do not copy, duplicate, download or distribute these items. The use of these materials is strictly reserved for this online classroom environment and your use only. All copyright materials are cr</w:t>
      </w:r>
      <w:r>
        <w:rPr>
          <w:rFonts w:ascii="Arial" w:hAnsi="Arial" w:cs="Arial"/>
          <w:color w:val="000000"/>
        </w:rPr>
        <w:t>edited to the copyright holder.</w:t>
      </w:r>
    </w:p>
    <w:p w14:paraId="55759945" w14:textId="77777777" w:rsidR="00F20460" w:rsidRPr="00D65EF1" w:rsidRDefault="00F20460" w:rsidP="00F20460">
      <w:pPr>
        <w:pStyle w:val="Heading2"/>
        <w:rPr>
          <w:rFonts w:cs="Arial"/>
        </w:rPr>
      </w:pPr>
      <w:r w:rsidRPr="00D65EF1">
        <w:rPr>
          <w:rFonts w:cs="Arial"/>
        </w:rPr>
        <w:t xml:space="preserve">Intellectual Property </w:t>
      </w:r>
    </w:p>
    <w:p w14:paraId="1B85DB43" w14:textId="5F1FD051" w:rsidR="00F20460" w:rsidRDefault="00F20460" w:rsidP="00F20460">
      <w:pPr>
        <w:rPr>
          <w:rFonts w:ascii="Arial" w:hAnsi="Arial" w:cs="Arial"/>
        </w:rPr>
      </w:pPr>
      <w:r w:rsidRPr="00D65EF1">
        <w:rPr>
          <w:rFonts w:ascii="Arial" w:hAnsi="Arial" w:cs="Arial"/>
        </w:rPr>
        <w:t xml:space="preserve">Students own and hold the copyright to the original work they produce in class. It is a widely accepted practice to use student work as part of the college's internal self-evaluation, assessment procedures, or other efforts to improve teaching and learning and in promoting programs and recruiting new students. If you do not wish your work to be used in this manner, please inform </w:t>
      </w:r>
      <w:r>
        <w:rPr>
          <w:rFonts w:ascii="Arial" w:hAnsi="Arial" w:cs="Arial"/>
        </w:rPr>
        <w:t>your</w:t>
      </w:r>
      <w:r w:rsidRPr="00D65EF1">
        <w:rPr>
          <w:rFonts w:ascii="Arial" w:hAnsi="Arial" w:cs="Arial"/>
        </w:rPr>
        <w:t xml:space="preserve"> instructor.</w:t>
      </w:r>
    </w:p>
    <w:p w14:paraId="3F8ABD25" w14:textId="77777777" w:rsidR="00F20460" w:rsidRPr="00D65EF1" w:rsidRDefault="00F20460" w:rsidP="00F20460">
      <w:pPr>
        <w:pStyle w:val="Heading2"/>
        <w:rPr>
          <w:rFonts w:cs="Arial"/>
          <w:bCs/>
        </w:rPr>
      </w:pPr>
      <w:r w:rsidRPr="00D65EF1">
        <w:rPr>
          <w:rFonts w:cs="Arial"/>
        </w:rPr>
        <w:t>Communication Standards</w:t>
      </w:r>
      <w:r w:rsidRPr="00D65EF1">
        <w:rPr>
          <w:rFonts w:cs="Arial"/>
          <w:bCs/>
        </w:rPr>
        <w:t xml:space="preserve"> </w:t>
      </w:r>
    </w:p>
    <w:p w14:paraId="4886FF8F" w14:textId="49F7A495" w:rsidR="00F20460" w:rsidRDefault="00F20460" w:rsidP="00F20460">
      <w:pPr>
        <w:rPr>
          <w:rFonts w:ascii="Arial" w:hAnsi="Arial" w:cs="Arial"/>
          <w:color w:val="000000"/>
        </w:rPr>
      </w:pPr>
      <w:r w:rsidRPr="00D65EF1">
        <w:rPr>
          <w:rFonts w:ascii="Arial" w:hAnsi="Arial" w:cs="Arial"/>
          <w:color w:val="000000"/>
        </w:rPr>
        <w:t xml:space="preserve">Proper spelling, grammar, and </w:t>
      </w:r>
      <w:hyperlink r:id="rId38" w:history="1">
        <w:r w:rsidRPr="00F33125">
          <w:rPr>
            <w:rStyle w:val="Hyperlink"/>
            <w:rFonts w:ascii="Arial" w:hAnsi="Arial" w:cs="Arial"/>
          </w:rPr>
          <w:t>netiquette</w:t>
        </w:r>
      </w:hyperlink>
      <w:r w:rsidRPr="00D65EF1">
        <w:rPr>
          <w:rFonts w:ascii="Arial" w:hAnsi="Arial" w:cs="Arial"/>
          <w:color w:val="000000"/>
        </w:rPr>
        <w:t xml:space="preserve"> are expected in all course communication.  Writing should be in complete sentences, use punctuation, and be formatted at a level consistent with college expectations.  All interactions and communications within the course should be mindful of tone and reflect how your message may be interpreted by others.  Asking questions and seeking clarification is acceptable and encouraged, but must be done in a polite and civil manner.  This policy applies to all forms of communication. </w:t>
      </w:r>
    </w:p>
    <w:p w14:paraId="5F03ECE7" w14:textId="77777777" w:rsidR="00D65EF1" w:rsidRPr="00D65EF1" w:rsidRDefault="00D65EF1" w:rsidP="00D65EF1">
      <w:pPr>
        <w:pStyle w:val="Heading2"/>
        <w:rPr>
          <w:rFonts w:cs="Arial"/>
        </w:rPr>
      </w:pPr>
      <w:r w:rsidRPr="00D65EF1">
        <w:rPr>
          <w:rFonts w:cs="Arial"/>
        </w:rPr>
        <w:t>Others with Access</w:t>
      </w:r>
    </w:p>
    <w:p w14:paraId="34A45361" w14:textId="64EA4325" w:rsidR="00D65EF1" w:rsidRPr="00D65EF1" w:rsidRDefault="00D65EF1" w:rsidP="00D65EF1">
      <w:pPr>
        <w:rPr>
          <w:rFonts w:ascii="Arial" w:hAnsi="Arial" w:cs="Arial"/>
        </w:rPr>
      </w:pPr>
      <w:r w:rsidRPr="00D65EF1">
        <w:rPr>
          <w:rFonts w:ascii="Arial" w:hAnsi="Arial" w:cs="Arial"/>
        </w:rPr>
        <w:t>Individuals such as guest speakers, course evaluators, and technical support staff may access the online course site when necessary and appropriate.</w:t>
      </w:r>
    </w:p>
    <w:p w14:paraId="628E7AD5" w14:textId="77777777" w:rsidR="00A51EE8" w:rsidRDefault="00A51EE8">
      <w:pPr>
        <w:spacing w:after="160" w:line="259" w:lineRule="auto"/>
        <w:rPr>
          <w:rFonts w:ascii="Arial" w:hAnsi="Arial" w:cs="Arial"/>
          <w:b/>
          <w:sz w:val="28"/>
          <w:szCs w:val="20"/>
        </w:rPr>
      </w:pPr>
      <w:r>
        <w:rPr>
          <w:rFonts w:cs="Arial"/>
        </w:rPr>
        <w:br w:type="page"/>
      </w:r>
    </w:p>
    <w:p w14:paraId="552A2CE7" w14:textId="125BB07E" w:rsidR="009E51C8" w:rsidRPr="00D65EF1" w:rsidRDefault="009E51C8" w:rsidP="009E51C8">
      <w:pPr>
        <w:pStyle w:val="Heading2"/>
        <w:rPr>
          <w:rFonts w:cs="Arial"/>
        </w:rPr>
      </w:pPr>
      <w:r w:rsidRPr="00D65EF1">
        <w:rPr>
          <w:rFonts w:cs="Arial"/>
        </w:rPr>
        <w:lastRenderedPageBreak/>
        <w:t xml:space="preserve">College Statement about grades of “F” and withdrawal from class </w:t>
      </w:r>
    </w:p>
    <w:p w14:paraId="545027C7" w14:textId="252B395E" w:rsidR="00D65EF1" w:rsidRPr="009E51C8" w:rsidRDefault="009E51C8" w:rsidP="00D65EF1">
      <w:pPr>
        <w:rPr>
          <w:rFonts w:ascii="Arial" w:hAnsi="Arial" w:cs="Arial"/>
        </w:rPr>
      </w:pPr>
      <w:r w:rsidRPr="00D65EF1">
        <w:rPr>
          <w:rFonts w:ascii="Arial" w:hAnsi="Arial" w:cs="Arial"/>
        </w:rPr>
        <w:t xml:space="preserve">Students may withdraw from a course by processing an add/drop form during regular office hours through the </w:t>
      </w:r>
      <w:hyperlink r:id="rId39" w:history="1">
        <w:r w:rsidRPr="00D65EF1">
          <w:rPr>
            <w:rStyle w:val="Hyperlink"/>
            <w:rFonts w:ascii="Arial" w:hAnsi="Arial" w:cs="Arial"/>
          </w:rPr>
          <w:t>Registration and Records Office</w:t>
        </w:r>
      </w:hyperlink>
      <w:r w:rsidRPr="00D65EF1">
        <w:rPr>
          <w:rFonts w:ascii="Arial" w:hAnsi="Arial" w:cs="Arial"/>
        </w:rPr>
        <w:t xml:space="preserve"> at Main Campus or Romeoville Campus, or by phone at 815-744-2200. Please note the withdrawal dates listed on your bill or student schedule. Every course has its own withdrawal date. Failure to withdraw properly may result in a failing grade of 'F' in the course. At any time prior to the deadline dates established, an instructor may withdraw a student from class because of poor attendance, poor academic performance or inappropriate academic behavior, such as, but not limited to, cheating or plagiarism.</w:t>
      </w:r>
    </w:p>
    <w:p w14:paraId="094D5E08" w14:textId="77777777" w:rsidR="00D65EF1" w:rsidRPr="00D65EF1" w:rsidRDefault="00D65EF1" w:rsidP="00D65EF1">
      <w:pPr>
        <w:pStyle w:val="Heading2"/>
        <w:rPr>
          <w:rFonts w:cs="Arial"/>
        </w:rPr>
      </w:pPr>
      <w:r w:rsidRPr="00D65EF1">
        <w:rPr>
          <w:rFonts w:cs="Arial"/>
        </w:rPr>
        <w:t>Privacy and Accessibility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700"/>
      </w:tblGrid>
      <w:tr w:rsidR="00021F89" w:rsidRPr="00C94A75" w14:paraId="736E7E09" w14:textId="77777777" w:rsidTr="00021F89">
        <w:tc>
          <w:tcPr>
            <w:tcW w:w="2970" w:type="dxa"/>
          </w:tcPr>
          <w:p w14:paraId="7BDA4A15" w14:textId="77777777" w:rsidR="00021F89" w:rsidRPr="008A3927" w:rsidRDefault="00BE4DD6" w:rsidP="000F1E40">
            <w:pPr>
              <w:rPr>
                <w:rFonts w:ascii="Arial" w:hAnsi="Arial" w:cs="Arial"/>
              </w:rPr>
            </w:pPr>
            <w:hyperlink r:id="rId40" w:history="1">
              <w:r w:rsidR="00021F89" w:rsidRPr="008A3927">
                <w:rPr>
                  <w:rStyle w:val="Hyperlink"/>
                  <w:rFonts w:ascii="Arial" w:hAnsi="Arial" w:cs="Arial"/>
                </w:rPr>
                <w:t>Canvas Accessibility</w:t>
              </w:r>
            </w:hyperlink>
          </w:p>
        </w:tc>
        <w:tc>
          <w:tcPr>
            <w:tcW w:w="2700" w:type="dxa"/>
          </w:tcPr>
          <w:p w14:paraId="00590DAE" w14:textId="77777777" w:rsidR="00021F89" w:rsidRPr="008A3927" w:rsidRDefault="00BE4DD6" w:rsidP="000F1E40">
            <w:pPr>
              <w:rPr>
                <w:rStyle w:val="Hyperlink"/>
                <w:rFonts w:ascii="Arial" w:hAnsi="Arial" w:cs="Arial"/>
                <w:u w:val="none"/>
              </w:rPr>
            </w:pPr>
            <w:hyperlink r:id="rId41" w:history="1">
              <w:r w:rsidR="00021F89" w:rsidRPr="008A3927">
                <w:rPr>
                  <w:rStyle w:val="Hyperlink"/>
                  <w:rFonts w:ascii="Arial" w:hAnsi="Arial" w:cs="Arial"/>
                </w:rPr>
                <w:t>Canvas Privacy</w:t>
              </w:r>
            </w:hyperlink>
          </w:p>
        </w:tc>
      </w:tr>
      <w:tr w:rsidR="00021F89" w:rsidRPr="00C94A75" w14:paraId="22C03CD3" w14:textId="77777777" w:rsidTr="00021F89">
        <w:tc>
          <w:tcPr>
            <w:tcW w:w="2970" w:type="dxa"/>
          </w:tcPr>
          <w:p w14:paraId="70E61774" w14:textId="77777777" w:rsidR="00021F89" w:rsidRPr="008A3927" w:rsidRDefault="00BE4DD6" w:rsidP="000F1E40">
            <w:pPr>
              <w:rPr>
                <w:rFonts w:ascii="Arial" w:hAnsi="Arial" w:cs="Arial"/>
              </w:rPr>
            </w:pPr>
            <w:hyperlink r:id="rId42" w:history="1">
              <w:r w:rsidR="00021F89" w:rsidRPr="008A3927">
                <w:rPr>
                  <w:rStyle w:val="Hyperlink"/>
                  <w:rFonts w:ascii="Arial" w:hAnsi="Arial" w:cs="Arial"/>
                </w:rPr>
                <w:t>Pearson Accessibility</w:t>
              </w:r>
            </w:hyperlink>
          </w:p>
        </w:tc>
        <w:tc>
          <w:tcPr>
            <w:tcW w:w="2700" w:type="dxa"/>
          </w:tcPr>
          <w:p w14:paraId="461EB2DA" w14:textId="77777777" w:rsidR="00021F89" w:rsidRPr="008A3927" w:rsidRDefault="00BE4DD6" w:rsidP="000F1E40">
            <w:pPr>
              <w:rPr>
                <w:rStyle w:val="Hyperlink"/>
                <w:rFonts w:ascii="Arial" w:hAnsi="Arial" w:cs="Arial"/>
                <w:u w:val="none"/>
              </w:rPr>
            </w:pPr>
            <w:hyperlink r:id="rId43" w:history="1">
              <w:r w:rsidR="00021F89" w:rsidRPr="008A3927">
                <w:rPr>
                  <w:rStyle w:val="Hyperlink"/>
                  <w:rFonts w:ascii="Arial" w:hAnsi="Arial" w:cs="Arial"/>
                </w:rPr>
                <w:t>Pearson Privacy</w:t>
              </w:r>
            </w:hyperlink>
          </w:p>
        </w:tc>
      </w:tr>
      <w:tr w:rsidR="00021F89" w:rsidRPr="008F338A" w14:paraId="37F1D416" w14:textId="77777777" w:rsidTr="00021F89">
        <w:tc>
          <w:tcPr>
            <w:tcW w:w="2970" w:type="dxa"/>
          </w:tcPr>
          <w:p w14:paraId="43EA2625" w14:textId="77777777" w:rsidR="00021F89" w:rsidRPr="008A3927" w:rsidRDefault="00BE4DD6" w:rsidP="000F1E40">
            <w:pPr>
              <w:rPr>
                <w:rStyle w:val="Hyperlink"/>
                <w:rFonts w:ascii="Arial" w:hAnsi="Arial" w:cs="Arial"/>
                <w:u w:val="none"/>
              </w:rPr>
            </w:pPr>
            <w:hyperlink r:id="rId44" w:history="1">
              <w:r w:rsidR="00021F89" w:rsidRPr="008A3927">
                <w:rPr>
                  <w:rStyle w:val="Hyperlink"/>
                  <w:rFonts w:ascii="Arial" w:hAnsi="Arial" w:cs="Arial"/>
                </w:rPr>
                <w:t>Adobe Accessibility</w:t>
              </w:r>
            </w:hyperlink>
          </w:p>
        </w:tc>
        <w:tc>
          <w:tcPr>
            <w:tcW w:w="2700" w:type="dxa"/>
          </w:tcPr>
          <w:p w14:paraId="08C63BD3" w14:textId="77777777" w:rsidR="00021F89" w:rsidRPr="008A3927" w:rsidRDefault="00BE4DD6" w:rsidP="000F1E40">
            <w:pPr>
              <w:rPr>
                <w:rStyle w:val="Hyperlink"/>
                <w:rFonts w:ascii="Arial" w:hAnsi="Arial" w:cs="Arial"/>
                <w:u w:val="none"/>
              </w:rPr>
            </w:pPr>
            <w:hyperlink r:id="rId45" w:history="1">
              <w:r w:rsidR="00021F89" w:rsidRPr="008A3927">
                <w:rPr>
                  <w:rStyle w:val="Hyperlink"/>
                  <w:rFonts w:ascii="Arial" w:hAnsi="Arial" w:cs="Arial"/>
                </w:rPr>
                <w:t>Adobe Privacy</w:t>
              </w:r>
            </w:hyperlink>
          </w:p>
        </w:tc>
      </w:tr>
    </w:tbl>
    <w:p w14:paraId="52F876C9" w14:textId="77777777" w:rsidR="009E51C8" w:rsidRPr="00D65EF1" w:rsidRDefault="009E51C8" w:rsidP="009E51C8">
      <w:pPr>
        <w:pStyle w:val="Heading2"/>
        <w:rPr>
          <w:rFonts w:cs="Arial"/>
        </w:rPr>
      </w:pPr>
      <w:r w:rsidRPr="00D65EF1">
        <w:rPr>
          <w:rFonts w:cs="Arial"/>
        </w:rPr>
        <w:t>Third-Party Software and FERPA</w:t>
      </w:r>
    </w:p>
    <w:p w14:paraId="20F1DDD4" w14:textId="77777777" w:rsidR="009E51C8" w:rsidRPr="00D65EF1" w:rsidRDefault="009E51C8" w:rsidP="009E51C8">
      <w:pPr>
        <w:rPr>
          <w:rFonts w:ascii="Arial" w:eastAsia="Arial" w:hAnsi="Arial" w:cs="Arial"/>
        </w:rPr>
      </w:pPr>
      <w:r w:rsidRPr="00D65EF1">
        <w:rPr>
          <w:rFonts w:ascii="Arial" w:eastAsia="Arial" w:hAnsi="Arial" w:cs="Arial"/>
        </w:rPr>
        <w:t xml:space="preserve">During this course you might have the opportunity to use public online services and/or software applications sometimes called third-party software such as Facebook, a blog, or wiki. While some of these are required assignments, you need </w:t>
      </w:r>
      <w:r w:rsidRPr="00D65EF1">
        <w:rPr>
          <w:rFonts w:ascii="Arial" w:eastAsia="Arial" w:hAnsi="Arial" w:cs="Arial"/>
          <w:bCs/>
        </w:rPr>
        <w:t>not</w:t>
      </w:r>
      <w:r w:rsidRPr="00D65EF1">
        <w:rPr>
          <w:rFonts w:ascii="Arial" w:eastAsia="Arial" w:hAnsi="Arial" w:cs="Arial"/>
        </w:rPr>
        <w:t xml:space="preserve"> make any personally identifying information on a public site. Do not post or provide any private information about yourself or your classmates. Where appropriate you may use a pseudonym or nickname. Some written assignments posted publicly may require personal reflection/comments, but the assignments will not require you to disclose any personally identifiable/sensitive information. If you have any concerns about this, p</w:t>
      </w:r>
      <w:r>
        <w:rPr>
          <w:rFonts w:ascii="Arial" w:eastAsia="Arial" w:hAnsi="Arial" w:cs="Arial"/>
        </w:rPr>
        <w:t>lease contact your instructor.</w:t>
      </w:r>
    </w:p>
    <w:p w14:paraId="690F2370" w14:textId="77777777" w:rsidR="009E51C8" w:rsidRPr="00D65EF1" w:rsidRDefault="009E51C8" w:rsidP="009E51C8">
      <w:pPr>
        <w:pStyle w:val="Heading2"/>
        <w:rPr>
          <w:rFonts w:cs="Arial"/>
        </w:rPr>
      </w:pPr>
      <w:r w:rsidRPr="00D65EF1">
        <w:rPr>
          <w:rFonts w:cs="Arial"/>
        </w:rPr>
        <w:t>Turn-It-In Notice</w:t>
      </w:r>
    </w:p>
    <w:p w14:paraId="04CF70E8" w14:textId="064490C3" w:rsidR="009E51C8" w:rsidRDefault="009E51C8" w:rsidP="009E51C8">
      <w:pPr>
        <w:rPr>
          <w:rFonts w:ascii="Helvetica" w:hAnsi="Helvetica"/>
          <w:shd w:val="clear" w:color="auto" w:fill="FFFFFF"/>
        </w:rPr>
      </w:pPr>
      <w:r w:rsidRPr="00D65EF1">
        <w:rPr>
          <w:rFonts w:ascii="Arial" w:hAnsi="Arial" w:cs="Arial"/>
          <w:color w:val="000000"/>
        </w:rPr>
        <w:t xml:space="preserve">Students agree that by taking this course all required papers may be subject to submission for textual similarity review to Turnitin.com (through submission within the Canvas Learning Management System or otherwise) for the detection of plagiarism.  All submitted papers will be included as source documents in the Turnitin.com reference databases solely for the purpose of detecting plagiarism of such papers.  Use of Turnitin.com service is subject to the </w:t>
      </w:r>
      <w:hyperlink r:id="rId46" w:history="1">
        <w:r w:rsidRPr="00D65EF1">
          <w:rPr>
            <w:rStyle w:val="Hyperlink"/>
            <w:rFonts w:ascii="Arial" w:hAnsi="Arial" w:cs="Arial"/>
          </w:rPr>
          <w:t>Usage Policy</w:t>
        </w:r>
      </w:hyperlink>
      <w:r w:rsidRPr="00D65EF1">
        <w:rPr>
          <w:rFonts w:ascii="Arial" w:hAnsi="Arial" w:cs="Arial"/>
          <w:color w:val="000000"/>
        </w:rPr>
        <w:t xml:space="preserve"> posted on the Turnitin.com site.</w:t>
      </w:r>
      <w:r>
        <w:rPr>
          <w:rFonts w:ascii="Arial" w:hAnsi="Arial" w:cs="Arial"/>
          <w:color w:val="000000"/>
        </w:rPr>
        <w:t xml:space="preserve"> </w:t>
      </w:r>
      <w:r w:rsidRPr="00574D00">
        <w:rPr>
          <w:rFonts w:ascii="Helvetica" w:hAnsi="Helvetica"/>
          <w:shd w:val="clear" w:color="auto" w:fill="FFFFFF"/>
        </w:rPr>
        <w:t>Our very own </w:t>
      </w:r>
      <w:hyperlink r:id="rId47" w:tgtFrame="_blank" w:history="1">
        <w:r>
          <w:rPr>
            <w:rStyle w:val="Hyperlink"/>
            <w:rFonts w:ascii="Helvetica" w:hAnsi="Helvetica"/>
            <w:shd w:val="clear" w:color="auto" w:fill="FFFFFF"/>
          </w:rPr>
          <w:t>JJC Library</w:t>
        </w:r>
      </w:hyperlink>
      <w:r>
        <w:rPr>
          <w:rFonts w:ascii="Helvetica" w:hAnsi="Helvetica"/>
          <w:color w:val="2D3B45"/>
          <w:shd w:val="clear" w:color="auto" w:fill="FFFFFF"/>
        </w:rPr>
        <w:t> </w:t>
      </w:r>
      <w:r w:rsidRPr="00574D00">
        <w:rPr>
          <w:rFonts w:ascii="Helvetica" w:hAnsi="Helvetica"/>
          <w:shd w:val="clear" w:color="auto" w:fill="FFFFFF"/>
        </w:rPr>
        <w:t>offers some excellent guidance on how to properly cite sources.</w:t>
      </w:r>
    </w:p>
    <w:p w14:paraId="2E6D6CD3" w14:textId="77777777" w:rsidR="00D65EF1" w:rsidRPr="00D65EF1" w:rsidRDefault="00D65EF1" w:rsidP="00D65EF1">
      <w:pPr>
        <w:pStyle w:val="Heading2"/>
        <w:rPr>
          <w:rFonts w:cs="Arial"/>
        </w:rPr>
      </w:pPr>
      <w:r w:rsidRPr="00D65EF1">
        <w:rPr>
          <w:rFonts w:cs="Arial"/>
        </w:rPr>
        <w:t>Sexual Harassment</w:t>
      </w:r>
    </w:p>
    <w:p w14:paraId="6175BD35" w14:textId="31B7373B" w:rsidR="00D65EF1" w:rsidRPr="00D65EF1" w:rsidRDefault="00D65EF1" w:rsidP="00D65EF1">
      <w:pPr>
        <w:rPr>
          <w:rFonts w:ascii="Arial" w:hAnsi="Arial" w:cs="Arial"/>
          <w:strike/>
          <w:color w:val="0070C0"/>
        </w:rPr>
      </w:pPr>
      <w:r w:rsidRPr="00D65EF1">
        <w:rPr>
          <w:rFonts w:ascii="Arial" w:hAnsi="Arial" w:cs="Arial"/>
        </w:rPr>
        <w:t xml:space="preserve">Joliet Junior College seeks to foster a community environment in which all members respect and trust each other. In a community in which persons respect and trust each other, there is no place for sexual harassment. JJC has a </w:t>
      </w:r>
      <w:hyperlink r:id="rId48" w:history="1">
        <w:r w:rsidRPr="00D65EF1">
          <w:rPr>
            <w:rStyle w:val="Hyperlink"/>
            <w:rFonts w:ascii="Arial" w:hAnsi="Arial" w:cs="Arial"/>
          </w:rPr>
          <w:t>strong policy prohibiting the sexual harassment</w:t>
        </w:r>
      </w:hyperlink>
      <w:r w:rsidRPr="00D65EF1">
        <w:rPr>
          <w:rFonts w:ascii="Arial" w:hAnsi="Arial" w:cs="Arial"/>
        </w:rPr>
        <w:t xml:space="preserve"> of one member of the college community by another. See Catalog or Student Handbook.</w:t>
      </w:r>
      <w:r w:rsidRPr="00D65EF1">
        <w:rPr>
          <w:rFonts w:ascii="Arial" w:hAnsi="Arial" w:cs="Arial"/>
          <w:strike/>
          <w:color w:val="0070C0"/>
        </w:rPr>
        <w:t xml:space="preserve"> </w:t>
      </w:r>
    </w:p>
    <w:p w14:paraId="3A9FED53" w14:textId="77777777" w:rsidR="00A51EE8" w:rsidRDefault="00A51EE8">
      <w:pPr>
        <w:spacing w:after="160" w:line="259" w:lineRule="auto"/>
        <w:rPr>
          <w:rFonts w:ascii="Arial" w:hAnsi="Arial" w:cs="Arial"/>
          <w:b/>
          <w:sz w:val="28"/>
          <w:szCs w:val="20"/>
        </w:rPr>
      </w:pPr>
      <w:r>
        <w:rPr>
          <w:rFonts w:cs="Arial"/>
        </w:rPr>
        <w:br w:type="page"/>
      </w:r>
    </w:p>
    <w:p w14:paraId="2027444F" w14:textId="0F0B2BE7" w:rsidR="00F20460" w:rsidRPr="00D65EF1" w:rsidRDefault="00F20460" w:rsidP="00F20460">
      <w:pPr>
        <w:pStyle w:val="Heading2"/>
        <w:rPr>
          <w:rFonts w:cs="Arial"/>
        </w:rPr>
      </w:pPr>
      <w:r w:rsidRPr="00D65EF1">
        <w:rPr>
          <w:rFonts w:cs="Arial"/>
        </w:rPr>
        <w:lastRenderedPageBreak/>
        <w:t>Student Support:</w:t>
      </w:r>
    </w:p>
    <w:p w14:paraId="1D743E07" w14:textId="107F47FE" w:rsidR="00F20460" w:rsidRPr="009E51C8" w:rsidRDefault="00BE4DD6" w:rsidP="00F20460">
      <w:pPr>
        <w:pStyle w:val="ListParagraph"/>
        <w:numPr>
          <w:ilvl w:val="0"/>
          <w:numId w:val="7"/>
        </w:numPr>
        <w:rPr>
          <w:rFonts w:ascii="Arial" w:hAnsi="Arial" w:cs="Arial"/>
        </w:rPr>
      </w:pPr>
      <w:hyperlink r:id="rId49" w:history="1">
        <w:r w:rsidR="00F20460" w:rsidRPr="009E51C8">
          <w:rPr>
            <w:rStyle w:val="Hyperlink"/>
            <w:rFonts w:ascii="Arial" w:hAnsi="Arial" w:cs="Arial"/>
          </w:rPr>
          <w:t>IT Support</w:t>
        </w:r>
      </w:hyperlink>
      <w:r w:rsidR="00F20460">
        <w:rPr>
          <w:rFonts w:ascii="Arial" w:hAnsi="Arial" w:cs="Arial"/>
        </w:rPr>
        <w:t>:</w:t>
      </w:r>
      <w:r w:rsidR="00BF76AC">
        <w:rPr>
          <w:rFonts w:ascii="Arial" w:hAnsi="Arial" w:cs="Arial"/>
        </w:rPr>
        <w:t xml:space="preserve">  Visit the Student Technology Resources page where you can learn about free access to Office 365 products. </w:t>
      </w:r>
      <w:r w:rsidR="00F20460">
        <w:rPr>
          <w:rFonts w:ascii="Arial" w:hAnsi="Arial" w:cs="Arial"/>
        </w:rPr>
        <w:t xml:space="preserve"> </w:t>
      </w:r>
      <w:r w:rsidR="00F20460" w:rsidRPr="009E51C8">
        <w:rPr>
          <w:rFonts w:ascii="Arial" w:hAnsi="Arial" w:cs="Arial"/>
        </w:rPr>
        <w:t xml:space="preserve">For technical </w:t>
      </w:r>
      <w:r w:rsidR="00F20460">
        <w:rPr>
          <w:rFonts w:ascii="Arial" w:hAnsi="Arial" w:cs="Arial"/>
        </w:rPr>
        <w:t>support</w:t>
      </w:r>
      <w:r w:rsidR="00F20460" w:rsidRPr="009E51C8">
        <w:rPr>
          <w:rFonts w:ascii="Arial" w:hAnsi="Arial" w:cs="Arial"/>
        </w:rPr>
        <w:t xml:space="preserve"> with your computer, email, software, and login support, visit the </w:t>
      </w:r>
      <w:hyperlink r:id="rId50" w:history="1">
        <w:r w:rsidR="00F20460" w:rsidRPr="009E51C8">
          <w:rPr>
            <w:rStyle w:val="Hyperlink"/>
            <w:rFonts w:ascii="Arial" w:hAnsi="Arial" w:cs="Arial"/>
          </w:rPr>
          <w:t>24/7 Student Support</w:t>
        </w:r>
      </w:hyperlink>
      <w:r w:rsidR="00F20460" w:rsidRPr="009E51C8">
        <w:rPr>
          <w:rFonts w:ascii="Arial" w:hAnsi="Arial" w:cs="Arial"/>
        </w:rPr>
        <w:t xml:space="preserve">. For technical assistance with Stream videos, please contact </w:t>
      </w:r>
      <w:hyperlink r:id="rId51" w:history="1">
        <w:r w:rsidR="00F20460" w:rsidRPr="009E51C8">
          <w:rPr>
            <w:rStyle w:val="Hyperlink"/>
            <w:rFonts w:ascii="Arial" w:hAnsi="Arial" w:cs="Arial"/>
          </w:rPr>
          <w:t>media@jjc.edu</w:t>
        </w:r>
      </w:hyperlink>
      <w:r w:rsidR="00F20460">
        <w:rPr>
          <w:rFonts w:ascii="Arial" w:hAnsi="Arial" w:cs="Arial"/>
        </w:rPr>
        <w:t xml:space="preserve">.  </w:t>
      </w:r>
    </w:p>
    <w:p w14:paraId="0F7C5648" w14:textId="77777777" w:rsidR="00F20460" w:rsidRPr="009E51C8" w:rsidRDefault="00BE4DD6" w:rsidP="00F20460">
      <w:pPr>
        <w:pStyle w:val="ListParagraph"/>
        <w:numPr>
          <w:ilvl w:val="0"/>
          <w:numId w:val="7"/>
        </w:numPr>
        <w:rPr>
          <w:rFonts w:ascii="Arial" w:hAnsi="Arial" w:cs="Arial"/>
        </w:rPr>
      </w:pPr>
      <w:hyperlink r:id="rId52" w:history="1">
        <w:r w:rsidR="00F20460" w:rsidRPr="009E51C8">
          <w:rPr>
            <w:rStyle w:val="Hyperlink"/>
            <w:rFonts w:ascii="Arial" w:hAnsi="Arial" w:cs="Arial"/>
          </w:rPr>
          <w:t>iCampus Support</w:t>
        </w:r>
      </w:hyperlink>
      <w:r w:rsidR="00F20460">
        <w:rPr>
          <w:rFonts w:ascii="Arial" w:hAnsi="Arial" w:cs="Arial"/>
        </w:rPr>
        <w:t xml:space="preserve">: Contact </w:t>
      </w:r>
      <w:r w:rsidR="00F20460" w:rsidRPr="009E51C8">
        <w:rPr>
          <w:rFonts w:ascii="Arial" w:hAnsi="Arial" w:cs="Arial"/>
        </w:rPr>
        <w:t xml:space="preserve">the 24/7 iCampus Student Support Line at 866-281-3638 or by submitting a </w:t>
      </w:r>
      <w:hyperlink r:id="rId53" w:history="1">
        <w:r w:rsidR="00F20460" w:rsidRPr="009E51C8">
          <w:rPr>
            <w:rStyle w:val="Hyperlink"/>
            <w:rFonts w:ascii="Arial" w:hAnsi="Arial" w:cs="Arial"/>
          </w:rPr>
          <w:t>support request</w:t>
        </w:r>
      </w:hyperlink>
      <w:r w:rsidR="00F20460" w:rsidRPr="009E51C8">
        <w:rPr>
          <w:rFonts w:ascii="Arial" w:hAnsi="Arial" w:cs="Arial"/>
        </w:rPr>
        <w:t xml:space="preserve">. Assistance is also available in the iCampus Center in Room J-4019 on the main campus, by calling 815-280-2481, or through email </w:t>
      </w:r>
      <w:hyperlink r:id="rId54" w:history="1">
        <w:r w:rsidR="00F20460" w:rsidRPr="009E51C8">
          <w:rPr>
            <w:rStyle w:val="Hyperlink"/>
            <w:rFonts w:ascii="Arial" w:hAnsi="Arial" w:cs="Arial"/>
          </w:rPr>
          <w:t>iCampussupport@jjc.edu</w:t>
        </w:r>
      </w:hyperlink>
      <w:r w:rsidR="00F20460" w:rsidRPr="009E51C8">
        <w:rPr>
          <w:rFonts w:ascii="Arial" w:hAnsi="Arial" w:cs="Arial"/>
        </w:rPr>
        <w:t>.</w:t>
      </w:r>
    </w:p>
    <w:p w14:paraId="0E83FA14" w14:textId="3114A4BD" w:rsidR="00F20460" w:rsidRPr="00CC68A9" w:rsidRDefault="00BE4DD6" w:rsidP="00F20460">
      <w:pPr>
        <w:pStyle w:val="ListParagraph"/>
        <w:numPr>
          <w:ilvl w:val="0"/>
          <w:numId w:val="7"/>
        </w:numPr>
        <w:rPr>
          <w:rFonts w:ascii="Arial" w:hAnsi="Arial" w:cs="Arial"/>
        </w:rPr>
      </w:pPr>
      <w:hyperlink r:id="rId55" w:history="1">
        <w:r w:rsidR="00F20460" w:rsidRPr="00CC68A9">
          <w:rPr>
            <w:rStyle w:val="Hyperlink"/>
            <w:rFonts w:ascii="Arial" w:hAnsi="Arial" w:cs="Arial"/>
          </w:rPr>
          <w:t>Disability Services</w:t>
        </w:r>
      </w:hyperlink>
      <w:r w:rsidR="00F20460" w:rsidRPr="00CC68A9">
        <w:rPr>
          <w:rFonts w:ascii="Arial" w:hAnsi="Arial" w:cs="Arial"/>
        </w:rPr>
        <w:t xml:space="preserve">:  Joliet Junior College values diversity and inclusion; we are committed to a climate of mutual respect and full participation by providing an accessible learning experience for all students.  If you are a student with a disability, you are encouraged to contact Disability Services at the office location, phone, or e-mail address provided below to establish accommodations under the Americans with Disabilities Act, Rehabilitation Act Section 504, and 508.  If you are a student with a disability and anticipate or experience physical or academic barriers, please let your instructor know immediately so that options for accessibility can be discussed.  </w:t>
      </w:r>
    </w:p>
    <w:p w14:paraId="781D7DB2" w14:textId="77777777" w:rsidR="00F20460" w:rsidRPr="00C2046C" w:rsidRDefault="00F20460" w:rsidP="00F20460">
      <w:pPr>
        <w:pStyle w:val="ListParagraph"/>
        <w:ind w:left="360"/>
        <w:rPr>
          <w:rFonts w:ascii="Arial" w:hAnsi="Arial" w:cs="Arial"/>
        </w:rPr>
      </w:pPr>
      <w:r w:rsidRPr="00D65EF1">
        <w:rPr>
          <w:rFonts w:ascii="Arial" w:hAnsi="Arial" w:cs="Arial"/>
        </w:rPr>
        <w:t>Offic</w:t>
      </w:r>
      <w:r>
        <w:rPr>
          <w:rFonts w:ascii="Arial" w:hAnsi="Arial" w:cs="Arial"/>
        </w:rPr>
        <w:t>e</w:t>
      </w:r>
      <w:r w:rsidRPr="00D65EF1">
        <w:rPr>
          <w:rFonts w:ascii="Arial" w:hAnsi="Arial" w:cs="Arial"/>
        </w:rPr>
        <w:t>:</w:t>
      </w:r>
      <w:r>
        <w:rPr>
          <w:rFonts w:ascii="Arial" w:hAnsi="Arial" w:cs="Arial"/>
        </w:rPr>
        <w:t xml:space="preserve"> </w:t>
      </w:r>
      <w:r w:rsidRPr="00D65EF1">
        <w:rPr>
          <w:rFonts w:ascii="Arial" w:hAnsi="Arial" w:cs="Arial"/>
        </w:rPr>
        <w:t>A-1125</w:t>
      </w:r>
      <w:r w:rsidRPr="00D65EF1">
        <w:rPr>
          <w:rFonts w:ascii="Arial" w:hAnsi="Arial" w:cs="Arial"/>
        </w:rPr>
        <w:tab/>
        <w:t>Phone:</w:t>
      </w:r>
      <w:r>
        <w:rPr>
          <w:rFonts w:ascii="Arial" w:hAnsi="Arial" w:cs="Arial"/>
        </w:rPr>
        <w:t xml:space="preserve"> (815) 280-2613</w:t>
      </w:r>
      <w:r>
        <w:rPr>
          <w:rFonts w:ascii="Arial" w:hAnsi="Arial" w:cs="Arial"/>
        </w:rPr>
        <w:tab/>
      </w:r>
      <w:r w:rsidRPr="00D65EF1">
        <w:rPr>
          <w:rFonts w:ascii="Arial" w:hAnsi="Arial" w:cs="Arial"/>
        </w:rPr>
        <w:t xml:space="preserve">Email: </w:t>
      </w:r>
      <w:hyperlink r:id="rId56" w:history="1">
        <w:r w:rsidRPr="00536455">
          <w:rPr>
            <w:rStyle w:val="Hyperlink"/>
            <w:rFonts w:ascii="Arial" w:hAnsi="Arial" w:cs="Arial"/>
          </w:rPr>
          <w:t>disabilityservices@jjc.edu</w:t>
        </w:r>
      </w:hyperlink>
    </w:p>
    <w:p w14:paraId="1E6C0ADB" w14:textId="77777777" w:rsidR="00F20460" w:rsidRPr="00D65EF1" w:rsidRDefault="00BE4DD6" w:rsidP="00F20460">
      <w:pPr>
        <w:pStyle w:val="ListParagraph"/>
        <w:numPr>
          <w:ilvl w:val="0"/>
          <w:numId w:val="7"/>
        </w:numPr>
        <w:rPr>
          <w:rFonts w:ascii="Arial" w:hAnsi="Arial" w:cs="Arial"/>
        </w:rPr>
      </w:pPr>
      <w:hyperlink r:id="rId57" w:history="1">
        <w:r w:rsidR="00F20460" w:rsidRPr="00D65EF1">
          <w:rPr>
            <w:rStyle w:val="Hyperlink"/>
            <w:rFonts w:ascii="Arial" w:hAnsi="Arial" w:cs="Arial"/>
          </w:rPr>
          <w:t>Tutoring and Learning Center</w:t>
        </w:r>
      </w:hyperlink>
      <w:r w:rsidR="00F20460" w:rsidRPr="00D65EF1">
        <w:rPr>
          <w:rFonts w:ascii="Arial" w:hAnsi="Arial" w:cs="Arial"/>
        </w:rPr>
        <w:t>:</w:t>
      </w:r>
      <w:r w:rsidR="00F20460" w:rsidRPr="00D65EF1">
        <w:rPr>
          <w:rFonts w:ascii="Arial" w:hAnsi="Arial" w:cs="Arial"/>
          <w:color w:val="0070C0"/>
        </w:rPr>
        <w:t xml:space="preserve"> </w:t>
      </w:r>
      <w:r w:rsidR="00F20460" w:rsidRPr="00D65EF1">
        <w:rPr>
          <w:rFonts w:ascii="Arial" w:hAnsi="Arial" w:cs="Arial"/>
        </w:rPr>
        <w:t>JJC offers a number of free tutoring services on campus and online (</w:t>
      </w:r>
      <w:proofErr w:type="spellStart"/>
      <w:r w:rsidR="00F20460" w:rsidRPr="00D65EF1">
        <w:rPr>
          <w:rFonts w:ascii="Arial" w:hAnsi="Arial" w:cs="Arial"/>
        </w:rPr>
        <w:t>Smarthinking</w:t>
      </w:r>
      <w:proofErr w:type="spellEnd"/>
      <w:r w:rsidR="00F20460" w:rsidRPr="00D65EF1">
        <w:rPr>
          <w:rFonts w:ascii="Arial" w:hAnsi="Arial" w:cs="Arial"/>
        </w:rPr>
        <w:t xml:space="preserve">). Many of these services are conveniently located in the Tutoring and Learning Center (TLC).  Tutoring services are also available at City Center Campus and Romeoville Campus.  Call to schedule an appointment.  A link for </w:t>
      </w:r>
      <w:proofErr w:type="spellStart"/>
      <w:r w:rsidR="00F20460" w:rsidRPr="00D65EF1">
        <w:rPr>
          <w:rFonts w:ascii="Arial" w:hAnsi="Arial" w:cs="Arial"/>
        </w:rPr>
        <w:t>Smarthinking</w:t>
      </w:r>
      <w:proofErr w:type="spellEnd"/>
      <w:r w:rsidR="00F20460" w:rsidRPr="00D65EF1">
        <w:rPr>
          <w:rFonts w:ascii="Arial" w:hAnsi="Arial" w:cs="Arial"/>
        </w:rPr>
        <w:t>, our free online tutoring service, is also available on this course’s homepage.</w:t>
      </w:r>
    </w:p>
    <w:p w14:paraId="31E92A55" w14:textId="77777777" w:rsidR="00F20460" w:rsidRPr="00D65EF1" w:rsidRDefault="00F20460" w:rsidP="00F20460">
      <w:pPr>
        <w:ind w:firstLine="360"/>
        <w:rPr>
          <w:rFonts w:ascii="Arial" w:hAnsi="Arial" w:cs="Arial"/>
        </w:rPr>
      </w:pPr>
      <w:r w:rsidRPr="00D65EF1">
        <w:rPr>
          <w:rFonts w:ascii="Arial" w:hAnsi="Arial" w:cs="Arial"/>
        </w:rPr>
        <w:t>Office Location: C-2010</w:t>
      </w:r>
      <w:r w:rsidRPr="00D65EF1">
        <w:rPr>
          <w:rFonts w:ascii="Arial" w:hAnsi="Arial" w:cs="Arial"/>
        </w:rPr>
        <w:tab/>
        <w:t>Phone: (815) 280-2730 or (815) 280-CUBE (2823)</w:t>
      </w:r>
    </w:p>
    <w:p w14:paraId="5909D040" w14:textId="77777777" w:rsidR="00F20460" w:rsidRPr="00D65EF1" w:rsidRDefault="00F20460" w:rsidP="00F20460">
      <w:pPr>
        <w:ind w:firstLine="360"/>
        <w:rPr>
          <w:rFonts w:ascii="Arial" w:hAnsi="Arial" w:cs="Arial"/>
        </w:rPr>
      </w:pPr>
      <w:r w:rsidRPr="00D65EF1">
        <w:rPr>
          <w:rFonts w:ascii="Arial" w:hAnsi="Arial" w:cs="Arial"/>
        </w:rPr>
        <w:t xml:space="preserve">Email: </w:t>
      </w:r>
      <w:hyperlink r:id="rId58" w:history="1">
        <w:r w:rsidRPr="00D65EF1">
          <w:rPr>
            <w:rStyle w:val="Hyperlink"/>
            <w:rFonts w:ascii="Arial" w:hAnsi="Arial" w:cs="Arial"/>
          </w:rPr>
          <w:t>tutoring@jjc.edu</w:t>
        </w:r>
      </w:hyperlink>
      <w:r w:rsidRPr="00D65EF1">
        <w:rPr>
          <w:rFonts w:ascii="Arial" w:hAnsi="Arial" w:cs="Arial"/>
        </w:rPr>
        <w:t xml:space="preserve"> </w:t>
      </w:r>
    </w:p>
    <w:p w14:paraId="68870B21" w14:textId="77777777" w:rsidR="00F20460" w:rsidRPr="00D65EF1" w:rsidRDefault="00BE4DD6" w:rsidP="00F20460">
      <w:pPr>
        <w:pStyle w:val="ListParagraph"/>
        <w:numPr>
          <w:ilvl w:val="0"/>
          <w:numId w:val="7"/>
        </w:numPr>
        <w:rPr>
          <w:rFonts w:ascii="Arial" w:hAnsi="Arial" w:cs="Arial"/>
        </w:rPr>
      </w:pPr>
      <w:hyperlink r:id="rId59" w:history="1">
        <w:r w:rsidR="00F20460" w:rsidRPr="00D65EF1">
          <w:rPr>
            <w:rStyle w:val="Hyperlink"/>
            <w:rFonts w:ascii="Arial" w:hAnsi="Arial" w:cs="Arial"/>
          </w:rPr>
          <w:t>Student Advising Center</w:t>
        </w:r>
      </w:hyperlink>
      <w:r w:rsidR="00F20460" w:rsidRPr="00D65EF1">
        <w:rPr>
          <w:rFonts w:ascii="Arial" w:hAnsi="Arial" w:cs="Arial"/>
        </w:rPr>
        <w:t>:  The advisors at Joliet Junior College provide prospective, current, returning, and reverse transfer students with a variety of services. These services include educational planning and academic advising, transfer planning, major/career planning, and personal concerns.</w:t>
      </w:r>
    </w:p>
    <w:p w14:paraId="1FC2CFB3" w14:textId="77777777" w:rsidR="00F20460" w:rsidRPr="00D65EF1" w:rsidRDefault="00F20460" w:rsidP="00F20460">
      <w:pPr>
        <w:ind w:firstLine="360"/>
        <w:rPr>
          <w:rFonts w:ascii="Arial" w:hAnsi="Arial" w:cs="Arial"/>
        </w:rPr>
      </w:pPr>
      <w:r w:rsidRPr="00D65EF1">
        <w:rPr>
          <w:rFonts w:ascii="Arial" w:hAnsi="Arial" w:cs="Arial"/>
        </w:rPr>
        <w:t>Office Location: A-1155</w:t>
      </w:r>
      <w:r w:rsidRPr="00D65EF1">
        <w:rPr>
          <w:rFonts w:ascii="Arial" w:hAnsi="Arial" w:cs="Arial"/>
        </w:rPr>
        <w:tab/>
      </w:r>
      <w:r w:rsidRPr="00D65EF1">
        <w:rPr>
          <w:rFonts w:ascii="Arial" w:hAnsi="Arial" w:cs="Arial"/>
        </w:rPr>
        <w:tab/>
        <w:t xml:space="preserve">Phone: </w:t>
      </w:r>
      <w:r>
        <w:rPr>
          <w:rFonts w:ascii="Arial" w:hAnsi="Arial" w:cs="Arial"/>
        </w:rPr>
        <w:t>(</w:t>
      </w:r>
      <w:r w:rsidRPr="00D65EF1">
        <w:rPr>
          <w:rFonts w:ascii="Arial" w:hAnsi="Arial" w:cs="Arial"/>
        </w:rPr>
        <w:t>815</w:t>
      </w:r>
      <w:r>
        <w:rPr>
          <w:rFonts w:ascii="Arial" w:hAnsi="Arial" w:cs="Arial"/>
        </w:rPr>
        <w:t xml:space="preserve">) </w:t>
      </w:r>
      <w:r w:rsidRPr="00D65EF1">
        <w:rPr>
          <w:rFonts w:ascii="Arial" w:hAnsi="Arial" w:cs="Arial"/>
        </w:rPr>
        <w:t>280-2647</w:t>
      </w:r>
      <w:r>
        <w:rPr>
          <w:rFonts w:ascii="Arial" w:hAnsi="Arial" w:cs="Arial"/>
        </w:rPr>
        <w:tab/>
      </w:r>
      <w:r w:rsidRPr="00D65EF1">
        <w:rPr>
          <w:rFonts w:ascii="Arial" w:hAnsi="Arial" w:cs="Arial"/>
        </w:rPr>
        <w:t xml:space="preserve">Email: </w:t>
      </w:r>
      <w:hyperlink r:id="rId60" w:history="1">
        <w:r w:rsidRPr="00D65EF1">
          <w:rPr>
            <w:rStyle w:val="Hyperlink"/>
            <w:rFonts w:ascii="Arial" w:hAnsi="Arial" w:cs="Arial"/>
          </w:rPr>
          <w:t>academicadvising@jjc.edu</w:t>
        </w:r>
      </w:hyperlink>
      <w:r w:rsidRPr="00D65EF1">
        <w:rPr>
          <w:rFonts w:ascii="Arial" w:hAnsi="Arial" w:cs="Arial"/>
        </w:rPr>
        <w:t xml:space="preserve"> </w:t>
      </w:r>
    </w:p>
    <w:p w14:paraId="479AE52B" w14:textId="12B90EAA" w:rsidR="00A03053" w:rsidRPr="00A03053" w:rsidRDefault="00BE4DD6" w:rsidP="00F20460">
      <w:pPr>
        <w:pStyle w:val="ListParagraph"/>
        <w:numPr>
          <w:ilvl w:val="0"/>
          <w:numId w:val="7"/>
        </w:numPr>
        <w:rPr>
          <w:rFonts w:ascii="Arial" w:hAnsi="Arial" w:cs="Arial"/>
        </w:rPr>
      </w:pPr>
      <w:hyperlink r:id="rId61" w:history="1">
        <w:r w:rsidR="00A03053" w:rsidRPr="00A03053">
          <w:rPr>
            <w:rStyle w:val="Hyperlink"/>
            <w:rFonts w:ascii="Arial" w:hAnsi="Arial" w:cs="Arial"/>
          </w:rPr>
          <w:t xml:space="preserve">Student Wellness Program </w:t>
        </w:r>
        <w:r w:rsidR="00A03053" w:rsidRPr="00A03053">
          <w:rPr>
            <w:rStyle w:val="Hyperlink"/>
            <w:rFonts w:ascii="Arial" w:eastAsia="Garamond" w:hAnsi="Arial" w:cs="Arial"/>
          </w:rPr>
          <w:t>–</w:t>
        </w:r>
        <w:r w:rsidR="00A03053" w:rsidRPr="00A03053">
          <w:rPr>
            <w:rStyle w:val="Hyperlink"/>
            <w:rFonts w:ascii="Arial" w:hAnsi="Arial" w:cs="Arial"/>
          </w:rPr>
          <w:t xml:space="preserve"> Mental Health</w:t>
        </w:r>
      </w:hyperlink>
      <w:r w:rsidR="00A03053">
        <w:rPr>
          <w:rFonts w:ascii="Arial" w:hAnsi="Arial" w:cs="Arial"/>
        </w:rPr>
        <w:t xml:space="preserve">: </w:t>
      </w:r>
      <w:r w:rsidR="00A03053" w:rsidRPr="00A03053">
        <w:rPr>
          <w:rFonts w:ascii="Arial" w:hAnsi="Arial" w:cs="Arial"/>
        </w:rPr>
        <w:t xml:space="preserve">As a student, you may carry several responsibilities outside the classroom along with the responsibility of being a JJC student. This can sometimes lead to high levels of stress, anxiety, strained relationships and much more. Other times, we may just unexpectedly experience symptoms of feeling down, loss of motivation, difficulty concentrating and/or experience difficult events in our lives. All these things can impact your emotional well-being and can impact your ability to perform academically. Please know that mental health services are available through the Student Wellness Program. </w:t>
      </w:r>
      <w:hyperlink r:id="rId62" w:history="1">
        <w:r w:rsidR="00A03053" w:rsidRPr="00A03053">
          <w:rPr>
            <w:rStyle w:val="Hyperlink"/>
            <w:rFonts w:ascii="Arial" w:hAnsi="Arial" w:cs="Arial"/>
          </w:rPr>
          <w:t>Learn more about confidential mental health services</w:t>
        </w:r>
      </w:hyperlink>
      <w:r w:rsidR="00A03053" w:rsidRPr="00A03053">
        <w:rPr>
          <w:rFonts w:ascii="Arial" w:hAnsi="Arial" w:cs="Arial"/>
        </w:rPr>
        <w:t xml:space="preserve"> </w:t>
      </w:r>
      <w:r w:rsidR="00A03053">
        <w:rPr>
          <w:rFonts w:ascii="Arial" w:hAnsi="Arial" w:cs="Arial"/>
        </w:rPr>
        <w:t>available to you.</w:t>
      </w:r>
      <w:r w:rsidR="00A03053" w:rsidRPr="00A03053">
        <w:rPr>
          <w:rFonts w:ascii="Arial" w:hAnsi="Arial" w:cs="Arial"/>
        </w:rPr>
        <w:t xml:space="preserve"> You can also visit the </w:t>
      </w:r>
      <w:hyperlink r:id="rId63" w:history="1">
        <w:r w:rsidR="00A03053" w:rsidRPr="00A03053">
          <w:rPr>
            <w:rStyle w:val="Hyperlink"/>
            <w:rFonts w:ascii="Arial" w:hAnsi="Arial" w:cs="Arial"/>
          </w:rPr>
          <w:t>Office of Student Rights and Responsibilities</w:t>
        </w:r>
      </w:hyperlink>
      <w:r w:rsidR="00A03053" w:rsidRPr="00A03053">
        <w:rPr>
          <w:rFonts w:ascii="Arial" w:hAnsi="Arial" w:cs="Arial"/>
        </w:rPr>
        <w:t xml:space="preserve"> in office A-1100 or call 815-280-2936.  Support and help are available for you!</w:t>
      </w:r>
    </w:p>
    <w:p w14:paraId="0FA6D049" w14:textId="789D5A37" w:rsidR="00F20460" w:rsidRPr="00D65EF1" w:rsidRDefault="00BE4DD6" w:rsidP="00F20460">
      <w:pPr>
        <w:pStyle w:val="ListParagraph"/>
        <w:numPr>
          <w:ilvl w:val="0"/>
          <w:numId w:val="7"/>
        </w:numPr>
        <w:rPr>
          <w:rFonts w:ascii="Arial" w:hAnsi="Arial" w:cs="Arial"/>
        </w:rPr>
      </w:pPr>
      <w:hyperlink r:id="rId64" w:history="1">
        <w:r w:rsidR="00F20460" w:rsidRPr="00D65EF1">
          <w:rPr>
            <w:rStyle w:val="Hyperlink"/>
            <w:rFonts w:ascii="Arial" w:hAnsi="Arial" w:cs="Arial"/>
          </w:rPr>
          <w:t>Student Resources</w:t>
        </w:r>
      </w:hyperlink>
      <w:r w:rsidR="00F20460" w:rsidRPr="00D65EF1">
        <w:rPr>
          <w:rFonts w:ascii="Arial" w:hAnsi="Arial" w:cs="Arial"/>
        </w:rPr>
        <w:t>: information on Testing Services, Academic Standards of Progress, Bookstore, Career Services, Disability Services, Library, Multicultural Student Affairs, Project Achieve, Records &amp; Transcripts, Student Rights, Student Accounts &amp; Payments, Tutoring &amp; Learning Center, Veterans Resource Center, Wellness Advocates, and more.</w:t>
      </w:r>
    </w:p>
    <w:p w14:paraId="0D913439" w14:textId="15FEC158" w:rsidR="00F20460" w:rsidRDefault="00BE4DD6" w:rsidP="00F20460">
      <w:pPr>
        <w:pStyle w:val="ListParagraph"/>
        <w:numPr>
          <w:ilvl w:val="0"/>
          <w:numId w:val="7"/>
        </w:numPr>
        <w:rPr>
          <w:rFonts w:ascii="Arial" w:hAnsi="Arial" w:cs="Arial"/>
        </w:rPr>
      </w:pPr>
      <w:hyperlink r:id="rId65" w:history="1">
        <w:proofErr w:type="spellStart"/>
        <w:r w:rsidR="00F20460" w:rsidRPr="00D65EF1">
          <w:rPr>
            <w:rStyle w:val="Hyperlink"/>
            <w:rFonts w:ascii="Arial" w:hAnsi="Arial" w:cs="Arial"/>
          </w:rPr>
          <w:t>MyJJC</w:t>
        </w:r>
        <w:proofErr w:type="spellEnd"/>
      </w:hyperlink>
      <w:r w:rsidR="00F20460" w:rsidRPr="00D65EF1">
        <w:rPr>
          <w:rFonts w:ascii="Arial" w:hAnsi="Arial" w:cs="Arial"/>
        </w:rPr>
        <w:t>:  JJC portal providing access to many JJC services.</w:t>
      </w:r>
    </w:p>
    <w:p w14:paraId="1CF6E7A9" w14:textId="77777777" w:rsidR="00A51EE8" w:rsidRDefault="00A51EE8">
      <w:pPr>
        <w:spacing w:after="160" w:line="259" w:lineRule="auto"/>
        <w:rPr>
          <w:rFonts w:ascii="Arial" w:hAnsi="Arial" w:cs="Arial"/>
          <w:b/>
          <w:sz w:val="28"/>
          <w:szCs w:val="20"/>
        </w:rPr>
      </w:pPr>
      <w:r>
        <w:rPr>
          <w:rFonts w:cs="Arial"/>
        </w:rPr>
        <w:br w:type="page"/>
      </w:r>
    </w:p>
    <w:p w14:paraId="69032350" w14:textId="246049AB" w:rsidR="00D65EF1" w:rsidRPr="00D65EF1" w:rsidRDefault="00D65EF1" w:rsidP="00D65EF1">
      <w:pPr>
        <w:pStyle w:val="Heading2"/>
        <w:rPr>
          <w:rFonts w:cs="Arial"/>
        </w:rPr>
      </w:pPr>
      <w:r w:rsidRPr="00D65EF1">
        <w:rPr>
          <w:rFonts w:cs="Arial"/>
        </w:rPr>
        <w:lastRenderedPageBreak/>
        <w:t xml:space="preserve">My Degree Progress </w:t>
      </w:r>
    </w:p>
    <w:p w14:paraId="386E99E4" w14:textId="77777777" w:rsidR="00D65EF1" w:rsidRPr="00D65EF1" w:rsidRDefault="00D65EF1" w:rsidP="00D65EF1">
      <w:pPr>
        <w:rPr>
          <w:rFonts w:ascii="Arial" w:hAnsi="Arial" w:cs="Arial"/>
        </w:rPr>
      </w:pPr>
      <w:r w:rsidRPr="00D65EF1">
        <w:rPr>
          <w:rFonts w:ascii="Arial" w:hAnsi="Arial" w:cs="Arial"/>
        </w:rPr>
        <w:t xml:space="preserve">My Degree Progress is a computerized system to track a student’s progress toward graduation. The report indicates and places courses into their appropriate category as a General Education, Major Course, or Elective according to the degree requirements. This tool is useful for preparing before an advising appointment, for planning, for registering, and for checking that the student is on track for graduation. Visit My Degree Progress on </w:t>
      </w:r>
      <w:hyperlink r:id="rId66" w:history="1">
        <w:proofErr w:type="spellStart"/>
        <w:r w:rsidRPr="00D65EF1">
          <w:rPr>
            <w:rStyle w:val="Hyperlink"/>
            <w:rFonts w:ascii="Arial" w:hAnsi="Arial" w:cs="Arial"/>
          </w:rPr>
          <w:t>eResources</w:t>
        </w:r>
        <w:proofErr w:type="spellEnd"/>
      </w:hyperlink>
      <w:r w:rsidRPr="00D65EF1">
        <w:rPr>
          <w:rFonts w:ascii="Arial" w:hAnsi="Arial" w:cs="Arial"/>
        </w:rPr>
        <w:t>.</w:t>
      </w:r>
    </w:p>
    <w:p w14:paraId="11C0B0C1" w14:textId="77777777" w:rsidR="00D65EF1" w:rsidRPr="00D65EF1" w:rsidRDefault="00D65EF1" w:rsidP="00D65EF1">
      <w:pPr>
        <w:pStyle w:val="Heading2"/>
        <w:rPr>
          <w:rFonts w:cs="Arial"/>
        </w:rPr>
      </w:pPr>
      <w:r w:rsidRPr="00D65EF1">
        <w:rPr>
          <w:rFonts w:cs="Arial"/>
        </w:rPr>
        <w:t>Student Planning Tool</w:t>
      </w:r>
    </w:p>
    <w:p w14:paraId="76DE1954" w14:textId="3C1D7438" w:rsidR="00C2046C" w:rsidRPr="00D65EF1" w:rsidRDefault="00D65EF1" w:rsidP="00D65EF1">
      <w:pPr>
        <w:rPr>
          <w:rFonts w:ascii="Arial" w:hAnsi="Arial" w:cs="Arial"/>
        </w:rPr>
      </w:pPr>
      <w:r w:rsidRPr="00D65EF1">
        <w:rPr>
          <w:rFonts w:ascii="Arial" w:hAnsi="Arial" w:cs="Arial"/>
        </w:rPr>
        <w:t xml:space="preserve">The Student Planning Tool combines degree audit information and upcoming schedule of classes so students can easily plan and register for courses that fulfill degree or certificate requirements.   Student Planning builds on My Degree Progress and allows JJC students to chart a clear path to graduation in partnership with their Advisor to create an educational plan mapping out their path to completion.  Student planning is a web-based self-service tool that makes it easy to know what classes are needed for your degree or certificate and in which semester to take them.  For questions about Student Planning visit the </w:t>
      </w:r>
      <w:hyperlink r:id="rId67" w:history="1">
        <w:r w:rsidRPr="00D65EF1">
          <w:rPr>
            <w:rStyle w:val="Hyperlink"/>
            <w:rFonts w:ascii="Arial" w:hAnsi="Arial" w:cs="Arial"/>
          </w:rPr>
          <w:t>Student Advising Center</w:t>
        </w:r>
      </w:hyperlink>
      <w:r w:rsidRPr="00D65EF1">
        <w:rPr>
          <w:rFonts w:ascii="Arial" w:hAnsi="Arial" w:cs="Arial"/>
        </w:rPr>
        <w:t xml:space="preserve"> at the Main, Romeoville, or City Center campuses or call 815-280-2673.</w:t>
      </w:r>
    </w:p>
    <w:p w14:paraId="7DF83DE3" w14:textId="47FA467A" w:rsidR="00C860DC" w:rsidRDefault="00C860DC" w:rsidP="00C860DC">
      <w:pPr>
        <w:pStyle w:val="Heading1"/>
        <w:rPr>
          <w:rStyle w:val="Strong"/>
          <w:rFonts w:cs="Arial"/>
          <w:b/>
          <w:bCs w:val="0"/>
        </w:rPr>
      </w:pPr>
      <w:r>
        <w:rPr>
          <w:rStyle w:val="Strong"/>
          <w:rFonts w:cs="Arial"/>
          <w:bCs w:val="0"/>
        </w:rPr>
        <w:t>General Education Outcome Rubrics</w:t>
      </w:r>
    </w:p>
    <w:p w14:paraId="5F704249" w14:textId="732AA6F4" w:rsidR="004B6EC3" w:rsidRPr="004B6EC3" w:rsidRDefault="004B6EC3" w:rsidP="004B6EC3">
      <w:pPr>
        <w:pStyle w:val="Caption"/>
        <w:keepNext/>
        <w:rPr>
          <w:sz w:val="24"/>
          <w:szCs w:val="24"/>
        </w:rPr>
      </w:pPr>
      <w:r w:rsidRPr="004B6EC3">
        <w:rPr>
          <w:sz w:val="24"/>
          <w:szCs w:val="24"/>
        </w:rPr>
        <w:t>General Education Outcome</w:t>
      </w:r>
      <w:r w:rsidR="00BF53B8">
        <w:rPr>
          <w:sz w:val="24"/>
          <w:szCs w:val="24"/>
        </w:rPr>
        <w:t>:</w:t>
      </w:r>
      <w:r w:rsidRPr="004B6EC3">
        <w:rPr>
          <w:sz w:val="24"/>
          <w:szCs w:val="24"/>
        </w:rPr>
        <w:t xml:space="preserve"> Quantitative Literacy</w:t>
      </w:r>
    </w:p>
    <w:tbl>
      <w:tblPr>
        <w:tblStyle w:val="TableGrid"/>
        <w:tblW w:w="10790" w:type="dxa"/>
        <w:tblLook w:val="04A0" w:firstRow="1" w:lastRow="0" w:firstColumn="1" w:lastColumn="0" w:noHBand="0" w:noVBand="1"/>
        <w:tblCaption w:val="Quantitative Literacy Rubric"/>
        <w:tblDescription w:val="This rubric measures the quantitative literacy criterion application, interpretation, and syntesis."/>
      </w:tblPr>
      <w:tblGrid>
        <w:gridCol w:w="1277"/>
        <w:gridCol w:w="2588"/>
        <w:gridCol w:w="2880"/>
        <w:gridCol w:w="2493"/>
        <w:gridCol w:w="1552"/>
      </w:tblGrid>
      <w:tr w:rsidR="00C860DC" w:rsidRPr="0099421B" w14:paraId="3C11BA21" w14:textId="77777777" w:rsidTr="00E1702E">
        <w:trPr>
          <w:trHeight w:val="828"/>
        </w:trPr>
        <w:tc>
          <w:tcPr>
            <w:tcW w:w="1277" w:type="dxa"/>
            <w:vAlign w:val="center"/>
          </w:tcPr>
          <w:p w14:paraId="5152F2FA" w14:textId="77777777" w:rsidR="00C860DC" w:rsidRPr="0099421B" w:rsidRDefault="00C860DC" w:rsidP="00E1702E">
            <w:pPr>
              <w:jc w:val="center"/>
              <w:rPr>
                <w:rFonts w:ascii="Arial" w:hAnsi="Arial" w:cs="Arial"/>
                <w:sz w:val="18"/>
                <w:szCs w:val="18"/>
              </w:rPr>
            </w:pPr>
            <w:r w:rsidRPr="0099421B">
              <w:rPr>
                <w:rFonts w:ascii="Arial" w:hAnsi="Arial" w:cs="Arial"/>
                <w:sz w:val="18"/>
                <w:szCs w:val="18"/>
              </w:rPr>
              <w:t>Application (Indicator A)</w:t>
            </w:r>
          </w:p>
        </w:tc>
        <w:tc>
          <w:tcPr>
            <w:tcW w:w="2588" w:type="dxa"/>
          </w:tcPr>
          <w:p w14:paraId="764039C2" w14:textId="77777777" w:rsidR="00C860DC" w:rsidRPr="0099421B" w:rsidRDefault="00C860DC" w:rsidP="00E1702E">
            <w:pPr>
              <w:rPr>
                <w:rFonts w:ascii="Arial" w:hAnsi="Arial" w:cs="Arial"/>
                <w:sz w:val="18"/>
                <w:szCs w:val="18"/>
              </w:rPr>
            </w:pPr>
            <w:r w:rsidRPr="0099421B">
              <w:rPr>
                <w:rFonts w:ascii="Arial" w:hAnsi="Arial" w:cs="Arial"/>
                <w:sz w:val="18"/>
                <w:szCs w:val="18"/>
              </w:rPr>
              <w:t>3 points</w:t>
            </w:r>
          </w:p>
          <w:p w14:paraId="18F4B89F" w14:textId="77777777" w:rsidR="00C860DC" w:rsidRPr="0099421B" w:rsidRDefault="00C860DC" w:rsidP="00E1702E">
            <w:pPr>
              <w:rPr>
                <w:rFonts w:ascii="Arial" w:hAnsi="Arial" w:cs="Arial"/>
                <w:sz w:val="18"/>
                <w:szCs w:val="18"/>
              </w:rPr>
            </w:pPr>
            <w:r w:rsidRPr="0099421B">
              <w:rPr>
                <w:rFonts w:ascii="Arial" w:hAnsi="Arial" w:cs="Arial"/>
                <w:sz w:val="18"/>
                <w:szCs w:val="18"/>
              </w:rPr>
              <w:t>Identifies approach for solving the problem, which applies within a specific context.</w:t>
            </w:r>
          </w:p>
        </w:tc>
        <w:tc>
          <w:tcPr>
            <w:tcW w:w="2880" w:type="dxa"/>
          </w:tcPr>
          <w:p w14:paraId="7F5B6A06" w14:textId="77777777" w:rsidR="00C860DC" w:rsidRPr="0099421B" w:rsidRDefault="00C860DC" w:rsidP="00E1702E">
            <w:pPr>
              <w:rPr>
                <w:rFonts w:ascii="Arial" w:hAnsi="Arial" w:cs="Arial"/>
                <w:sz w:val="18"/>
                <w:szCs w:val="18"/>
              </w:rPr>
            </w:pPr>
            <w:r w:rsidRPr="0099421B">
              <w:rPr>
                <w:rFonts w:ascii="Arial" w:hAnsi="Arial" w:cs="Arial"/>
                <w:sz w:val="18"/>
                <w:szCs w:val="18"/>
              </w:rPr>
              <w:t>2 points</w:t>
            </w:r>
          </w:p>
          <w:p w14:paraId="70FF6635" w14:textId="77777777" w:rsidR="00C860DC" w:rsidRPr="0099421B" w:rsidRDefault="00C860DC" w:rsidP="00E1702E">
            <w:pPr>
              <w:rPr>
                <w:rFonts w:ascii="Arial" w:hAnsi="Arial" w:cs="Arial"/>
                <w:sz w:val="18"/>
                <w:szCs w:val="18"/>
              </w:rPr>
            </w:pPr>
            <w:r w:rsidRPr="0099421B">
              <w:rPr>
                <w:rFonts w:ascii="Arial" w:hAnsi="Arial" w:cs="Arial"/>
                <w:sz w:val="18"/>
                <w:szCs w:val="18"/>
              </w:rPr>
              <w:t>Identifies approach for solving the problem that somewhat applies within a specific context.</w:t>
            </w:r>
          </w:p>
        </w:tc>
        <w:tc>
          <w:tcPr>
            <w:tcW w:w="2493" w:type="dxa"/>
          </w:tcPr>
          <w:p w14:paraId="1100ED2D" w14:textId="77777777" w:rsidR="00C860DC" w:rsidRPr="0099421B" w:rsidRDefault="00C860DC" w:rsidP="00E1702E">
            <w:pPr>
              <w:rPr>
                <w:rFonts w:ascii="Arial" w:hAnsi="Arial" w:cs="Arial"/>
                <w:sz w:val="18"/>
                <w:szCs w:val="18"/>
              </w:rPr>
            </w:pPr>
            <w:r w:rsidRPr="0099421B">
              <w:rPr>
                <w:rFonts w:ascii="Arial" w:hAnsi="Arial" w:cs="Arial"/>
                <w:sz w:val="18"/>
                <w:szCs w:val="18"/>
              </w:rPr>
              <w:t>1 point</w:t>
            </w:r>
          </w:p>
          <w:p w14:paraId="6B979CCE" w14:textId="77777777" w:rsidR="00C860DC" w:rsidRPr="0099421B" w:rsidRDefault="00C860DC" w:rsidP="00E1702E">
            <w:pPr>
              <w:rPr>
                <w:rFonts w:ascii="Arial" w:hAnsi="Arial" w:cs="Arial"/>
                <w:sz w:val="18"/>
                <w:szCs w:val="18"/>
              </w:rPr>
            </w:pPr>
            <w:r w:rsidRPr="0099421B">
              <w:rPr>
                <w:rFonts w:ascii="Arial" w:hAnsi="Arial" w:cs="Arial"/>
                <w:sz w:val="18"/>
                <w:szCs w:val="18"/>
              </w:rPr>
              <w:t>Identifies one or more approaches for solving the problem that do not apply within a specific context.</w:t>
            </w:r>
          </w:p>
        </w:tc>
        <w:tc>
          <w:tcPr>
            <w:tcW w:w="1552" w:type="dxa"/>
          </w:tcPr>
          <w:p w14:paraId="3267734A" w14:textId="77777777" w:rsidR="00C860DC" w:rsidRPr="0099421B" w:rsidRDefault="00C860DC" w:rsidP="00E1702E">
            <w:pPr>
              <w:rPr>
                <w:rFonts w:ascii="Arial" w:hAnsi="Arial" w:cs="Arial"/>
                <w:sz w:val="18"/>
                <w:szCs w:val="18"/>
              </w:rPr>
            </w:pPr>
            <w:r w:rsidRPr="0099421B">
              <w:rPr>
                <w:rFonts w:ascii="Arial" w:hAnsi="Arial" w:cs="Arial"/>
                <w:sz w:val="18"/>
                <w:szCs w:val="18"/>
              </w:rPr>
              <w:t>0 points</w:t>
            </w:r>
          </w:p>
          <w:p w14:paraId="45BE9973" w14:textId="77777777" w:rsidR="00C860DC" w:rsidRPr="0099421B" w:rsidRDefault="00C860DC" w:rsidP="00E1702E">
            <w:pPr>
              <w:rPr>
                <w:rFonts w:ascii="Arial" w:hAnsi="Arial" w:cs="Arial"/>
                <w:sz w:val="18"/>
                <w:szCs w:val="18"/>
              </w:rPr>
            </w:pPr>
            <w:r w:rsidRPr="0099421B">
              <w:rPr>
                <w:rFonts w:ascii="Arial" w:hAnsi="Arial" w:cs="Arial"/>
                <w:sz w:val="18"/>
                <w:szCs w:val="18"/>
              </w:rPr>
              <w:t>Did not attempt, but was present.</w:t>
            </w:r>
          </w:p>
        </w:tc>
      </w:tr>
      <w:tr w:rsidR="00C860DC" w:rsidRPr="0099421B" w14:paraId="069A51FB" w14:textId="77777777" w:rsidTr="00E1702E">
        <w:trPr>
          <w:trHeight w:val="744"/>
        </w:trPr>
        <w:tc>
          <w:tcPr>
            <w:tcW w:w="1277" w:type="dxa"/>
            <w:vAlign w:val="center"/>
          </w:tcPr>
          <w:p w14:paraId="0F1E464E" w14:textId="77777777" w:rsidR="00C860DC" w:rsidRPr="0099421B" w:rsidRDefault="00C860DC" w:rsidP="00E1702E">
            <w:pPr>
              <w:jc w:val="center"/>
              <w:rPr>
                <w:rFonts w:ascii="Arial" w:hAnsi="Arial" w:cs="Arial"/>
                <w:sz w:val="18"/>
                <w:szCs w:val="18"/>
              </w:rPr>
            </w:pPr>
            <w:r w:rsidRPr="0099421B">
              <w:rPr>
                <w:rFonts w:ascii="Arial" w:hAnsi="Arial" w:cs="Arial"/>
                <w:sz w:val="18"/>
                <w:szCs w:val="18"/>
              </w:rPr>
              <w:t>Interpretation (Indicator B)</w:t>
            </w:r>
          </w:p>
        </w:tc>
        <w:tc>
          <w:tcPr>
            <w:tcW w:w="2588" w:type="dxa"/>
          </w:tcPr>
          <w:p w14:paraId="177BC84C" w14:textId="77777777" w:rsidR="00C860DC" w:rsidRPr="0099421B" w:rsidRDefault="00C860DC" w:rsidP="00E1702E">
            <w:pPr>
              <w:rPr>
                <w:rFonts w:ascii="Arial" w:hAnsi="Arial" w:cs="Arial"/>
                <w:sz w:val="18"/>
                <w:szCs w:val="18"/>
              </w:rPr>
            </w:pPr>
            <w:r w:rsidRPr="0099421B">
              <w:rPr>
                <w:rFonts w:ascii="Arial" w:hAnsi="Arial" w:cs="Arial"/>
                <w:sz w:val="18"/>
                <w:szCs w:val="18"/>
              </w:rPr>
              <w:t>3 points</w:t>
            </w:r>
          </w:p>
          <w:p w14:paraId="02BFDAAA" w14:textId="77777777" w:rsidR="00C860DC" w:rsidRPr="0099421B" w:rsidRDefault="00C860DC" w:rsidP="00E1702E">
            <w:pPr>
              <w:rPr>
                <w:rFonts w:ascii="Arial" w:hAnsi="Arial" w:cs="Arial"/>
                <w:sz w:val="18"/>
                <w:szCs w:val="18"/>
              </w:rPr>
            </w:pPr>
            <w:r w:rsidRPr="0099421B">
              <w:rPr>
                <w:rFonts w:ascii="Arial" w:hAnsi="Arial" w:cs="Arial"/>
                <w:sz w:val="18"/>
                <w:szCs w:val="18"/>
              </w:rPr>
              <w:t>Competently converts relevant information into an appropriate and mathematical portrayal.</w:t>
            </w:r>
          </w:p>
        </w:tc>
        <w:tc>
          <w:tcPr>
            <w:tcW w:w="2880" w:type="dxa"/>
          </w:tcPr>
          <w:p w14:paraId="15345113" w14:textId="77777777" w:rsidR="00C860DC" w:rsidRPr="0099421B" w:rsidRDefault="00C860DC" w:rsidP="00E1702E">
            <w:pPr>
              <w:rPr>
                <w:rFonts w:ascii="Arial" w:hAnsi="Arial" w:cs="Arial"/>
                <w:sz w:val="18"/>
                <w:szCs w:val="18"/>
              </w:rPr>
            </w:pPr>
            <w:r w:rsidRPr="0099421B">
              <w:rPr>
                <w:rFonts w:ascii="Arial" w:hAnsi="Arial" w:cs="Arial"/>
                <w:sz w:val="18"/>
                <w:szCs w:val="18"/>
              </w:rPr>
              <w:t>2 points</w:t>
            </w:r>
          </w:p>
          <w:p w14:paraId="13170AEB" w14:textId="77777777" w:rsidR="00C860DC" w:rsidRPr="0099421B" w:rsidRDefault="00C860DC" w:rsidP="00E1702E">
            <w:pPr>
              <w:rPr>
                <w:rFonts w:ascii="Arial" w:hAnsi="Arial" w:cs="Arial"/>
                <w:sz w:val="18"/>
                <w:szCs w:val="18"/>
              </w:rPr>
            </w:pPr>
            <w:r w:rsidRPr="0099421B">
              <w:rPr>
                <w:rFonts w:ascii="Arial" w:hAnsi="Arial" w:cs="Arial"/>
                <w:sz w:val="18"/>
                <w:szCs w:val="18"/>
              </w:rPr>
              <w:t>Completes conversion of information but resulting mathematical portrayal is only partially appropriate or accurate.</w:t>
            </w:r>
          </w:p>
        </w:tc>
        <w:tc>
          <w:tcPr>
            <w:tcW w:w="2493" w:type="dxa"/>
          </w:tcPr>
          <w:p w14:paraId="760A88A6" w14:textId="77777777" w:rsidR="00C860DC" w:rsidRPr="0099421B" w:rsidRDefault="00C860DC" w:rsidP="00E1702E">
            <w:pPr>
              <w:rPr>
                <w:rFonts w:ascii="Arial" w:hAnsi="Arial" w:cs="Arial"/>
                <w:sz w:val="18"/>
                <w:szCs w:val="18"/>
              </w:rPr>
            </w:pPr>
            <w:r w:rsidRPr="0099421B">
              <w:rPr>
                <w:rFonts w:ascii="Arial" w:hAnsi="Arial" w:cs="Arial"/>
                <w:sz w:val="18"/>
                <w:szCs w:val="18"/>
              </w:rPr>
              <w:t>1 point</w:t>
            </w:r>
          </w:p>
          <w:p w14:paraId="0D2939C0" w14:textId="77777777" w:rsidR="00C860DC" w:rsidRPr="0099421B" w:rsidRDefault="00C860DC" w:rsidP="00E1702E">
            <w:pPr>
              <w:rPr>
                <w:rFonts w:ascii="Arial" w:hAnsi="Arial" w:cs="Arial"/>
                <w:sz w:val="18"/>
                <w:szCs w:val="18"/>
              </w:rPr>
            </w:pPr>
            <w:r w:rsidRPr="0099421B">
              <w:rPr>
                <w:rFonts w:ascii="Arial" w:hAnsi="Arial" w:cs="Arial"/>
                <w:sz w:val="18"/>
                <w:szCs w:val="18"/>
              </w:rPr>
              <w:t>Completes conversion of information but resulting mathematical portrayal is inappropriate or inaccurate.</w:t>
            </w:r>
          </w:p>
        </w:tc>
        <w:tc>
          <w:tcPr>
            <w:tcW w:w="1552" w:type="dxa"/>
          </w:tcPr>
          <w:p w14:paraId="01992E88" w14:textId="77777777" w:rsidR="00C860DC" w:rsidRPr="0099421B" w:rsidRDefault="00C860DC" w:rsidP="00E1702E">
            <w:pPr>
              <w:rPr>
                <w:rFonts w:ascii="Arial" w:hAnsi="Arial" w:cs="Arial"/>
                <w:sz w:val="18"/>
                <w:szCs w:val="18"/>
              </w:rPr>
            </w:pPr>
            <w:r w:rsidRPr="0099421B">
              <w:rPr>
                <w:rFonts w:ascii="Arial" w:hAnsi="Arial" w:cs="Arial"/>
                <w:sz w:val="18"/>
                <w:szCs w:val="18"/>
              </w:rPr>
              <w:t>0 points</w:t>
            </w:r>
          </w:p>
          <w:p w14:paraId="6C9AB839" w14:textId="77777777" w:rsidR="00C860DC" w:rsidRPr="0099421B" w:rsidRDefault="00C860DC" w:rsidP="00E1702E">
            <w:pPr>
              <w:rPr>
                <w:rFonts w:ascii="Arial" w:hAnsi="Arial" w:cs="Arial"/>
                <w:sz w:val="18"/>
                <w:szCs w:val="18"/>
              </w:rPr>
            </w:pPr>
            <w:r w:rsidRPr="0099421B">
              <w:rPr>
                <w:rFonts w:ascii="Arial" w:hAnsi="Arial" w:cs="Arial"/>
                <w:sz w:val="18"/>
                <w:szCs w:val="18"/>
              </w:rPr>
              <w:t>Did not attempt, but was present.</w:t>
            </w:r>
          </w:p>
        </w:tc>
      </w:tr>
      <w:tr w:rsidR="00C860DC" w:rsidRPr="0099421B" w14:paraId="239EF20B" w14:textId="77777777" w:rsidTr="00E1702E">
        <w:trPr>
          <w:trHeight w:val="654"/>
        </w:trPr>
        <w:tc>
          <w:tcPr>
            <w:tcW w:w="1277" w:type="dxa"/>
            <w:vAlign w:val="center"/>
          </w:tcPr>
          <w:p w14:paraId="6947BF28" w14:textId="77777777" w:rsidR="00C860DC" w:rsidRPr="0099421B" w:rsidRDefault="00C860DC" w:rsidP="00E1702E">
            <w:pPr>
              <w:jc w:val="center"/>
              <w:rPr>
                <w:rFonts w:ascii="Arial" w:hAnsi="Arial" w:cs="Arial"/>
                <w:sz w:val="18"/>
                <w:szCs w:val="18"/>
              </w:rPr>
            </w:pPr>
            <w:r w:rsidRPr="0099421B">
              <w:rPr>
                <w:rFonts w:ascii="Arial" w:hAnsi="Arial" w:cs="Arial"/>
                <w:sz w:val="18"/>
                <w:szCs w:val="18"/>
              </w:rPr>
              <w:t>Synthesis (Indicator C)</w:t>
            </w:r>
          </w:p>
        </w:tc>
        <w:tc>
          <w:tcPr>
            <w:tcW w:w="2588" w:type="dxa"/>
          </w:tcPr>
          <w:p w14:paraId="007D4B7C" w14:textId="77777777" w:rsidR="00C860DC" w:rsidRPr="0099421B" w:rsidRDefault="00C860DC" w:rsidP="00E1702E">
            <w:pPr>
              <w:rPr>
                <w:rFonts w:ascii="Arial" w:hAnsi="Arial" w:cs="Arial"/>
                <w:sz w:val="18"/>
                <w:szCs w:val="18"/>
              </w:rPr>
            </w:pPr>
            <w:r w:rsidRPr="0099421B">
              <w:rPr>
                <w:rFonts w:ascii="Arial" w:hAnsi="Arial" w:cs="Arial"/>
                <w:sz w:val="18"/>
                <w:szCs w:val="18"/>
              </w:rPr>
              <w:t>3 points</w:t>
            </w:r>
          </w:p>
          <w:p w14:paraId="61C58160" w14:textId="77777777" w:rsidR="00C860DC" w:rsidRPr="0099421B" w:rsidRDefault="00C860DC" w:rsidP="00E1702E">
            <w:pPr>
              <w:rPr>
                <w:rFonts w:ascii="Arial" w:hAnsi="Arial" w:cs="Arial"/>
                <w:sz w:val="18"/>
                <w:szCs w:val="18"/>
              </w:rPr>
            </w:pPr>
            <w:r w:rsidRPr="0099421B">
              <w:rPr>
                <w:rFonts w:ascii="Arial" w:hAnsi="Arial" w:cs="Arial"/>
                <w:sz w:val="18"/>
                <w:szCs w:val="18"/>
              </w:rPr>
              <w:t>States a conclusion focused on the inquiry findings. The conclusion arises from and responds specifically to the inquiry findings.</w:t>
            </w:r>
          </w:p>
        </w:tc>
        <w:tc>
          <w:tcPr>
            <w:tcW w:w="2880" w:type="dxa"/>
          </w:tcPr>
          <w:p w14:paraId="71013BF4" w14:textId="77777777" w:rsidR="00C860DC" w:rsidRPr="0099421B" w:rsidRDefault="00C860DC" w:rsidP="00E1702E">
            <w:pPr>
              <w:rPr>
                <w:rFonts w:ascii="Arial" w:hAnsi="Arial" w:cs="Arial"/>
                <w:sz w:val="18"/>
                <w:szCs w:val="18"/>
              </w:rPr>
            </w:pPr>
            <w:r w:rsidRPr="0099421B">
              <w:rPr>
                <w:rFonts w:ascii="Arial" w:hAnsi="Arial" w:cs="Arial"/>
                <w:sz w:val="18"/>
                <w:szCs w:val="18"/>
              </w:rPr>
              <w:t>2 points</w:t>
            </w:r>
          </w:p>
          <w:p w14:paraId="57660383" w14:textId="77777777" w:rsidR="00C860DC" w:rsidRPr="0099421B" w:rsidRDefault="00C860DC" w:rsidP="00E1702E">
            <w:pPr>
              <w:rPr>
                <w:rFonts w:ascii="Arial" w:hAnsi="Arial" w:cs="Arial"/>
                <w:sz w:val="18"/>
                <w:szCs w:val="18"/>
              </w:rPr>
            </w:pPr>
            <w:r w:rsidRPr="0099421B">
              <w:rPr>
                <w:rFonts w:ascii="Arial" w:hAnsi="Arial" w:cs="Arial"/>
                <w:sz w:val="18"/>
                <w:szCs w:val="18"/>
              </w:rPr>
              <w:t>States a general conclusion that, because it is so general, also applies beyond the scope of the inquiry findings.</w:t>
            </w:r>
          </w:p>
        </w:tc>
        <w:tc>
          <w:tcPr>
            <w:tcW w:w="2493" w:type="dxa"/>
          </w:tcPr>
          <w:p w14:paraId="7FA1ACCD" w14:textId="77777777" w:rsidR="00C860DC" w:rsidRPr="0099421B" w:rsidRDefault="00C860DC" w:rsidP="00E1702E">
            <w:pPr>
              <w:rPr>
                <w:rFonts w:ascii="Arial" w:hAnsi="Arial" w:cs="Arial"/>
                <w:sz w:val="18"/>
                <w:szCs w:val="18"/>
              </w:rPr>
            </w:pPr>
            <w:r w:rsidRPr="0099421B">
              <w:rPr>
                <w:rFonts w:ascii="Arial" w:hAnsi="Arial" w:cs="Arial"/>
                <w:sz w:val="18"/>
                <w:szCs w:val="18"/>
              </w:rPr>
              <w:t>1 point</w:t>
            </w:r>
          </w:p>
          <w:p w14:paraId="786F2A1B" w14:textId="77777777" w:rsidR="00C860DC" w:rsidRPr="0099421B" w:rsidRDefault="00C860DC" w:rsidP="00E1702E">
            <w:pPr>
              <w:rPr>
                <w:rFonts w:ascii="Arial" w:hAnsi="Arial" w:cs="Arial"/>
                <w:sz w:val="18"/>
                <w:szCs w:val="18"/>
              </w:rPr>
            </w:pPr>
            <w:r w:rsidRPr="0099421B">
              <w:rPr>
                <w:rFonts w:ascii="Arial" w:hAnsi="Arial" w:cs="Arial"/>
                <w:sz w:val="18"/>
                <w:szCs w:val="18"/>
              </w:rPr>
              <w:t>States an ambiguous, illogical, or unsupportable conclusion from inquiry findings.</w:t>
            </w:r>
          </w:p>
        </w:tc>
        <w:tc>
          <w:tcPr>
            <w:tcW w:w="1552" w:type="dxa"/>
          </w:tcPr>
          <w:p w14:paraId="5BAF54E7" w14:textId="77777777" w:rsidR="00C860DC" w:rsidRPr="0099421B" w:rsidRDefault="00C860DC" w:rsidP="00E1702E">
            <w:pPr>
              <w:rPr>
                <w:rFonts w:ascii="Arial" w:hAnsi="Arial" w:cs="Arial"/>
                <w:sz w:val="18"/>
                <w:szCs w:val="18"/>
              </w:rPr>
            </w:pPr>
            <w:r w:rsidRPr="0099421B">
              <w:rPr>
                <w:rFonts w:ascii="Arial" w:hAnsi="Arial" w:cs="Arial"/>
                <w:sz w:val="18"/>
                <w:szCs w:val="18"/>
              </w:rPr>
              <w:t>0 points</w:t>
            </w:r>
          </w:p>
          <w:p w14:paraId="70590EF0" w14:textId="77777777" w:rsidR="00C860DC" w:rsidRPr="0099421B" w:rsidRDefault="00C860DC" w:rsidP="00E1702E">
            <w:pPr>
              <w:rPr>
                <w:rFonts w:ascii="Arial" w:hAnsi="Arial" w:cs="Arial"/>
                <w:sz w:val="18"/>
                <w:szCs w:val="18"/>
              </w:rPr>
            </w:pPr>
            <w:r w:rsidRPr="0099421B">
              <w:rPr>
                <w:rFonts w:ascii="Arial" w:hAnsi="Arial" w:cs="Arial"/>
                <w:sz w:val="18"/>
                <w:szCs w:val="18"/>
              </w:rPr>
              <w:t>Did not attempt, but was present.</w:t>
            </w:r>
          </w:p>
        </w:tc>
      </w:tr>
    </w:tbl>
    <w:p w14:paraId="7DFDB606" w14:textId="77777777" w:rsidR="00A51EE8" w:rsidRDefault="00A51EE8" w:rsidP="00D65EF1">
      <w:pPr>
        <w:pStyle w:val="Heading1"/>
        <w:rPr>
          <w:rStyle w:val="Strong"/>
          <w:rFonts w:cs="Arial"/>
        </w:rPr>
      </w:pPr>
    </w:p>
    <w:p w14:paraId="02E9CBDB" w14:textId="77777777" w:rsidR="00A51EE8" w:rsidRDefault="00A51EE8">
      <w:pPr>
        <w:spacing w:after="160" w:line="259" w:lineRule="auto"/>
        <w:rPr>
          <w:rStyle w:val="Strong"/>
          <w:rFonts w:ascii="Arial" w:eastAsiaTheme="minorHAnsi" w:hAnsi="Arial" w:cs="Arial"/>
          <w:b w:val="0"/>
          <w:color w:val="2E74B5" w:themeColor="accent1" w:themeShade="BF"/>
          <w:sz w:val="32"/>
          <w:szCs w:val="22"/>
        </w:rPr>
      </w:pPr>
      <w:r>
        <w:rPr>
          <w:rStyle w:val="Strong"/>
          <w:rFonts w:cs="Arial"/>
        </w:rPr>
        <w:br w:type="page"/>
      </w:r>
    </w:p>
    <w:p w14:paraId="63B7FDE7" w14:textId="77777777" w:rsidR="00194E93" w:rsidRPr="00725A13" w:rsidRDefault="00194E93" w:rsidP="00194E93">
      <w:pPr>
        <w:pStyle w:val="Heading1"/>
        <w:rPr>
          <w:rStyle w:val="Strong"/>
          <w:b/>
          <w:bCs w:val="0"/>
        </w:rPr>
      </w:pPr>
      <w:r w:rsidRPr="00725A13">
        <w:rPr>
          <w:rStyle w:val="Strong"/>
          <w:b/>
          <w:bCs w:val="0"/>
        </w:rPr>
        <w:lastRenderedPageBreak/>
        <w:t>SCHEDULE OF ACTIVITIES</w:t>
      </w:r>
    </w:p>
    <w:p w14:paraId="24946CE6" w14:textId="77777777" w:rsidR="00194E93" w:rsidRPr="002C47E4" w:rsidRDefault="00194E93" w:rsidP="00194E93">
      <w:pPr>
        <w:pStyle w:val="NoSpacing"/>
        <w:spacing w:after="240"/>
        <w:rPr>
          <w:rFonts w:ascii="Arial" w:hAnsi="Arial" w:cs="Arial"/>
          <w:sz w:val="24"/>
          <w:szCs w:val="24"/>
        </w:rPr>
      </w:pPr>
      <w:r w:rsidRPr="00847E7A">
        <w:rPr>
          <w:rFonts w:ascii="Arial" w:hAnsi="Arial" w:cs="Arial"/>
          <w:sz w:val="24"/>
          <w:szCs w:val="24"/>
          <w:u w:val="single"/>
        </w:rPr>
        <w:t>Week 1: Jan 17 to Jan 23:</w:t>
      </w:r>
      <w:r w:rsidRPr="002C47E4">
        <w:rPr>
          <w:rFonts w:ascii="Arial" w:hAnsi="Arial" w:cs="Arial"/>
          <w:sz w:val="24"/>
          <w:szCs w:val="24"/>
        </w:rPr>
        <w:t xml:space="preserve"> complete </w:t>
      </w:r>
      <w:r w:rsidRPr="002C47E4">
        <w:rPr>
          <w:rFonts w:ascii="Arial" w:hAnsi="Arial" w:cs="Arial"/>
          <w:b/>
          <w:bCs/>
          <w:sz w:val="24"/>
          <w:szCs w:val="24"/>
        </w:rPr>
        <w:t>Getting Started Tasks</w:t>
      </w:r>
      <w:r w:rsidRPr="002C47E4">
        <w:rPr>
          <w:rFonts w:ascii="Arial" w:hAnsi="Arial" w:cs="Arial"/>
          <w:sz w:val="24"/>
          <w:szCs w:val="24"/>
        </w:rPr>
        <w:t>; work on F.1 to F.4</w:t>
      </w:r>
    </w:p>
    <w:p w14:paraId="6D226F32" w14:textId="77777777" w:rsidR="00194E93" w:rsidRPr="002C47E4" w:rsidRDefault="00194E93" w:rsidP="00194E93">
      <w:pPr>
        <w:pStyle w:val="NoSpacing"/>
        <w:spacing w:after="240"/>
        <w:rPr>
          <w:rFonts w:ascii="Arial" w:hAnsi="Arial" w:cs="Arial"/>
          <w:sz w:val="24"/>
          <w:szCs w:val="24"/>
        </w:rPr>
      </w:pPr>
      <w:r w:rsidRPr="00847E7A">
        <w:rPr>
          <w:rFonts w:ascii="Arial" w:hAnsi="Arial" w:cs="Arial"/>
          <w:sz w:val="24"/>
          <w:szCs w:val="24"/>
          <w:u w:val="single"/>
        </w:rPr>
        <w:t>Week 2: Jan 24 to Jan 30:</w:t>
      </w:r>
      <w:r w:rsidRPr="002C47E4">
        <w:rPr>
          <w:rFonts w:ascii="Arial" w:hAnsi="Arial" w:cs="Arial"/>
          <w:sz w:val="24"/>
          <w:szCs w:val="24"/>
        </w:rPr>
        <w:t xml:space="preserve"> work on 1.1 to 1.3 </w:t>
      </w:r>
    </w:p>
    <w:p w14:paraId="5D10C17B" w14:textId="77777777" w:rsidR="00194E93" w:rsidRPr="002C47E4" w:rsidRDefault="00194E93" w:rsidP="00194E93">
      <w:pPr>
        <w:pStyle w:val="NoSpacing"/>
        <w:spacing w:after="240"/>
        <w:rPr>
          <w:rFonts w:ascii="Arial" w:hAnsi="Arial" w:cs="Arial"/>
          <w:sz w:val="24"/>
          <w:szCs w:val="24"/>
        </w:rPr>
      </w:pPr>
      <w:r w:rsidRPr="00847E7A">
        <w:rPr>
          <w:rFonts w:ascii="Arial" w:hAnsi="Arial" w:cs="Arial"/>
          <w:sz w:val="24"/>
          <w:szCs w:val="24"/>
          <w:u w:val="single"/>
        </w:rPr>
        <w:t>Week 3: Jan 31 to Feb 6:</w:t>
      </w:r>
      <w:r w:rsidRPr="002C47E4">
        <w:rPr>
          <w:rFonts w:ascii="Arial" w:hAnsi="Arial" w:cs="Arial"/>
          <w:sz w:val="24"/>
          <w:szCs w:val="24"/>
        </w:rPr>
        <w:t xml:space="preserve"> </w:t>
      </w:r>
      <w:r w:rsidRPr="002C47E4">
        <w:rPr>
          <w:rFonts w:ascii="Arial" w:hAnsi="Arial" w:cs="Arial"/>
          <w:b/>
          <w:bCs/>
          <w:sz w:val="24"/>
          <w:szCs w:val="24"/>
        </w:rPr>
        <w:t>Quiz 1</w:t>
      </w:r>
      <w:r w:rsidRPr="002C47E4">
        <w:rPr>
          <w:rFonts w:ascii="Arial" w:hAnsi="Arial" w:cs="Arial"/>
          <w:sz w:val="24"/>
          <w:szCs w:val="24"/>
        </w:rPr>
        <w:t xml:space="preserve"> due on Monday; work on 1.4 to 1.5</w:t>
      </w:r>
    </w:p>
    <w:p w14:paraId="66DB704F" w14:textId="77777777" w:rsidR="00194E93" w:rsidRPr="002C47E4" w:rsidRDefault="00194E93" w:rsidP="00194E93">
      <w:pPr>
        <w:pStyle w:val="NoSpacing"/>
        <w:rPr>
          <w:rFonts w:ascii="Arial" w:hAnsi="Arial" w:cs="Arial"/>
          <w:sz w:val="24"/>
          <w:szCs w:val="24"/>
        </w:rPr>
      </w:pPr>
      <w:r w:rsidRPr="00847E7A">
        <w:rPr>
          <w:rFonts w:ascii="Arial" w:hAnsi="Arial" w:cs="Arial"/>
          <w:sz w:val="24"/>
          <w:szCs w:val="24"/>
          <w:u w:val="single"/>
        </w:rPr>
        <w:t>Week 4: Feb 7 to Feb 13:</w:t>
      </w:r>
      <w:r w:rsidRPr="002C47E4">
        <w:rPr>
          <w:rFonts w:ascii="Arial" w:hAnsi="Arial" w:cs="Arial"/>
          <w:sz w:val="24"/>
          <w:szCs w:val="24"/>
        </w:rPr>
        <w:t xml:space="preserve"> take </w:t>
      </w:r>
      <w:r w:rsidRPr="002C47E4">
        <w:rPr>
          <w:rFonts w:ascii="Arial" w:hAnsi="Arial" w:cs="Arial"/>
          <w:b/>
          <w:bCs/>
          <w:sz w:val="24"/>
          <w:szCs w:val="24"/>
        </w:rPr>
        <w:t>Exam 1</w:t>
      </w:r>
      <w:r w:rsidRPr="002C47E4">
        <w:rPr>
          <w:rFonts w:ascii="Arial" w:hAnsi="Arial" w:cs="Arial"/>
          <w:sz w:val="24"/>
          <w:szCs w:val="24"/>
        </w:rPr>
        <w:t xml:space="preserve"> Monday or Tuesday;</w:t>
      </w:r>
    </w:p>
    <w:p w14:paraId="0B7084BB" w14:textId="77777777" w:rsidR="00194E93" w:rsidRPr="002C47E4" w:rsidRDefault="00194E93" w:rsidP="00194E93">
      <w:pPr>
        <w:pStyle w:val="NoSpacing"/>
        <w:rPr>
          <w:rFonts w:ascii="Arial" w:hAnsi="Arial" w:cs="Arial"/>
          <w:sz w:val="24"/>
          <w:szCs w:val="24"/>
        </w:rPr>
      </w:pPr>
      <w:r w:rsidRPr="002C47E4">
        <w:rPr>
          <w:rFonts w:ascii="Arial" w:hAnsi="Arial" w:cs="Arial"/>
          <w:sz w:val="24"/>
          <w:szCs w:val="24"/>
        </w:rPr>
        <w:tab/>
      </w:r>
      <w:r w:rsidRPr="002C47E4">
        <w:rPr>
          <w:rFonts w:ascii="Arial" w:hAnsi="Arial" w:cs="Arial"/>
          <w:sz w:val="24"/>
          <w:szCs w:val="24"/>
        </w:rPr>
        <w:tab/>
        <w:t xml:space="preserve">all </w:t>
      </w:r>
      <w:r w:rsidRPr="002C47E4">
        <w:rPr>
          <w:rFonts w:ascii="Arial" w:hAnsi="Arial" w:cs="Arial"/>
          <w:b/>
          <w:bCs/>
          <w:sz w:val="24"/>
          <w:szCs w:val="24"/>
        </w:rPr>
        <w:t>Chapter F &amp; 1 homework</w:t>
      </w:r>
      <w:r w:rsidRPr="002C47E4">
        <w:rPr>
          <w:rFonts w:ascii="Arial" w:hAnsi="Arial" w:cs="Arial"/>
          <w:sz w:val="24"/>
          <w:szCs w:val="24"/>
        </w:rPr>
        <w:t xml:space="preserve"> due on Tuesday by 11:59pm;</w:t>
      </w:r>
    </w:p>
    <w:p w14:paraId="76A0C156" w14:textId="77777777" w:rsidR="00194E93" w:rsidRPr="002C47E4" w:rsidRDefault="00194E93" w:rsidP="00194E93">
      <w:pPr>
        <w:pStyle w:val="NoSpacing"/>
        <w:spacing w:after="240"/>
        <w:ind w:left="720" w:firstLine="720"/>
        <w:rPr>
          <w:rFonts w:ascii="Arial" w:hAnsi="Arial" w:cs="Arial"/>
          <w:sz w:val="24"/>
          <w:szCs w:val="24"/>
        </w:rPr>
      </w:pPr>
      <w:r w:rsidRPr="002C47E4">
        <w:rPr>
          <w:rFonts w:ascii="Arial" w:hAnsi="Arial" w:cs="Arial"/>
          <w:sz w:val="24"/>
          <w:szCs w:val="24"/>
        </w:rPr>
        <w:t>work on 2.1 to 2.2;</w:t>
      </w:r>
    </w:p>
    <w:p w14:paraId="1026046B" w14:textId="77777777" w:rsidR="00194E93" w:rsidRPr="002C47E4" w:rsidRDefault="00194E93" w:rsidP="00194E93">
      <w:pPr>
        <w:pStyle w:val="NoSpacing"/>
        <w:spacing w:after="240"/>
        <w:rPr>
          <w:rFonts w:ascii="Arial" w:hAnsi="Arial" w:cs="Arial"/>
          <w:sz w:val="24"/>
          <w:szCs w:val="24"/>
        </w:rPr>
      </w:pPr>
      <w:r w:rsidRPr="00847E7A">
        <w:rPr>
          <w:rFonts w:ascii="Arial" w:hAnsi="Arial" w:cs="Arial"/>
          <w:sz w:val="24"/>
          <w:szCs w:val="24"/>
          <w:u w:val="single"/>
        </w:rPr>
        <w:t>Week 5: Feb 14 to Feb 20:</w:t>
      </w:r>
      <w:r w:rsidRPr="002C47E4">
        <w:rPr>
          <w:rFonts w:ascii="Arial" w:hAnsi="Arial" w:cs="Arial"/>
          <w:sz w:val="24"/>
          <w:szCs w:val="24"/>
        </w:rPr>
        <w:t xml:space="preserve"> work on 2.3 to 2.4</w:t>
      </w:r>
    </w:p>
    <w:p w14:paraId="1D84403C" w14:textId="77777777" w:rsidR="00194E93" w:rsidRPr="002C47E4" w:rsidRDefault="00194E93" w:rsidP="00194E93">
      <w:pPr>
        <w:pStyle w:val="NoSpacing"/>
        <w:spacing w:after="240"/>
        <w:rPr>
          <w:rFonts w:ascii="Arial" w:hAnsi="Arial" w:cs="Arial"/>
          <w:sz w:val="24"/>
          <w:szCs w:val="24"/>
        </w:rPr>
      </w:pPr>
      <w:r w:rsidRPr="00847E7A">
        <w:rPr>
          <w:rFonts w:ascii="Arial" w:hAnsi="Arial" w:cs="Arial"/>
          <w:sz w:val="24"/>
          <w:szCs w:val="24"/>
          <w:u w:val="single"/>
        </w:rPr>
        <w:t>Week 6: Feb 21 to Feb 27:</w:t>
      </w:r>
      <w:r w:rsidRPr="002C47E4">
        <w:rPr>
          <w:rFonts w:ascii="Arial" w:hAnsi="Arial" w:cs="Arial"/>
          <w:sz w:val="24"/>
          <w:szCs w:val="24"/>
        </w:rPr>
        <w:t xml:space="preserve"> </w:t>
      </w:r>
      <w:r w:rsidRPr="002C47E4">
        <w:rPr>
          <w:rFonts w:ascii="Arial" w:hAnsi="Arial" w:cs="Arial"/>
          <w:b/>
          <w:bCs/>
          <w:sz w:val="24"/>
          <w:szCs w:val="24"/>
        </w:rPr>
        <w:t>Quiz 2</w:t>
      </w:r>
      <w:r w:rsidRPr="002C47E4">
        <w:rPr>
          <w:rFonts w:ascii="Arial" w:hAnsi="Arial" w:cs="Arial"/>
          <w:sz w:val="24"/>
          <w:szCs w:val="24"/>
        </w:rPr>
        <w:t xml:space="preserve"> due on Tuesday; work on 2.5</w:t>
      </w:r>
    </w:p>
    <w:p w14:paraId="75A0FC95" w14:textId="77777777" w:rsidR="00194E93" w:rsidRPr="002C47E4" w:rsidRDefault="00194E93" w:rsidP="00194E93">
      <w:pPr>
        <w:pStyle w:val="NoSpacing"/>
        <w:rPr>
          <w:rFonts w:ascii="Arial" w:hAnsi="Arial" w:cs="Arial"/>
          <w:sz w:val="24"/>
          <w:szCs w:val="24"/>
        </w:rPr>
      </w:pPr>
      <w:r w:rsidRPr="00847E7A">
        <w:rPr>
          <w:rFonts w:ascii="Arial" w:hAnsi="Arial" w:cs="Arial"/>
          <w:sz w:val="24"/>
          <w:szCs w:val="24"/>
          <w:u w:val="single"/>
        </w:rPr>
        <w:t>Week 7: Feb 28 to Mar 6:</w:t>
      </w:r>
      <w:r w:rsidRPr="002C47E4">
        <w:rPr>
          <w:rFonts w:ascii="Arial" w:hAnsi="Arial" w:cs="Arial"/>
          <w:sz w:val="24"/>
          <w:szCs w:val="24"/>
        </w:rPr>
        <w:t xml:space="preserve"> take </w:t>
      </w:r>
      <w:r w:rsidRPr="002C47E4">
        <w:rPr>
          <w:rFonts w:ascii="Arial" w:hAnsi="Arial" w:cs="Arial"/>
          <w:b/>
          <w:bCs/>
          <w:sz w:val="24"/>
          <w:szCs w:val="24"/>
        </w:rPr>
        <w:t>Exam 2</w:t>
      </w:r>
      <w:r w:rsidRPr="002C47E4">
        <w:rPr>
          <w:rFonts w:ascii="Arial" w:hAnsi="Arial" w:cs="Arial"/>
          <w:sz w:val="24"/>
          <w:szCs w:val="24"/>
        </w:rPr>
        <w:t xml:space="preserve"> on Monday or Tuesday;</w:t>
      </w:r>
    </w:p>
    <w:p w14:paraId="3C06E893" w14:textId="77777777" w:rsidR="00194E93" w:rsidRPr="002C47E4" w:rsidRDefault="00194E93" w:rsidP="00194E93">
      <w:pPr>
        <w:pStyle w:val="NoSpacing"/>
        <w:rPr>
          <w:rFonts w:ascii="Arial" w:hAnsi="Arial" w:cs="Arial"/>
          <w:sz w:val="24"/>
          <w:szCs w:val="24"/>
        </w:rPr>
      </w:pPr>
      <w:r w:rsidRPr="002C47E4">
        <w:rPr>
          <w:rFonts w:ascii="Arial" w:hAnsi="Arial" w:cs="Arial"/>
          <w:sz w:val="24"/>
          <w:szCs w:val="24"/>
        </w:rPr>
        <w:tab/>
      </w:r>
      <w:r w:rsidRPr="002C47E4">
        <w:rPr>
          <w:rFonts w:ascii="Arial" w:hAnsi="Arial" w:cs="Arial"/>
          <w:sz w:val="24"/>
          <w:szCs w:val="24"/>
        </w:rPr>
        <w:tab/>
        <w:t xml:space="preserve">all </w:t>
      </w:r>
      <w:r w:rsidRPr="002C47E4">
        <w:rPr>
          <w:rFonts w:ascii="Arial" w:hAnsi="Arial" w:cs="Arial"/>
          <w:b/>
          <w:bCs/>
          <w:sz w:val="24"/>
          <w:szCs w:val="24"/>
        </w:rPr>
        <w:t>Chapter 2 homework</w:t>
      </w:r>
      <w:r w:rsidRPr="002C47E4">
        <w:rPr>
          <w:rFonts w:ascii="Arial" w:hAnsi="Arial" w:cs="Arial"/>
          <w:sz w:val="24"/>
          <w:szCs w:val="24"/>
        </w:rPr>
        <w:t xml:space="preserve"> due on Tuesday by 11:59pm;</w:t>
      </w:r>
    </w:p>
    <w:p w14:paraId="70152066" w14:textId="77777777" w:rsidR="00194E93" w:rsidRPr="002C47E4" w:rsidRDefault="00194E93" w:rsidP="00194E93">
      <w:pPr>
        <w:pStyle w:val="NoSpacing"/>
        <w:spacing w:after="240"/>
        <w:ind w:left="720" w:firstLine="720"/>
        <w:rPr>
          <w:rFonts w:ascii="Arial" w:hAnsi="Arial" w:cs="Arial"/>
          <w:sz w:val="24"/>
          <w:szCs w:val="24"/>
        </w:rPr>
      </w:pPr>
      <w:r w:rsidRPr="002C47E4">
        <w:rPr>
          <w:rFonts w:ascii="Arial" w:hAnsi="Arial" w:cs="Arial"/>
          <w:sz w:val="24"/>
          <w:szCs w:val="24"/>
        </w:rPr>
        <w:t>work on 3.1 and 3.4;</w:t>
      </w:r>
    </w:p>
    <w:p w14:paraId="7588D074" w14:textId="77777777" w:rsidR="00194E93" w:rsidRPr="002C47E4" w:rsidRDefault="00194E93" w:rsidP="00194E93">
      <w:pPr>
        <w:pStyle w:val="NoSpacing"/>
        <w:spacing w:after="360"/>
        <w:rPr>
          <w:rFonts w:ascii="Arial" w:hAnsi="Arial" w:cs="Arial"/>
          <w:sz w:val="24"/>
          <w:szCs w:val="24"/>
        </w:rPr>
      </w:pPr>
      <w:r w:rsidRPr="00284D76">
        <w:rPr>
          <w:rFonts w:ascii="Arial" w:hAnsi="Arial" w:cs="Arial"/>
          <w:sz w:val="24"/>
          <w:szCs w:val="24"/>
          <w:u w:val="single"/>
        </w:rPr>
        <w:t>Week 8: Mar 7 to Mar 13:</w:t>
      </w:r>
      <w:r w:rsidRPr="002C47E4">
        <w:rPr>
          <w:rFonts w:ascii="Arial" w:hAnsi="Arial" w:cs="Arial"/>
          <w:sz w:val="24"/>
          <w:szCs w:val="24"/>
        </w:rPr>
        <w:t xml:space="preserve"> Work on 3.5 to 3.6</w:t>
      </w:r>
    </w:p>
    <w:p w14:paraId="1CB1E575" w14:textId="77777777" w:rsidR="00194E93" w:rsidRPr="002C47E4" w:rsidRDefault="00194E93" w:rsidP="00194E93">
      <w:pPr>
        <w:pStyle w:val="NoSpacing"/>
        <w:rPr>
          <w:rFonts w:ascii="Arial" w:hAnsi="Arial" w:cs="Arial"/>
          <w:sz w:val="24"/>
          <w:szCs w:val="24"/>
        </w:rPr>
      </w:pPr>
      <w:r w:rsidRPr="002C47E4">
        <w:rPr>
          <w:rFonts w:ascii="Arial" w:hAnsi="Arial" w:cs="Arial"/>
          <w:sz w:val="24"/>
          <w:szCs w:val="24"/>
        </w:rPr>
        <w:t>SPRING BREAK</w:t>
      </w:r>
      <w:r>
        <w:rPr>
          <w:rFonts w:ascii="Arial" w:hAnsi="Arial" w:cs="Arial"/>
          <w:sz w:val="24"/>
          <w:szCs w:val="24"/>
        </w:rPr>
        <w:t>:</w:t>
      </w:r>
      <w:r w:rsidRPr="002C47E4">
        <w:rPr>
          <w:rFonts w:ascii="Arial" w:hAnsi="Arial" w:cs="Arial"/>
          <w:sz w:val="24"/>
          <w:szCs w:val="24"/>
        </w:rPr>
        <w:t xml:space="preserve"> Mar 14 to Mar 20: if necessary, use this time to catch up;</w:t>
      </w:r>
    </w:p>
    <w:p w14:paraId="6FBC81F5" w14:textId="77777777" w:rsidR="00194E93" w:rsidRPr="002C47E4" w:rsidRDefault="00194E93" w:rsidP="00194E93">
      <w:pPr>
        <w:pStyle w:val="NoSpacing"/>
        <w:spacing w:after="360"/>
        <w:ind w:left="720" w:firstLine="720"/>
        <w:rPr>
          <w:rFonts w:ascii="Arial" w:hAnsi="Arial" w:cs="Arial"/>
          <w:sz w:val="24"/>
          <w:szCs w:val="24"/>
        </w:rPr>
      </w:pPr>
      <w:r w:rsidRPr="002C47E4">
        <w:rPr>
          <w:rFonts w:ascii="Arial" w:hAnsi="Arial" w:cs="Arial"/>
          <w:sz w:val="24"/>
          <w:szCs w:val="24"/>
        </w:rPr>
        <w:t xml:space="preserve">don’t forget that </w:t>
      </w:r>
      <w:r w:rsidRPr="002C47E4">
        <w:rPr>
          <w:rFonts w:ascii="Arial" w:hAnsi="Arial" w:cs="Arial"/>
          <w:b/>
          <w:bCs/>
          <w:sz w:val="24"/>
          <w:szCs w:val="24"/>
        </w:rPr>
        <w:t>Quiz 3</w:t>
      </w:r>
      <w:r w:rsidRPr="002C47E4">
        <w:rPr>
          <w:rFonts w:ascii="Arial" w:hAnsi="Arial" w:cs="Arial"/>
          <w:sz w:val="24"/>
          <w:szCs w:val="24"/>
        </w:rPr>
        <w:t xml:space="preserve"> is due on Monday of next week</w:t>
      </w:r>
    </w:p>
    <w:p w14:paraId="2DD286A5" w14:textId="77777777" w:rsidR="00194E93" w:rsidRPr="002C47E4" w:rsidRDefault="00194E93" w:rsidP="00194E93">
      <w:pPr>
        <w:pStyle w:val="NoSpacing"/>
        <w:spacing w:after="240"/>
        <w:rPr>
          <w:rFonts w:ascii="Arial" w:hAnsi="Arial" w:cs="Arial"/>
          <w:sz w:val="24"/>
          <w:szCs w:val="24"/>
        </w:rPr>
      </w:pPr>
      <w:r w:rsidRPr="00284D76">
        <w:rPr>
          <w:rFonts w:ascii="Arial" w:hAnsi="Arial" w:cs="Arial"/>
          <w:sz w:val="24"/>
          <w:szCs w:val="24"/>
          <w:u w:val="single"/>
        </w:rPr>
        <w:t>Week 9: Mar 21 to Mar 27:</w:t>
      </w:r>
      <w:r w:rsidRPr="002C47E4">
        <w:rPr>
          <w:rFonts w:ascii="Arial" w:hAnsi="Arial" w:cs="Arial"/>
          <w:sz w:val="24"/>
          <w:szCs w:val="24"/>
        </w:rPr>
        <w:t xml:space="preserve"> </w:t>
      </w:r>
      <w:r w:rsidRPr="002C47E4">
        <w:rPr>
          <w:rFonts w:ascii="Arial" w:hAnsi="Arial" w:cs="Arial"/>
          <w:b/>
          <w:bCs/>
          <w:sz w:val="24"/>
          <w:szCs w:val="24"/>
        </w:rPr>
        <w:t>Quiz 3</w:t>
      </w:r>
      <w:r w:rsidRPr="002C47E4">
        <w:rPr>
          <w:rFonts w:ascii="Arial" w:hAnsi="Arial" w:cs="Arial"/>
          <w:sz w:val="24"/>
          <w:szCs w:val="24"/>
        </w:rPr>
        <w:t xml:space="preserve"> due on Monday; work on 3.2 to 3.3</w:t>
      </w:r>
    </w:p>
    <w:p w14:paraId="00843E7D" w14:textId="77777777" w:rsidR="00194E93" w:rsidRPr="002C47E4" w:rsidRDefault="00194E93" w:rsidP="00194E93">
      <w:pPr>
        <w:pStyle w:val="NoSpacing"/>
        <w:rPr>
          <w:rFonts w:ascii="Arial" w:hAnsi="Arial" w:cs="Arial"/>
          <w:sz w:val="24"/>
          <w:szCs w:val="24"/>
        </w:rPr>
      </w:pPr>
      <w:r w:rsidRPr="00284D76">
        <w:rPr>
          <w:rFonts w:ascii="Arial" w:hAnsi="Arial" w:cs="Arial"/>
          <w:sz w:val="24"/>
          <w:szCs w:val="24"/>
          <w:u w:val="single"/>
        </w:rPr>
        <w:t>Week 10: Mar 28 to Apr 3:</w:t>
      </w:r>
      <w:r w:rsidRPr="002C47E4">
        <w:rPr>
          <w:rFonts w:ascii="Arial" w:hAnsi="Arial" w:cs="Arial"/>
          <w:sz w:val="24"/>
          <w:szCs w:val="24"/>
        </w:rPr>
        <w:t xml:space="preserve"> take </w:t>
      </w:r>
      <w:r w:rsidRPr="002C47E4">
        <w:rPr>
          <w:rFonts w:ascii="Arial" w:hAnsi="Arial" w:cs="Arial"/>
          <w:b/>
          <w:bCs/>
          <w:sz w:val="24"/>
          <w:szCs w:val="24"/>
        </w:rPr>
        <w:t>Exam 3</w:t>
      </w:r>
      <w:r w:rsidRPr="002C47E4">
        <w:rPr>
          <w:rFonts w:ascii="Arial" w:hAnsi="Arial" w:cs="Arial"/>
          <w:sz w:val="24"/>
          <w:szCs w:val="24"/>
        </w:rPr>
        <w:t xml:space="preserve"> Monday or Tuesday;</w:t>
      </w:r>
    </w:p>
    <w:p w14:paraId="6C5DED04" w14:textId="77777777" w:rsidR="00194E93" w:rsidRPr="002C47E4" w:rsidRDefault="00194E93" w:rsidP="00194E93">
      <w:pPr>
        <w:pStyle w:val="NoSpacing"/>
        <w:rPr>
          <w:rFonts w:ascii="Arial" w:hAnsi="Arial" w:cs="Arial"/>
          <w:sz w:val="24"/>
          <w:szCs w:val="24"/>
        </w:rPr>
      </w:pPr>
      <w:r w:rsidRPr="002C47E4">
        <w:rPr>
          <w:rFonts w:ascii="Arial" w:hAnsi="Arial" w:cs="Arial"/>
          <w:sz w:val="24"/>
          <w:szCs w:val="24"/>
        </w:rPr>
        <w:tab/>
      </w:r>
      <w:r w:rsidRPr="002C47E4">
        <w:rPr>
          <w:rFonts w:ascii="Arial" w:hAnsi="Arial" w:cs="Arial"/>
          <w:sz w:val="24"/>
          <w:szCs w:val="24"/>
        </w:rPr>
        <w:tab/>
        <w:t xml:space="preserve">all </w:t>
      </w:r>
      <w:r w:rsidRPr="002C47E4">
        <w:rPr>
          <w:rFonts w:ascii="Arial" w:hAnsi="Arial" w:cs="Arial"/>
          <w:b/>
          <w:bCs/>
          <w:sz w:val="24"/>
          <w:szCs w:val="24"/>
        </w:rPr>
        <w:t>Chapter 3 homework</w:t>
      </w:r>
      <w:r w:rsidRPr="002C47E4">
        <w:rPr>
          <w:rFonts w:ascii="Arial" w:hAnsi="Arial" w:cs="Arial"/>
          <w:sz w:val="24"/>
          <w:szCs w:val="24"/>
        </w:rPr>
        <w:t xml:space="preserve"> due on Tuesday by 11:59pm;</w:t>
      </w:r>
    </w:p>
    <w:p w14:paraId="6A5AA7B7" w14:textId="77777777" w:rsidR="00194E93" w:rsidRPr="002C47E4" w:rsidRDefault="00194E93" w:rsidP="00194E93">
      <w:pPr>
        <w:pStyle w:val="NoSpacing"/>
        <w:ind w:left="720" w:firstLine="720"/>
        <w:rPr>
          <w:rFonts w:ascii="Arial" w:hAnsi="Arial" w:cs="Arial"/>
          <w:sz w:val="24"/>
          <w:szCs w:val="24"/>
        </w:rPr>
      </w:pPr>
      <w:r w:rsidRPr="002C47E4">
        <w:rPr>
          <w:rFonts w:ascii="Arial" w:hAnsi="Arial" w:cs="Arial"/>
          <w:sz w:val="24"/>
          <w:szCs w:val="24"/>
        </w:rPr>
        <w:t>work on 4.1 to 4.3;</w:t>
      </w:r>
    </w:p>
    <w:p w14:paraId="32E10733" w14:textId="77777777" w:rsidR="00194E93" w:rsidRPr="002C47E4" w:rsidRDefault="00194E93" w:rsidP="00194E93">
      <w:pPr>
        <w:pStyle w:val="NoSpacing"/>
        <w:rPr>
          <w:rFonts w:ascii="Arial" w:hAnsi="Arial" w:cs="Arial"/>
          <w:sz w:val="24"/>
          <w:szCs w:val="24"/>
        </w:rPr>
      </w:pPr>
    </w:p>
    <w:p w14:paraId="7DDE02B2" w14:textId="77777777" w:rsidR="00194E93" w:rsidRPr="002C47E4" w:rsidRDefault="00194E93" w:rsidP="00194E93">
      <w:pPr>
        <w:pStyle w:val="NoSpacing"/>
        <w:spacing w:after="240"/>
        <w:rPr>
          <w:rFonts w:ascii="Arial" w:hAnsi="Arial" w:cs="Arial"/>
          <w:sz w:val="24"/>
          <w:szCs w:val="24"/>
        </w:rPr>
      </w:pPr>
      <w:r w:rsidRPr="00284D76">
        <w:rPr>
          <w:rFonts w:ascii="Arial" w:hAnsi="Arial" w:cs="Arial"/>
          <w:sz w:val="24"/>
          <w:szCs w:val="24"/>
          <w:u w:val="single"/>
        </w:rPr>
        <w:t>Week 11: Apr 4 to Apr 10:</w:t>
      </w:r>
      <w:r w:rsidRPr="002C47E4">
        <w:rPr>
          <w:rFonts w:ascii="Arial" w:hAnsi="Arial" w:cs="Arial"/>
          <w:sz w:val="24"/>
          <w:szCs w:val="24"/>
        </w:rPr>
        <w:t xml:space="preserve"> work on 4.4 to 4.5</w:t>
      </w:r>
    </w:p>
    <w:p w14:paraId="491A5854" w14:textId="77777777" w:rsidR="00194E93" w:rsidRPr="002C47E4" w:rsidRDefault="00194E93" w:rsidP="00194E93">
      <w:pPr>
        <w:pStyle w:val="NoSpacing"/>
        <w:spacing w:after="240"/>
        <w:rPr>
          <w:rFonts w:ascii="Arial" w:hAnsi="Arial" w:cs="Arial"/>
          <w:sz w:val="24"/>
          <w:szCs w:val="24"/>
        </w:rPr>
      </w:pPr>
      <w:r w:rsidRPr="00284D76">
        <w:rPr>
          <w:rFonts w:ascii="Arial" w:hAnsi="Arial" w:cs="Arial"/>
          <w:sz w:val="24"/>
          <w:szCs w:val="24"/>
          <w:u w:val="single"/>
        </w:rPr>
        <w:t>Week 12: Apr 11 to Apr 17:</w:t>
      </w:r>
      <w:r w:rsidRPr="002C47E4">
        <w:rPr>
          <w:rFonts w:ascii="Arial" w:hAnsi="Arial" w:cs="Arial"/>
          <w:sz w:val="24"/>
          <w:szCs w:val="24"/>
        </w:rPr>
        <w:t xml:space="preserve"> </w:t>
      </w:r>
      <w:r w:rsidRPr="002C47E4">
        <w:rPr>
          <w:rFonts w:ascii="Arial" w:hAnsi="Arial" w:cs="Arial"/>
          <w:b/>
          <w:bCs/>
          <w:sz w:val="24"/>
          <w:szCs w:val="24"/>
        </w:rPr>
        <w:t>Quiz 4</w:t>
      </w:r>
      <w:r w:rsidRPr="002C47E4">
        <w:rPr>
          <w:rFonts w:ascii="Arial" w:hAnsi="Arial" w:cs="Arial"/>
          <w:sz w:val="24"/>
          <w:szCs w:val="24"/>
        </w:rPr>
        <w:t xml:space="preserve"> due on Monday; work on 4.6 to 4.8</w:t>
      </w:r>
    </w:p>
    <w:p w14:paraId="12BB7D7D" w14:textId="77777777" w:rsidR="00194E93" w:rsidRPr="002C47E4" w:rsidRDefault="00194E93" w:rsidP="00194E93">
      <w:pPr>
        <w:pStyle w:val="NoSpacing"/>
        <w:rPr>
          <w:rFonts w:ascii="Arial" w:hAnsi="Arial" w:cs="Arial"/>
          <w:sz w:val="24"/>
          <w:szCs w:val="24"/>
        </w:rPr>
      </w:pPr>
      <w:r w:rsidRPr="00284D76">
        <w:rPr>
          <w:rFonts w:ascii="Arial" w:hAnsi="Arial" w:cs="Arial"/>
          <w:sz w:val="24"/>
          <w:szCs w:val="24"/>
          <w:u w:val="single"/>
        </w:rPr>
        <w:t>Week 13: Apr 18 to Apr 24:</w:t>
      </w:r>
      <w:r w:rsidRPr="002C47E4">
        <w:rPr>
          <w:rFonts w:ascii="Arial" w:hAnsi="Arial" w:cs="Arial"/>
          <w:sz w:val="24"/>
          <w:szCs w:val="24"/>
        </w:rPr>
        <w:t xml:space="preserve"> take </w:t>
      </w:r>
      <w:r w:rsidRPr="002C47E4">
        <w:rPr>
          <w:rFonts w:ascii="Arial" w:hAnsi="Arial" w:cs="Arial"/>
          <w:b/>
          <w:bCs/>
          <w:sz w:val="24"/>
          <w:szCs w:val="24"/>
        </w:rPr>
        <w:t>Exam 4</w:t>
      </w:r>
      <w:r w:rsidRPr="002C47E4">
        <w:rPr>
          <w:rFonts w:ascii="Arial" w:hAnsi="Arial" w:cs="Arial"/>
          <w:sz w:val="24"/>
          <w:szCs w:val="24"/>
        </w:rPr>
        <w:t xml:space="preserve"> on Monday or Tuesday;</w:t>
      </w:r>
    </w:p>
    <w:p w14:paraId="3DC9D843" w14:textId="77777777" w:rsidR="00194E93" w:rsidRPr="002C47E4" w:rsidRDefault="00194E93" w:rsidP="00194E93">
      <w:pPr>
        <w:pStyle w:val="NoSpacing"/>
        <w:rPr>
          <w:rFonts w:ascii="Arial" w:hAnsi="Arial" w:cs="Arial"/>
          <w:sz w:val="24"/>
          <w:szCs w:val="24"/>
        </w:rPr>
      </w:pPr>
      <w:r w:rsidRPr="002C47E4">
        <w:rPr>
          <w:rFonts w:ascii="Arial" w:hAnsi="Arial" w:cs="Arial"/>
          <w:sz w:val="24"/>
          <w:szCs w:val="24"/>
        </w:rPr>
        <w:tab/>
      </w:r>
      <w:r w:rsidRPr="002C47E4">
        <w:rPr>
          <w:rFonts w:ascii="Arial" w:hAnsi="Arial" w:cs="Arial"/>
          <w:sz w:val="24"/>
          <w:szCs w:val="24"/>
        </w:rPr>
        <w:tab/>
        <w:t xml:space="preserve">all </w:t>
      </w:r>
      <w:r w:rsidRPr="002C47E4">
        <w:rPr>
          <w:rFonts w:ascii="Arial" w:hAnsi="Arial" w:cs="Arial"/>
          <w:b/>
          <w:bCs/>
          <w:sz w:val="24"/>
          <w:szCs w:val="24"/>
        </w:rPr>
        <w:t>Chapter 4 homework</w:t>
      </w:r>
      <w:r w:rsidRPr="002C47E4">
        <w:rPr>
          <w:rFonts w:ascii="Arial" w:hAnsi="Arial" w:cs="Arial"/>
          <w:sz w:val="24"/>
          <w:szCs w:val="24"/>
        </w:rPr>
        <w:t xml:space="preserve"> due on Tuesday by 11:59pm;</w:t>
      </w:r>
    </w:p>
    <w:p w14:paraId="037A507E" w14:textId="77777777" w:rsidR="00194E93" w:rsidRPr="002C47E4" w:rsidRDefault="00194E93" w:rsidP="00194E93">
      <w:pPr>
        <w:pStyle w:val="NoSpacing"/>
        <w:spacing w:after="240"/>
        <w:ind w:left="720" w:firstLine="720"/>
        <w:rPr>
          <w:rFonts w:ascii="Arial" w:hAnsi="Arial" w:cs="Arial"/>
          <w:sz w:val="24"/>
          <w:szCs w:val="24"/>
        </w:rPr>
      </w:pPr>
      <w:r w:rsidRPr="002C47E4">
        <w:rPr>
          <w:rFonts w:ascii="Arial" w:hAnsi="Arial" w:cs="Arial"/>
          <w:sz w:val="24"/>
          <w:szCs w:val="24"/>
        </w:rPr>
        <w:t>work on 9.2;</w:t>
      </w:r>
    </w:p>
    <w:p w14:paraId="066EB690" w14:textId="77777777" w:rsidR="00194E93" w:rsidRPr="002C47E4" w:rsidRDefault="00194E93" w:rsidP="00194E93">
      <w:pPr>
        <w:pStyle w:val="NoSpacing"/>
        <w:spacing w:after="240"/>
        <w:rPr>
          <w:rFonts w:ascii="Arial" w:hAnsi="Arial" w:cs="Arial"/>
          <w:sz w:val="24"/>
          <w:szCs w:val="24"/>
        </w:rPr>
      </w:pPr>
      <w:r w:rsidRPr="00284D76">
        <w:rPr>
          <w:rFonts w:ascii="Arial" w:hAnsi="Arial" w:cs="Arial"/>
          <w:sz w:val="24"/>
          <w:szCs w:val="24"/>
          <w:u w:val="single"/>
        </w:rPr>
        <w:t>Week 14: Apr 25 to May 1:</w:t>
      </w:r>
      <w:r w:rsidRPr="002C47E4">
        <w:rPr>
          <w:rFonts w:ascii="Arial" w:hAnsi="Arial" w:cs="Arial"/>
          <w:sz w:val="24"/>
          <w:szCs w:val="24"/>
        </w:rPr>
        <w:t xml:space="preserve"> work on 9.3 to 9.4</w:t>
      </w:r>
    </w:p>
    <w:p w14:paraId="605E5C0C" w14:textId="77777777" w:rsidR="00194E93" w:rsidRPr="002C47E4" w:rsidRDefault="00194E93" w:rsidP="00194E93">
      <w:pPr>
        <w:pStyle w:val="NoSpacing"/>
        <w:spacing w:after="240"/>
        <w:rPr>
          <w:rFonts w:ascii="Arial" w:hAnsi="Arial" w:cs="Arial"/>
          <w:sz w:val="24"/>
          <w:szCs w:val="24"/>
        </w:rPr>
      </w:pPr>
      <w:r w:rsidRPr="00284D76">
        <w:rPr>
          <w:rFonts w:ascii="Arial" w:hAnsi="Arial" w:cs="Arial"/>
          <w:sz w:val="24"/>
          <w:szCs w:val="24"/>
          <w:u w:val="single"/>
        </w:rPr>
        <w:t>Week 15: May 2 to May 8:</w:t>
      </w:r>
      <w:r w:rsidRPr="002C47E4">
        <w:rPr>
          <w:rFonts w:ascii="Arial" w:hAnsi="Arial" w:cs="Arial"/>
          <w:sz w:val="24"/>
          <w:szCs w:val="24"/>
        </w:rPr>
        <w:t xml:space="preserve"> </w:t>
      </w:r>
      <w:r w:rsidRPr="002C47E4">
        <w:rPr>
          <w:rFonts w:ascii="Arial" w:hAnsi="Arial" w:cs="Arial"/>
          <w:b/>
          <w:bCs/>
          <w:sz w:val="24"/>
          <w:szCs w:val="24"/>
        </w:rPr>
        <w:t>Quiz 5</w:t>
      </w:r>
      <w:r w:rsidRPr="002C47E4">
        <w:rPr>
          <w:rFonts w:ascii="Arial" w:hAnsi="Arial" w:cs="Arial"/>
          <w:sz w:val="24"/>
          <w:szCs w:val="24"/>
        </w:rPr>
        <w:t xml:space="preserve"> due on Monday; work on 11.1 to 11.3</w:t>
      </w:r>
    </w:p>
    <w:p w14:paraId="1EFE18DF" w14:textId="77777777" w:rsidR="00194E93" w:rsidRPr="002C47E4" w:rsidRDefault="00194E93" w:rsidP="00194E93">
      <w:pPr>
        <w:pStyle w:val="NoSpacing"/>
        <w:rPr>
          <w:rFonts w:ascii="Arial" w:hAnsi="Arial" w:cs="Arial"/>
          <w:sz w:val="24"/>
          <w:szCs w:val="24"/>
        </w:rPr>
      </w:pPr>
      <w:r w:rsidRPr="00284D76">
        <w:rPr>
          <w:rFonts w:ascii="Arial" w:hAnsi="Arial" w:cs="Arial"/>
          <w:sz w:val="24"/>
          <w:szCs w:val="24"/>
          <w:u w:val="single"/>
        </w:rPr>
        <w:t>Week 16: May 9 to May 15:</w:t>
      </w:r>
      <w:r w:rsidRPr="002C47E4">
        <w:rPr>
          <w:rFonts w:ascii="Arial" w:hAnsi="Arial" w:cs="Arial"/>
          <w:sz w:val="24"/>
          <w:szCs w:val="24"/>
        </w:rPr>
        <w:t xml:space="preserve"> take </w:t>
      </w:r>
      <w:r w:rsidRPr="002C47E4">
        <w:rPr>
          <w:rFonts w:ascii="Arial" w:hAnsi="Arial" w:cs="Arial"/>
          <w:b/>
          <w:bCs/>
          <w:sz w:val="24"/>
          <w:szCs w:val="24"/>
        </w:rPr>
        <w:t>Exam 5</w:t>
      </w:r>
      <w:r w:rsidRPr="002C47E4">
        <w:rPr>
          <w:rFonts w:ascii="Arial" w:hAnsi="Arial" w:cs="Arial"/>
          <w:sz w:val="24"/>
          <w:szCs w:val="24"/>
        </w:rPr>
        <w:t xml:space="preserve"> any time Monday through Thursday;</w:t>
      </w:r>
    </w:p>
    <w:p w14:paraId="150CD4B1" w14:textId="77777777" w:rsidR="00194E93" w:rsidRPr="002C47E4" w:rsidRDefault="00194E93" w:rsidP="00194E93">
      <w:pPr>
        <w:pStyle w:val="NoSpacing"/>
        <w:rPr>
          <w:rFonts w:ascii="Arial" w:hAnsi="Arial" w:cs="Arial"/>
          <w:sz w:val="24"/>
          <w:szCs w:val="24"/>
        </w:rPr>
      </w:pPr>
      <w:r w:rsidRPr="002C47E4">
        <w:rPr>
          <w:rFonts w:ascii="Arial" w:hAnsi="Arial" w:cs="Arial"/>
          <w:sz w:val="24"/>
          <w:szCs w:val="24"/>
        </w:rPr>
        <w:tab/>
      </w:r>
      <w:r w:rsidRPr="002C47E4">
        <w:rPr>
          <w:rFonts w:ascii="Arial" w:hAnsi="Arial" w:cs="Arial"/>
          <w:sz w:val="24"/>
          <w:szCs w:val="24"/>
        </w:rPr>
        <w:tab/>
        <w:t xml:space="preserve">all </w:t>
      </w:r>
      <w:r w:rsidRPr="002C47E4">
        <w:rPr>
          <w:rFonts w:ascii="Arial" w:hAnsi="Arial" w:cs="Arial"/>
          <w:b/>
          <w:bCs/>
          <w:sz w:val="24"/>
          <w:szCs w:val="24"/>
        </w:rPr>
        <w:t>Chapter 9 &amp; 11 homework</w:t>
      </w:r>
      <w:r w:rsidRPr="002C47E4">
        <w:rPr>
          <w:rFonts w:ascii="Arial" w:hAnsi="Arial" w:cs="Arial"/>
          <w:sz w:val="24"/>
          <w:szCs w:val="24"/>
        </w:rPr>
        <w:t xml:space="preserve"> due on Thursday by 11:59pm</w:t>
      </w:r>
    </w:p>
    <w:p w14:paraId="28484E30" w14:textId="77777777" w:rsidR="00194E93" w:rsidRPr="002C47E4" w:rsidRDefault="00194E93" w:rsidP="00194E93">
      <w:pPr>
        <w:pStyle w:val="NoSpacing"/>
        <w:rPr>
          <w:rFonts w:ascii="Arial" w:hAnsi="Arial" w:cs="Arial"/>
          <w:sz w:val="24"/>
          <w:szCs w:val="24"/>
        </w:rPr>
      </w:pPr>
    </w:p>
    <w:p w14:paraId="78EC50A4" w14:textId="77777777" w:rsidR="00194E93" w:rsidRPr="00D80EE3" w:rsidRDefault="00194E93" w:rsidP="00194E93">
      <w:pPr>
        <w:pStyle w:val="NoSpacing"/>
        <w:rPr>
          <w:rFonts w:ascii="Arial" w:hAnsi="Arial" w:cs="Arial"/>
          <w:b/>
          <w:bCs/>
        </w:rPr>
      </w:pPr>
      <w:r w:rsidRPr="002C47E4">
        <w:rPr>
          <w:rFonts w:ascii="Arial" w:hAnsi="Arial" w:cs="Arial"/>
          <w:sz w:val="24"/>
          <w:szCs w:val="24"/>
        </w:rPr>
        <w:t>Finals Week</w:t>
      </w:r>
      <w:r>
        <w:rPr>
          <w:rFonts w:ascii="Arial" w:hAnsi="Arial" w:cs="Arial"/>
          <w:sz w:val="24"/>
          <w:szCs w:val="24"/>
        </w:rPr>
        <w:t>:</w:t>
      </w:r>
      <w:r w:rsidRPr="002C47E4">
        <w:rPr>
          <w:rFonts w:ascii="Arial" w:hAnsi="Arial" w:cs="Arial"/>
          <w:sz w:val="24"/>
          <w:szCs w:val="24"/>
        </w:rPr>
        <w:t xml:space="preserve"> May 16 to May 20: no final exam</w:t>
      </w:r>
    </w:p>
    <w:p w14:paraId="1CDE8F2D" w14:textId="77777777" w:rsidR="00194E93" w:rsidRPr="00D80EE3" w:rsidRDefault="00194E93" w:rsidP="00194E93">
      <w:pPr>
        <w:pStyle w:val="NoSpacing"/>
        <w:rPr>
          <w:rFonts w:ascii="Arial" w:hAnsi="Arial" w:cs="Arial"/>
          <w:b/>
          <w:bCs/>
        </w:rPr>
      </w:pPr>
    </w:p>
    <w:p w14:paraId="212784E5" w14:textId="77777777" w:rsidR="00194E93" w:rsidRPr="00725A13" w:rsidRDefault="00194E93" w:rsidP="00194E93"/>
    <w:p w14:paraId="52088CF1" w14:textId="031210F3" w:rsidR="001B2BD2" w:rsidRPr="00D80EE3" w:rsidRDefault="001B2BD2">
      <w:pPr>
        <w:pStyle w:val="NoSpacing"/>
        <w:rPr>
          <w:rFonts w:ascii="Arial" w:hAnsi="Arial" w:cs="Arial"/>
          <w:b/>
          <w:bCs/>
        </w:rPr>
      </w:pPr>
    </w:p>
    <w:sectPr w:rsidR="001B2BD2" w:rsidRPr="00D80EE3" w:rsidSect="00E1702E">
      <w:headerReference w:type="default" r:id="rId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A578E" w14:textId="77777777" w:rsidR="00BE4DD6" w:rsidRDefault="00BE4DD6">
      <w:r>
        <w:separator/>
      </w:r>
    </w:p>
  </w:endnote>
  <w:endnote w:type="continuationSeparator" w:id="0">
    <w:p w14:paraId="7B3A7FDF" w14:textId="77777777" w:rsidR="00BE4DD6" w:rsidRDefault="00BE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EA153" w14:textId="77777777" w:rsidR="00BE4DD6" w:rsidRDefault="00BE4DD6">
      <w:r>
        <w:separator/>
      </w:r>
    </w:p>
  </w:footnote>
  <w:footnote w:type="continuationSeparator" w:id="0">
    <w:p w14:paraId="71704A41" w14:textId="77777777" w:rsidR="00BE4DD6" w:rsidRDefault="00BE4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8AF43" w14:textId="77777777" w:rsidR="005624A4" w:rsidRDefault="005624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757"/>
    <w:multiLevelType w:val="hybridMultilevel"/>
    <w:tmpl w:val="2490FA8C"/>
    <w:lvl w:ilvl="0" w:tplc="419ED6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1055F0"/>
    <w:multiLevelType w:val="hybridMultilevel"/>
    <w:tmpl w:val="E53840B8"/>
    <w:lvl w:ilvl="0" w:tplc="4F2A841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B20612"/>
    <w:multiLevelType w:val="hybridMultilevel"/>
    <w:tmpl w:val="58A06504"/>
    <w:lvl w:ilvl="0" w:tplc="DF52ED3E">
      <w:start w:val="1"/>
      <w:numFmt w:val="decimal"/>
      <w:lvlText w:val="%1."/>
      <w:lvlJc w:val="left"/>
      <w:pPr>
        <w:ind w:left="360" w:hanging="360"/>
      </w:pPr>
      <w:rPr>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737989"/>
    <w:multiLevelType w:val="hybridMultilevel"/>
    <w:tmpl w:val="BD445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0B402C"/>
    <w:multiLevelType w:val="hybridMultilevel"/>
    <w:tmpl w:val="20305C36"/>
    <w:lvl w:ilvl="0" w:tplc="419ED6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0D1B2B"/>
    <w:multiLevelType w:val="hybridMultilevel"/>
    <w:tmpl w:val="FBEC4590"/>
    <w:lvl w:ilvl="0" w:tplc="4F2A841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301CC0"/>
    <w:multiLevelType w:val="hybridMultilevel"/>
    <w:tmpl w:val="FBEC4590"/>
    <w:lvl w:ilvl="0" w:tplc="4F2A841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A13786"/>
    <w:multiLevelType w:val="hybridMultilevel"/>
    <w:tmpl w:val="7CCA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2060F"/>
    <w:multiLevelType w:val="multilevel"/>
    <w:tmpl w:val="5DF0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A163A"/>
    <w:multiLevelType w:val="hybridMultilevel"/>
    <w:tmpl w:val="C20264B4"/>
    <w:lvl w:ilvl="0" w:tplc="4F2A841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5"/>
  </w:num>
  <w:num w:numId="4">
    <w:abstractNumId w:val="9"/>
  </w:num>
  <w:num w:numId="5">
    <w:abstractNumId w:val="1"/>
  </w:num>
  <w:num w:numId="6">
    <w:abstractNumId w:val="2"/>
  </w:num>
  <w:num w:numId="7">
    <w:abstractNumId w:val="0"/>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EF1"/>
    <w:rsid w:val="00014592"/>
    <w:rsid w:val="0002155A"/>
    <w:rsid w:val="00021F89"/>
    <w:rsid w:val="00097743"/>
    <w:rsid w:val="000A146D"/>
    <w:rsid w:val="000D2739"/>
    <w:rsid w:val="000E63E3"/>
    <w:rsid w:val="000F13D0"/>
    <w:rsid w:val="00102E64"/>
    <w:rsid w:val="00103EB2"/>
    <w:rsid w:val="00110AC9"/>
    <w:rsid w:val="00124FF6"/>
    <w:rsid w:val="001428CB"/>
    <w:rsid w:val="0014739E"/>
    <w:rsid w:val="00156808"/>
    <w:rsid w:val="00167623"/>
    <w:rsid w:val="00167BE3"/>
    <w:rsid w:val="001723C6"/>
    <w:rsid w:val="001764A0"/>
    <w:rsid w:val="00194E93"/>
    <w:rsid w:val="001A0711"/>
    <w:rsid w:val="001B2310"/>
    <w:rsid w:val="001B2BD2"/>
    <w:rsid w:val="001C4CDF"/>
    <w:rsid w:val="001C7D20"/>
    <w:rsid w:val="001E2EA7"/>
    <w:rsid w:val="001F4A43"/>
    <w:rsid w:val="00210697"/>
    <w:rsid w:val="00211C6E"/>
    <w:rsid w:val="002327CF"/>
    <w:rsid w:val="002346DD"/>
    <w:rsid w:val="0023790A"/>
    <w:rsid w:val="00250412"/>
    <w:rsid w:val="00252177"/>
    <w:rsid w:val="00261EB7"/>
    <w:rsid w:val="0026309C"/>
    <w:rsid w:val="0026502A"/>
    <w:rsid w:val="0027513C"/>
    <w:rsid w:val="00293F20"/>
    <w:rsid w:val="002A1763"/>
    <w:rsid w:val="002A4278"/>
    <w:rsid w:val="002A6C93"/>
    <w:rsid w:val="002A7701"/>
    <w:rsid w:val="002B0C49"/>
    <w:rsid w:val="002B41A7"/>
    <w:rsid w:val="002C33A6"/>
    <w:rsid w:val="002D767E"/>
    <w:rsid w:val="002E5AD3"/>
    <w:rsid w:val="002F1807"/>
    <w:rsid w:val="0034156F"/>
    <w:rsid w:val="00343A17"/>
    <w:rsid w:val="00353DE2"/>
    <w:rsid w:val="00363B60"/>
    <w:rsid w:val="00371D68"/>
    <w:rsid w:val="00377F12"/>
    <w:rsid w:val="00390008"/>
    <w:rsid w:val="00390EA0"/>
    <w:rsid w:val="003A11EA"/>
    <w:rsid w:val="003A310B"/>
    <w:rsid w:val="003B59E6"/>
    <w:rsid w:val="003C05EF"/>
    <w:rsid w:val="003C3556"/>
    <w:rsid w:val="003F049D"/>
    <w:rsid w:val="0040363E"/>
    <w:rsid w:val="00443CF7"/>
    <w:rsid w:val="00447ADE"/>
    <w:rsid w:val="00450557"/>
    <w:rsid w:val="0045507E"/>
    <w:rsid w:val="004B6EC3"/>
    <w:rsid w:val="005122CD"/>
    <w:rsid w:val="00533541"/>
    <w:rsid w:val="0054250F"/>
    <w:rsid w:val="005624A4"/>
    <w:rsid w:val="00574D00"/>
    <w:rsid w:val="005B3F9B"/>
    <w:rsid w:val="005B5B7B"/>
    <w:rsid w:val="005F736E"/>
    <w:rsid w:val="006153B5"/>
    <w:rsid w:val="00636425"/>
    <w:rsid w:val="00656CC7"/>
    <w:rsid w:val="00671C6B"/>
    <w:rsid w:val="00687D01"/>
    <w:rsid w:val="00695947"/>
    <w:rsid w:val="006A6AC4"/>
    <w:rsid w:val="007570A0"/>
    <w:rsid w:val="007A6BBF"/>
    <w:rsid w:val="007C154B"/>
    <w:rsid w:val="007C4C8A"/>
    <w:rsid w:val="007D6DB5"/>
    <w:rsid w:val="007E5891"/>
    <w:rsid w:val="00811B7C"/>
    <w:rsid w:val="00813517"/>
    <w:rsid w:val="008155E6"/>
    <w:rsid w:val="008159C5"/>
    <w:rsid w:val="00825131"/>
    <w:rsid w:val="008413CE"/>
    <w:rsid w:val="00876CF0"/>
    <w:rsid w:val="00893937"/>
    <w:rsid w:val="008A5DE2"/>
    <w:rsid w:val="008A62B5"/>
    <w:rsid w:val="008B49AC"/>
    <w:rsid w:val="008C5923"/>
    <w:rsid w:val="008E2AEE"/>
    <w:rsid w:val="008E4792"/>
    <w:rsid w:val="008F351B"/>
    <w:rsid w:val="00902EE4"/>
    <w:rsid w:val="00921635"/>
    <w:rsid w:val="00924F18"/>
    <w:rsid w:val="00932E6E"/>
    <w:rsid w:val="00952E35"/>
    <w:rsid w:val="009726B3"/>
    <w:rsid w:val="009A5B4E"/>
    <w:rsid w:val="009A5EF3"/>
    <w:rsid w:val="009B0E95"/>
    <w:rsid w:val="009D0E98"/>
    <w:rsid w:val="009D18D4"/>
    <w:rsid w:val="009E209B"/>
    <w:rsid w:val="009E51C8"/>
    <w:rsid w:val="009E590B"/>
    <w:rsid w:val="00A03053"/>
    <w:rsid w:val="00A12CD1"/>
    <w:rsid w:val="00A15268"/>
    <w:rsid w:val="00A20884"/>
    <w:rsid w:val="00A51EE8"/>
    <w:rsid w:val="00A742AC"/>
    <w:rsid w:val="00A952BB"/>
    <w:rsid w:val="00AA6A16"/>
    <w:rsid w:val="00AB365E"/>
    <w:rsid w:val="00AC5748"/>
    <w:rsid w:val="00AC7CA2"/>
    <w:rsid w:val="00AE26A5"/>
    <w:rsid w:val="00B01C61"/>
    <w:rsid w:val="00B06393"/>
    <w:rsid w:val="00B3058E"/>
    <w:rsid w:val="00B90A9C"/>
    <w:rsid w:val="00B925DA"/>
    <w:rsid w:val="00BC28B4"/>
    <w:rsid w:val="00BD65E9"/>
    <w:rsid w:val="00BE4DD6"/>
    <w:rsid w:val="00BF53B8"/>
    <w:rsid w:val="00BF76AC"/>
    <w:rsid w:val="00C2046C"/>
    <w:rsid w:val="00C30EA6"/>
    <w:rsid w:val="00C4400B"/>
    <w:rsid w:val="00C845DA"/>
    <w:rsid w:val="00C860DC"/>
    <w:rsid w:val="00CC549C"/>
    <w:rsid w:val="00CC68A9"/>
    <w:rsid w:val="00CE77A8"/>
    <w:rsid w:val="00CF267E"/>
    <w:rsid w:val="00CF7655"/>
    <w:rsid w:val="00D2315C"/>
    <w:rsid w:val="00D61160"/>
    <w:rsid w:val="00D6326B"/>
    <w:rsid w:val="00D65EF1"/>
    <w:rsid w:val="00D80EE3"/>
    <w:rsid w:val="00D93431"/>
    <w:rsid w:val="00D96A89"/>
    <w:rsid w:val="00DB5B8D"/>
    <w:rsid w:val="00DC3927"/>
    <w:rsid w:val="00E1220B"/>
    <w:rsid w:val="00E1702E"/>
    <w:rsid w:val="00E270B8"/>
    <w:rsid w:val="00E30B8C"/>
    <w:rsid w:val="00E655A5"/>
    <w:rsid w:val="00EF4DE5"/>
    <w:rsid w:val="00F03D9D"/>
    <w:rsid w:val="00F20460"/>
    <w:rsid w:val="00F33125"/>
    <w:rsid w:val="00F4086F"/>
    <w:rsid w:val="00F416C0"/>
    <w:rsid w:val="00F60F7F"/>
    <w:rsid w:val="00F644FF"/>
    <w:rsid w:val="00F75CDC"/>
    <w:rsid w:val="00FB24A6"/>
    <w:rsid w:val="00FB6C36"/>
    <w:rsid w:val="00FD501E"/>
    <w:rsid w:val="00FF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196C"/>
  <w15:chartTrackingRefBased/>
  <w15:docId w15:val="{AB1749E0-4D5C-4DBB-A710-081AE89D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F1"/>
    <w:pPr>
      <w:spacing w:after="0" w:line="240" w:lineRule="auto"/>
    </w:pPr>
    <w:rPr>
      <w:rFonts w:ascii="Times New Roman" w:eastAsia="Times New Roman" w:hAnsi="Times New Roman" w:cs="Times New Roman"/>
      <w:sz w:val="24"/>
      <w:szCs w:val="24"/>
    </w:rPr>
  </w:style>
  <w:style w:type="paragraph" w:styleId="Heading1">
    <w:name w:val="heading 1"/>
    <w:aliases w:val="Heading 1 Blue"/>
    <w:basedOn w:val="Title"/>
    <w:next w:val="Normal"/>
    <w:link w:val="Heading1Char"/>
    <w:qFormat/>
    <w:rsid w:val="00BC28B4"/>
    <w:pPr>
      <w:spacing w:before="240" w:after="120"/>
      <w:contextualSpacing w:val="0"/>
      <w:jc w:val="left"/>
      <w:outlineLvl w:val="0"/>
    </w:pPr>
    <w:rPr>
      <w:rFonts w:ascii="Arial" w:eastAsiaTheme="minorHAnsi" w:hAnsi="Arial" w:cs="Times New Roman"/>
      <w:color w:val="2E74B5" w:themeColor="accent1" w:themeShade="BF"/>
      <w:spacing w:val="0"/>
      <w:kern w:val="0"/>
      <w:sz w:val="32"/>
      <w:szCs w:val="22"/>
    </w:rPr>
  </w:style>
  <w:style w:type="paragraph" w:styleId="Heading2">
    <w:name w:val="heading 2"/>
    <w:basedOn w:val="Normal"/>
    <w:next w:val="Normal"/>
    <w:link w:val="Heading2Char"/>
    <w:qFormat/>
    <w:rsid w:val="0026502A"/>
    <w:pPr>
      <w:keepNext/>
      <w:spacing w:before="240"/>
      <w:outlineLvl w:val="1"/>
    </w:pPr>
    <w:rPr>
      <w:rFonts w:ascii="Arial" w:hAnsi="Arial"/>
      <w:b/>
      <w:sz w:val="28"/>
      <w:szCs w:val="20"/>
    </w:rPr>
  </w:style>
  <w:style w:type="paragraph" w:styleId="Heading3">
    <w:name w:val="heading 3"/>
    <w:basedOn w:val="Normal"/>
    <w:next w:val="Normal"/>
    <w:link w:val="Heading3Char"/>
    <w:uiPriority w:val="9"/>
    <w:unhideWhenUsed/>
    <w:qFormat/>
    <w:rsid w:val="00102E6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Blue Char"/>
    <w:basedOn w:val="DefaultParagraphFont"/>
    <w:link w:val="Heading1"/>
    <w:rsid w:val="00BC28B4"/>
    <w:rPr>
      <w:rFonts w:ascii="Arial" w:eastAsiaTheme="minorHAnsi" w:hAnsi="Arial" w:cs="Times New Roman"/>
      <w:b/>
      <w:color w:val="2E74B5" w:themeColor="accent1" w:themeShade="BF"/>
      <w:sz w:val="32"/>
    </w:rPr>
  </w:style>
  <w:style w:type="paragraph" w:styleId="Title">
    <w:name w:val="Title"/>
    <w:basedOn w:val="Normal"/>
    <w:next w:val="Normal"/>
    <w:link w:val="TitleChar"/>
    <w:uiPriority w:val="10"/>
    <w:qFormat/>
    <w:rsid w:val="0040363E"/>
    <w:pPr>
      <w:contextualSpacing/>
      <w:jc w:val="center"/>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40363E"/>
    <w:rPr>
      <w:rFonts w:asciiTheme="majorHAnsi" w:eastAsiaTheme="majorEastAsia" w:hAnsiTheme="majorHAnsi" w:cstheme="majorBidi"/>
      <w:b/>
      <w:spacing w:val="-10"/>
      <w:kern w:val="28"/>
      <w:sz w:val="40"/>
      <w:szCs w:val="56"/>
    </w:rPr>
  </w:style>
  <w:style w:type="character" w:customStyle="1" w:styleId="Heading2Char">
    <w:name w:val="Heading 2 Char"/>
    <w:basedOn w:val="DefaultParagraphFont"/>
    <w:link w:val="Heading2"/>
    <w:rsid w:val="0026502A"/>
    <w:rPr>
      <w:rFonts w:ascii="Arial" w:eastAsia="Times New Roman" w:hAnsi="Arial" w:cs="Times New Roman"/>
      <w:b/>
      <w:sz w:val="28"/>
      <w:szCs w:val="20"/>
    </w:rPr>
  </w:style>
  <w:style w:type="paragraph" w:styleId="ListParagraph">
    <w:name w:val="List Paragraph"/>
    <w:basedOn w:val="Normal"/>
    <w:uiPriority w:val="34"/>
    <w:qFormat/>
    <w:rsid w:val="00D65EF1"/>
    <w:pPr>
      <w:ind w:left="720"/>
      <w:contextualSpacing/>
    </w:pPr>
  </w:style>
  <w:style w:type="character" w:styleId="Hyperlink">
    <w:name w:val="Hyperlink"/>
    <w:uiPriority w:val="99"/>
    <w:rsid w:val="00D65EF1"/>
    <w:rPr>
      <w:color w:val="0000FF"/>
      <w:u w:val="single"/>
    </w:rPr>
  </w:style>
  <w:style w:type="character" w:styleId="Strong">
    <w:name w:val="Strong"/>
    <w:basedOn w:val="DefaultParagraphFont"/>
    <w:uiPriority w:val="22"/>
    <w:qFormat/>
    <w:rsid w:val="00D65EF1"/>
    <w:rPr>
      <w:b/>
      <w:bCs/>
    </w:rPr>
  </w:style>
  <w:style w:type="paragraph" w:styleId="Caption">
    <w:name w:val="caption"/>
    <w:basedOn w:val="Normal"/>
    <w:next w:val="Normal"/>
    <w:uiPriority w:val="35"/>
    <w:unhideWhenUsed/>
    <w:qFormat/>
    <w:rsid w:val="00D65EF1"/>
    <w:pPr>
      <w:spacing w:after="200"/>
    </w:pPr>
    <w:rPr>
      <w:rFonts w:ascii="Arial" w:hAnsi="Arial"/>
      <w:i/>
      <w:iCs/>
      <w:color w:val="44546A" w:themeColor="text2"/>
      <w:sz w:val="18"/>
      <w:szCs w:val="18"/>
    </w:rPr>
  </w:style>
  <w:style w:type="character" w:styleId="FollowedHyperlink">
    <w:name w:val="FollowedHyperlink"/>
    <w:basedOn w:val="DefaultParagraphFont"/>
    <w:uiPriority w:val="99"/>
    <w:semiHidden/>
    <w:unhideWhenUsed/>
    <w:rsid w:val="00F33125"/>
    <w:rPr>
      <w:color w:val="954F72" w:themeColor="followedHyperlink"/>
      <w:u w:val="single"/>
    </w:rPr>
  </w:style>
  <w:style w:type="character" w:customStyle="1" w:styleId="screenreader-only">
    <w:name w:val="screenreader-only"/>
    <w:basedOn w:val="DefaultParagraphFont"/>
    <w:rsid w:val="00574D00"/>
  </w:style>
  <w:style w:type="character" w:styleId="UnresolvedMention">
    <w:name w:val="Unresolved Mention"/>
    <w:basedOn w:val="DefaultParagraphFont"/>
    <w:uiPriority w:val="99"/>
    <w:semiHidden/>
    <w:unhideWhenUsed/>
    <w:rsid w:val="00C2046C"/>
    <w:rPr>
      <w:color w:val="605E5C"/>
      <w:shd w:val="clear" w:color="auto" w:fill="E1DFDD"/>
    </w:rPr>
  </w:style>
  <w:style w:type="character" w:styleId="Emphasis">
    <w:name w:val="Emphasis"/>
    <w:basedOn w:val="DefaultParagraphFont"/>
    <w:uiPriority w:val="20"/>
    <w:qFormat/>
    <w:rsid w:val="001C4CDF"/>
    <w:rPr>
      <w:i/>
      <w:iCs/>
    </w:rPr>
  </w:style>
  <w:style w:type="table" w:styleId="TableGrid">
    <w:name w:val="Table Grid"/>
    <w:basedOn w:val="TableNormal"/>
    <w:uiPriority w:val="39"/>
    <w:rsid w:val="00C860D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5DA"/>
    <w:pPr>
      <w:spacing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E1702E"/>
    <w:rPr>
      <w:rFonts w:ascii="Calibri" w:eastAsiaTheme="minorHAnsi" w:hAnsi="Calibri" w:cs="Calibri"/>
      <w:sz w:val="22"/>
      <w:szCs w:val="22"/>
    </w:rPr>
  </w:style>
  <w:style w:type="character" w:customStyle="1" w:styleId="mark0mk9nrt32">
    <w:name w:val="mark0mk9nrt32"/>
    <w:basedOn w:val="DefaultParagraphFont"/>
    <w:rsid w:val="000F13D0"/>
  </w:style>
  <w:style w:type="character" w:customStyle="1" w:styleId="markhs8hmnzm8">
    <w:name w:val="markhs8hmnzm8"/>
    <w:basedOn w:val="DefaultParagraphFont"/>
    <w:rsid w:val="000F13D0"/>
  </w:style>
  <w:style w:type="character" w:customStyle="1" w:styleId="xxxxxxxxxxxxxnormaltextrun">
    <w:name w:val="x_x_x_x_x_x_x_x_x_x_x_x_x_normaltextrun"/>
    <w:basedOn w:val="DefaultParagraphFont"/>
    <w:rsid w:val="000F13D0"/>
  </w:style>
  <w:style w:type="paragraph" w:styleId="NormalWeb">
    <w:name w:val="Normal (Web)"/>
    <w:basedOn w:val="Normal"/>
    <w:uiPriority w:val="99"/>
    <w:unhideWhenUsed/>
    <w:rsid w:val="00211C6E"/>
    <w:pPr>
      <w:spacing w:before="100" w:beforeAutospacing="1" w:after="100" w:afterAutospacing="1"/>
    </w:pPr>
  </w:style>
  <w:style w:type="paragraph" w:styleId="NoSpacing">
    <w:name w:val="No Spacing"/>
    <w:uiPriority w:val="1"/>
    <w:qFormat/>
    <w:rsid w:val="00CF7655"/>
    <w:pPr>
      <w:spacing w:after="0" w:line="240" w:lineRule="auto"/>
    </w:pPr>
    <w:rPr>
      <w:rFonts w:eastAsiaTheme="minorHAnsi"/>
    </w:rPr>
  </w:style>
  <w:style w:type="character" w:customStyle="1" w:styleId="Heading3Char">
    <w:name w:val="Heading 3 Char"/>
    <w:basedOn w:val="DefaultParagraphFont"/>
    <w:link w:val="Heading3"/>
    <w:uiPriority w:val="9"/>
    <w:rsid w:val="00102E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5361">
      <w:bodyDiv w:val="1"/>
      <w:marLeft w:val="0"/>
      <w:marRight w:val="0"/>
      <w:marTop w:val="0"/>
      <w:marBottom w:val="0"/>
      <w:divBdr>
        <w:top w:val="none" w:sz="0" w:space="0" w:color="auto"/>
        <w:left w:val="none" w:sz="0" w:space="0" w:color="auto"/>
        <w:bottom w:val="none" w:sz="0" w:space="0" w:color="auto"/>
        <w:right w:val="none" w:sz="0" w:space="0" w:color="auto"/>
      </w:divBdr>
    </w:div>
    <w:div w:id="770396851">
      <w:bodyDiv w:val="1"/>
      <w:marLeft w:val="0"/>
      <w:marRight w:val="0"/>
      <w:marTop w:val="0"/>
      <w:marBottom w:val="0"/>
      <w:divBdr>
        <w:top w:val="none" w:sz="0" w:space="0" w:color="auto"/>
        <w:left w:val="none" w:sz="0" w:space="0" w:color="auto"/>
        <w:bottom w:val="none" w:sz="0" w:space="0" w:color="auto"/>
        <w:right w:val="none" w:sz="0" w:space="0" w:color="auto"/>
      </w:divBdr>
    </w:div>
    <w:div w:id="961495873">
      <w:bodyDiv w:val="1"/>
      <w:marLeft w:val="0"/>
      <w:marRight w:val="0"/>
      <w:marTop w:val="0"/>
      <w:marBottom w:val="0"/>
      <w:divBdr>
        <w:top w:val="none" w:sz="0" w:space="0" w:color="auto"/>
        <w:left w:val="none" w:sz="0" w:space="0" w:color="auto"/>
        <w:bottom w:val="none" w:sz="0" w:space="0" w:color="auto"/>
        <w:right w:val="none" w:sz="0" w:space="0" w:color="auto"/>
      </w:divBdr>
    </w:div>
    <w:div w:id="165078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upport@examity.com" TargetMode="External"/><Relationship Id="rId21" Type="http://schemas.openxmlformats.org/officeDocument/2006/relationships/hyperlink" Target="http://www.pearsonmylabandmastering.com" TargetMode="External"/><Relationship Id="rId42" Type="http://schemas.openxmlformats.org/officeDocument/2006/relationships/hyperlink" Target="http://www.pearsonhighered.com/educator/accessibility/index.page" TargetMode="External"/><Relationship Id="rId47" Type="http://schemas.openxmlformats.org/officeDocument/2006/relationships/hyperlink" Target="http://library.jjc.edu/research/citing_sources" TargetMode="External"/><Relationship Id="rId63" Type="http://schemas.openxmlformats.org/officeDocument/2006/relationships/hyperlink" Target="https://www.jjc.edu/campus-life/office-student-rights-responsibilities" TargetMode="External"/><Relationship Id="rId68"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jc.edu/current-students" TargetMode="External"/><Relationship Id="rId29" Type="http://schemas.openxmlformats.org/officeDocument/2006/relationships/hyperlink" Target="https://nam11.safelinks.protection.outlook.com/?url=https%3A%2F%2Fmy.jjc.edu%2Fstudent-life%2Fosa%2FPages%2Flgbtq-student-resources.aspx&amp;data=04%7C01%7Clmackey%40jjc.edu%7C3e5e5b74f53b453103ab08d998ab3c80%7C581e94de7e2f4d699d5f791d2fb8f31a%7C0%7C0%7C637708683505060836%7CUnknown%7CTWFpbGZsb3d8eyJWIjoiMC4wLjAwMDAiLCJQIjoiV2luMzIiLCJBTiI6Ik1haWwiLCJXVCI6Mn0%3D%7C1000&amp;sdata=8qS%2Bewc8HPQBDFOPTaY1QAmhi7xrvI1QXR0QHXuoSag%3D&amp;reserved=0" TargetMode="External"/><Relationship Id="rId11" Type="http://schemas.openxmlformats.org/officeDocument/2006/relationships/hyperlink" Target="https://jjc.edu/technology-resources/student-technology-resources" TargetMode="External"/><Relationship Id="rId24" Type="http://schemas.openxmlformats.org/officeDocument/2006/relationships/hyperlink" Target="https://www.jjc.edu/student-resources/testing-services" TargetMode="External"/><Relationship Id="rId32" Type="http://schemas.openxmlformats.org/officeDocument/2006/relationships/hyperlink" Target="https://nam11.safelinks.protection.outlook.com/?url=https%3A%2F%2Flibrary.jjc.edu%2Fc.php%3Fg%3D156515%26p%3D1025775&amp;data=04%7C01%7Clmackey%40jjc.edu%7C3e5e5b74f53b453103ab08d998ab3c80%7C581e94de7e2f4d699d5f791d2fb8f31a%7C0%7C0%7C637708683505070795%7CUnknown%7CTWFpbGZsb3d8eyJWIjoiMC4wLjAwMDAiLCJQIjoiV2luMzIiLCJBTiI6Ik1haWwiLCJXVCI6Mn0%3D%7C1000&amp;sdata=iZg7qapkFA22sqYFAa0t23%2BI0r3bnO7ya3H1%2Bvy2SZM%3D&amp;reserved=0" TargetMode="External"/><Relationship Id="rId37" Type="http://schemas.openxmlformats.org/officeDocument/2006/relationships/hyperlink" Target="https://www.copyright.gov/docs/regstat031301.html" TargetMode="External"/><Relationship Id="rId40" Type="http://schemas.openxmlformats.org/officeDocument/2006/relationships/hyperlink" Target="http://www.canvaslms.com/accessibility" TargetMode="External"/><Relationship Id="rId45" Type="http://schemas.openxmlformats.org/officeDocument/2006/relationships/hyperlink" Target="http://www.adobe.com/privacy.html" TargetMode="External"/><Relationship Id="rId53" Type="http://schemas.openxmlformats.org/officeDocument/2006/relationships/hyperlink" Target="https://jjc525canvasedi.jjc.edu/www/canvas/eaisupport4.html" TargetMode="External"/><Relationship Id="rId58" Type="http://schemas.openxmlformats.org/officeDocument/2006/relationships/hyperlink" Target="mailto:tutoring@jjc.edu" TargetMode="External"/><Relationship Id="rId66" Type="http://schemas.openxmlformats.org/officeDocument/2006/relationships/hyperlink" Target="https://eresources.jjc.edu/" TargetMode="External"/><Relationship Id="rId5" Type="http://schemas.openxmlformats.org/officeDocument/2006/relationships/footnotes" Target="footnotes.xml"/><Relationship Id="rId61" Type="http://schemas.openxmlformats.org/officeDocument/2006/relationships/hyperlink" Target="https://www.jjc.edu/campus-life/student-wellness" TargetMode="External"/><Relationship Id="rId19" Type="http://schemas.openxmlformats.org/officeDocument/2006/relationships/hyperlink" Target="https://www.pearsonmylabandmastering.com/northamerica/mymathlab/students/support/technical-support/index.html" TargetMode="External"/><Relationship Id="rId14" Type="http://schemas.openxmlformats.org/officeDocument/2006/relationships/hyperlink" Target="https://play.google.com/store/apps/details?id=com.instructure.candroid&amp;hl=en_US" TargetMode="External"/><Relationship Id="rId22" Type="http://schemas.openxmlformats.org/officeDocument/2006/relationships/hyperlink" Target="http://www.pearsonmylabandmastering.com" TargetMode="External"/><Relationship Id="rId27" Type="http://schemas.openxmlformats.org/officeDocument/2006/relationships/hyperlink" Target="https://nam11.safelinks.protection.outlook.com/?url=https%3A%2F%2Fwww.jjc.edu%2Fcampus-life%2Fstudent-rights-responsibilities%2Fpreferred-name-change&amp;data=04%7C01%7Clmackey%40jjc.edu%7C3e5e5b74f53b453103ab08d998ab3c80%7C581e94de7e2f4d699d5f791d2fb8f31a%7C0%7C0%7C637708683505050880%7CUnknown%7CTWFpbGZsb3d8eyJWIjoiMC4wLjAwMDAiLCJQIjoiV2luMzIiLCJBTiI6Ik1haWwiLCJXVCI6Mn0%3D%7C1000&amp;sdata=cu0%2BKrPOvBt8XnPz51j6J%2BSN9ukE5rPMr35wK7LUl0o%3D&amp;reserved=0" TargetMode="External"/><Relationship Id="rId30" Type="http://schemas.openxmlformats.org/officeDocument/2006/relationships/hyperlink" Target="https://nam11.safelinks.protection.outlook.com/?url=https%3A%2F%2Fwww.jjc.edu%2Fcampus-life%2Fstudent-rights-responsibilities%2Fpreferred-name-change&amp;data=04%7C01%7Clmackey%40jjc.edu%7C3e5e5b74f53b453103ab08d998ab3c80%7C581e94de7e2f4d699d5f791d2fb8f31a%7C0%7C0%7C637708683505060836%7CUnknown%7CTWFpbGZsb3d8eyJWIjoiMC4wLjAwMDAiLCJQIjoiV2luMzIiLCJBTiI6Ik1haWwiLCJXVCI6Mn0%3D%7C1000&amp;sdata=PldeNjD12srxwcZiXitut4A2o6ggwMAtEbjpy4QyXKc%3D&amp;reserved=0" TargetMode="External"/><Relationship Id="rId35" Type="http://schemas.openxmlformats.org/officeDocument/2006/relationships/hyperlink" Target="https://www.jjc.edu/sites/default/files/Student_Resources/Student%20Rights/Code%20of%20Conduct%20FINAL%208x11%202-09%20Student.pdf" TargetMode="External"/><Relationship Id="rId43" Type="http://schemas.openxmlformats.org/officeDocument/2006/relationships/hyperlink" Target="http://www.pearsoned.com/privacy-statement/" TargetMode="External"/><Relationship Id="rId48" Type="http://schemas.openxmlformats.org/officeDocument/2006/relationships/hyperlink" Target="http://www.jjc.edu/title-ix" TargetMode="External"/><Relationship Id="rId56" Type="http://schemas.openxmlformats.org/officeDocument/2006/relationships/hyperlink" Target="mailto:disabilityservices@jjc.edu" TargetMode="External"/><Relationship Id="rId64" Type="http://schemas.openxmlformats.org/officeDocument/2006/relationships/hyperlink" Target="http://www.jjc.edu/student-resources" TargetMode="External"/><Relationship Id="rId69" Type="http://schemas.openxmlformats.org/officeDocument/2006/relationships/fontTable" Target="fontTable.xml"/><Relationship Id="rId8" Type="http://schemas.openxmlformats.org/officeDocument/2006/relationships/hyperlink" Target="https://bookstore.jjc.edu/digital-access" TargetMode="External"/><Relationship Id="rId51" Type="http://schemas.openxmlformats.org/officeDocument/2006/relationships/hyperlink" Target="mailto:media@jjc.edu" TargetMode="External"/><Relationship Id="rId3" Type="http://schemas.openxmlformats.org/officeDocument/2006/relationships/settings" Target="settings.xml"/><Relationship Id="rId12" Type="http://schemas.openxmlformats.org/officeDocument/2006/relationships/hyperlink" Target="https://www.google.com/chrome/" TargetMode="External"/><Relationship Id="rId17" Type="http://schemas.openxmlformats.org/officeDocument/2006/relationships/hyperlink" Target="https://jjc525canvasedi.jjc.edu/www/canvas/eaisupport4.html" TargetMode="External"/><Relationship Id="rId25" Type="http://schemas.openxmlformats.org/officeDocument/2006/relationships/hyperlink" Target="https://www.examity.com/contact-us/" TargetMode="External"/><Relationship Id="rId33" Type="http://schemas.openxmlformats.org/officeDocument/2006/relationships/hyperlink" Target="https://www.jjc.edu/answering-your-questions-covid-19-0" TargetMode="External"/><Relationship Id="rId38" Type="http://schemas.openxmlformats.org/officeDocument/2006/relationships/hyperlink" Target="http://www.albion.com/netiquette/corerules.html" TargetMode="External"/><Relationship Id="rId46" Type="http://schemas.openxmlformats.org/officeDocument/2006/relationships/hyperlink" Target="https://help.turnitin.com/Privacy_and_Security/Privacy_and_Security.htm" TargetMode="External"/><Relationship Id="rId59" Type="http://schemas.openxmlformats.org/officeDocument/2006/relationships/hyperlink" Target="https://www.jjc.edu/student-resources/student-advising-center" TargetMode="External"/><Relationship Id="rId67" Type="http://schemas.openxmlformats.org/officeDocument/2006/relationships/hyperlink" Target="https://www.jjc.edu/student-resources/student-advising-center" TargetMode="External"/><Relationship Id="rId20" Type="http://schemas.openxmlformats.org/officeDocument/2006/relationships/hyperlink" Target="https://www.mathxl.com/login_mml.htm" TargetMode="External"/><Relationship Id="rId41" Type="http://schemas.openxmlformats.org/officeDocument/2006/relationships/hyperlink" Target="http://www.canvaslms.com/policies/privacy" TargetMode="External"/><Relationship Id="rId54" Type="http://schemas.openxmlformats.org/officeDocument/2006/relationships/hyperlink" Target="mailto:iCampussupport@jjc.edu" TargetMode="External"/><Relationship Id="rId62" Type="http://schemas.openxmlformats.org/officeDocument/2006/relationships/hyperlink" Target="https://jjc.edu/student-resources/health-and-wellness"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pps.apple.com/us/app/canvas-student/id480883488" TargetMode="External"/><Relationship Id="rId23" Type="http://schemas.openxmlformats.org/officeDocument/2006/relationships/hyperlink" Target="http://www.mathxl.com/login_mml.htm" TargetMode="External"/><Relationship Id="rId28" Type="http://schemas.openxmlformats.org/officeDocument/2006/relationships/hyperlink" Target="https://nam11.safelinks.protection.outlook.com/?url=https%3A%2F%2Fmy.jjc.edu%2Fcollege-resources%2Fsafe-zone%2FPages%2Fdefault.aspx&amp;data=04%7C01%7Clmackey%40jjc.edu%7C3e5e5b74f53b453103ab08d998ab3c80%7C581e94de7e2f4d699d5f791d2fb8f31a%7C0%7C0%7C637708683505050880%7CUnknown%7CTWFpbGZsb3d8eyJWIjoiMC4wLjAwMDAiLCJQIjoiV2luMzIiLCJBTiI6Ik1haWwiLCJXVCI6Mn0%3D%7C1000&amp;sdata=85Ph5zR7H5HJ1pWEMo6i%2B6jVpRIsR2GzPELGynRkKIk%3D&amp;reserved=0" TargetMode="External"/><Relationship Id="rId36" Type="http://schemas.openxmlformats.org/officeDocument/2006/relationships/hyperlink" Target="http://catalog.jjc.edu/content.php?catoid=13&amp;navoid=912" TargetMode="External"/><Relationship Id="rId49" Type="http://schemas.openxmlformats.org/officeDocument/2006/relationships/hyperlink" Target="https://jjc.edu/technology-resources/student-technology-resources" TargetMode="External"/><Relationship Id="rId57" Type="http://schemas.openxmlformats.org/officeDocument/2006/relationships/hyperlink" Target="http://www.jjc.edu/student-resources/tutoring-learning-center" TargetMode="External"/><Relationship Id="rId10" Type="http://schemas.openxmlformats.org/officeDocument/2006/relationships/hyperlink" Target="https://icampus.instructure.com/courses/2174" TargetMode="External"/><Relationship Id="rId31" Type="http://schemas.openxmlformats.org/officeDocument/2006/relationships/hyperlink" Target="https://nam11.safelinks.protection.outlook.com/?url=https%3A%2F%2Fmy.jjc.edu%2Fcollege-resources%2Fsafe-zone%2FDocuments%2FSupportive%2520Tips%2520for%2520Faculty%2520and%2520Staff.pdf&amp;data=04%7C01%7Clmackey%40jjc.edu%7C3e5e5b74f53b453103ab08d998ab3c80%7C581e94de7e2f4d699d5f791d2fb8f31a%7C0%7C0%7C637708683505070795%7CUnknown%7CTWFpbGZsb3d8eyJWIjoiMC4wLjAwMDAiLCJQIjoiV2luMzIiLCJBTiI6Ik1haWwiLCJXVCI6Mn0%3D%7C1000&amp;sdata=9%2FRfd5EW7b0QosD2Kp0w4iwvx0bui5d4YvrxnzsW%2F5A%3D&amp;reserved=0" TargetMode="External"/><Relationship Id="rId44" Type="http://schemas.openxmlformats.org/officeDocument/2006/relationships/hyperlink" Target="http://www.adobe.com/accessibility/products/acrobat/acrobat-accessibility-features.html" TargetMode="External"/><Relationship Id="rId52" Type="http://schemas.openxmlformats.org/officeDocument/2006/relationships/hyperlink" Target="https://www.jjc.edu/online-learning" TargetMode="External"/><Relationship Id="rId60" Type="http://schemas.openxmlformats.org/officeDocument/2006/relationships/hyperlink" Target="mailto:academicadvising@jjc.edu" TargetMode="External"/><Relationship Id="rId65" Type="http://schemas.openxmlformats.org/officeDocument/2006/relationships/hyperlink" Target="http://my.jjc.edu/" TargetMode="External"/><Relationship Id="rId4" Type="http://schemas.openxmlformats.org/officeDocument/2006/relationships/webSettings" Target="webSettings.xml"/><Relationship Id="rId9" Type="http://schemas.openxmlformats.org/officeDocument/2006/relationships/hyperlink" Target="https://icampus.instructure.com/courses/2174/pages/canvas-studio" TargetMode="External"/><Relationship Id="rId13" Type="http://schemas.openxmlformats.org/officeDocument/2006/relationships/hyperlink" Target="https://community.canvaslms.com/docs/DOC-1284" TargetMode="External"/><Relationship Id="rId18" Type="http://schemas.openxmlformats.org/officeDocument/2006/relationships/hyperlink" Target="mailto:iCampushelp@jjc.edu" TargetMode="External"/><Relationship Id="rId39" Type="http://schemas.openxmlformats.org/officeDocument/2006/relationships/hyperlink" Target="https://www.jjc.edu/student-resources/registrars-office" TargetMode="External"/><Relationship Id="rId34" Type="http://schemas.openxmlformats.org/officeDocument/2006/relationships/hyperlink" Target="https://www.jjc.edu/sites/default/files/Student_Resources/Student%20Rights/ACADEMIC%20HONOR%20CODE.pdf" TargetMode="External"/><Relationship Id="rId50" Type="http://schemas.openxmlformats.org/officeDocument/2006/relationships/hyperlink" Target="https://www.jjc.edu/current-students" TargetMode="External"/><Relationship Id="rId55" Type="http://schemas.openxmlformats.org/officeDocument/2006/relationships/hyperlink" Target="https://www.jjc.edu/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11</Pages>
  <Words>5275</Words>
  <Characters>30073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Joliet Junior College</Company>
  <LinksUpToDate>false</LinksUpToDate>
  <CharactersWithSpaces>35278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Evan</dc:creator>
  <cp:keywords/>
  <dc:description/>
  <cp:lastModifiedBy>James Morgan</cp:lastModifiedBy>
  <cp:revision>112</cp:revision>
  <dcterms:created xsi:type="dcterms:W3CDTF">2021-12-13T21:33:00Z</dcterms:created>
  <dcterms:modified xsi:type="dcterms:W3CDTF">2021-12-31T19:21:00Z</dcterms:modified>
</cp:coreProperties>
</file>