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2DB8E" w14:textId="77777777" w:rsidR="00AC0141" w:rsidRDefault="00AC0141" w:rsidP="00AC0141">
      <w:pPr>
        <w:autoSpaceDE w:val="0"/>
        <w:autoSpaceDN w:val="0"/>
        <w:adjustRightInd w:val="0"/>
        <w:ind w:firstLineChars="0" w:firstLine="480"/>
        <w:textAlignment w:val="baseline"/>
      </w:pPr>
      <w:r w:rsidRPr="008525FA">
        <w:t xml:space="preserve">['nan', '347.62', 'nan', '347.62', '0.41']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9"/>
        <w:gridCol w:w="713"/>
        <w:gridCol w:w="1295"/>
        <w:gridCol w:w="1295"/>
        <w:gridCol w:w="1295"/>
        <w:gridCol w:w="1102"/>
        <w:gridCol w:w="1102"/>
      </w:tblGrid>
      <w:tr w:rsidR="00730FCF" w:rsidRPr="008525FA" w14:paraId="3397B04F" w14:textId="77777777" w:rsidTr="00D67FBE">
        <w:trPr>
          <w:trHeight w:val="227"/>
          <w:jc w:val="center"/>
        </w:trPr>
        <w:tc>
          <w:tcPr>
            <w:tcW w:w="1273" w:type="dxa"/>
            <w:shd w:val="clear" w:color="auto" w:fill="E7E6E6" w:themeFill="background2"/>
            <w:vAlign w:val="center"/>
            <w:hideMark/>
          </w:tcPr>
          <w:p w14:paraId="2FB7E9BE" w14:textId="77777777" w:rsidR="00730FCF" w:rsidRPr="00B76557" w:rsidRDefault="00730FCF" w:rsidP="00D67FBE">
            <w:pPr>
              <w:pStyle w:val="a7"/>
              <w:ind w:firstLine="480"/>
            </w:pPr>
            <w:r w:rsidRPr="00B76557">
              <w:t>叶片数</w:t>
            </w:r>
          </w:p>
        </w:tc>
        <w:tc>
          <w:tcPr>
            <w:tcW w:w="999" w:type="dxa"/>
            <w:shd w:val="clear" w:color="auto" w:fill="E7E6E6" w:themeFill="background2"/>
            <w:vAlign w:val="center"/>
            <w:hideMark/>
          </w:tcPr>
          <w:p w14:paraId="3D8EDFBC" w14:textId="77777777" w:rsidR="00730FCF" w:rsidRPr="00B76557" w:rsidRDefault="00730FCF" w:rsidP="00D67FBE">
            <w:pPr>
              <w:pStyle w:val="a7"/>
              <w:ind w:firstLine="480"/>
            </w:pPr>
            <w:r w:rsidRPr="00B76557">
              <w:t>3</w:t>
            </w:r>
          </w:p>
        </w:tc>
        <w:tc>
          <w:tcPr>
            <w:tcW w:w="1814" w:type="dxa"/>
            <w:shd w:val="clear" w:color="auto" w:fill="auto"/>
            <w:noWrap/>
          </w:tcPr>
          <w:p w14:paraId="4265219A" w14:textId="77777777" w:rsidR="00730FCF" w:rsidRPr="008525FA" w:rsidRDefault="00730FCF" w:rsidP="00D67FBE">
            <w:pPr>
              <w:pStyle w:val="a7"/>
              <w:ind w:firstLine="480"/>
            </w:pPr>
            <w:r w:rsidRPr="008525FA">
              <w:t>nan</w:t>
            </w:r>
          </w:p>
        </w:tc>
        <w:tc>
          <w:tcPr>
            <w:tcW w:w="1814" w:type="dxa"/>
            <w:shd w:val="clear" w:color="auto" w:fill="auto"/>
            <w:noWrap/>
          </w:tcPr>
          <w:p w14:paraId="4265219A" w14:textId="77777777" w:rsidR="00730FCF" w:rsidRPr="008525FA" w:rsidRDefault="00730FCF" w:rsidP="00D67FBE">
            <w:pPr>
              <w:pStyle w:val="a7"/>
              <w:ind w:firstLine="480"/>
            </w:pPr>
            <w:r w:rsidRPr="008525FA">
              <w:t>347.62</w:t>
            </w:r>
          </w:p>
        </w:tc>
        <w:tc>
          <w:tcPr>
            <w:tcW w:w="1814" w:type="dxa"/>
            <w:shd w:val="clear" w:color="auto" w:fill="auto"/>
            <w:noWrap/>
          </w:tcPr>
          <w:p w14:paraId="4265219A" w14:textId="77777777" w:rsidR="00730FCF" w:rsidRPr="008525FA" w:rsidRDefault="00730FCF" w:rsidP="00D67FBE">
            <w:pPr>
              <w:pStyle w:val="a7"/>
              <w:ind w:firstLine="480"/>
            </w:pPr>
            <w:r w:rsidRPr="008525FA">
              <w:t>nan</w:t>
            </w:r>
          </w:p>
        </w:tc>
        <w:tc>
          <w:tcPr>
            <w:tcW w:w="1814" w:type="dxa"/>
            <w:shd w:val="clear" w:color="auto" w:fill="auto"/>
            <w:noWrap/>
          </w:tcPr>
          <w:p w14:paraId="4265219A" w14:textId="77777777" w:rsidR="00730FCF" w:rsidRPr="008525FA" w:rsidRDefault="00730FCF" w:rsidP="00D67FBE">
            <w:pPr>
              <w:pStyle w:val="a7"/>
              <w:ind w:firstLine="480"/>
            </w:pPr>
            <w:r w:rsidRPr="008525FA">
              <w:t>347.62</w:t>
            </w:r>
          </w:p>
        </w:tc>
        <w:tc>
          <w:tcPr>
            <w:tcW w:w="1814" w:type="dxa"/>
            <w:shd w:val="clear" w:color="auto" w:fill="auto"/>
            <w:noWrap/>
          </w:tcPr>
          <w:p w14:paraId="4265219A" w14:textId="77777777" w:rsidR="00730FCF" w:rsidRPr="008525FA" w:rsidRDefault="00730FCF" w:rsidP="00D67FBE">
            <w:pPr>
              <w:pStyle w:val="a7"/>
              <w:ind w:firstLine="480"/>
            </w:pPr>
            <w:r w:rsidRPr="008525FA">
              <w:t>0.41</w:t>
            </w:r>
          </w:p>
        </w:tc>
      </w:tr>
    </w:tbl>
    <w:p w14:paraId="7FFB3BA8" w14:textId="6CB44841" w:rsidR="008421A5" w:rsidRDefault="008421A5">
      <w:pPr>
        <w:ind w:firstLine="480"/>
      </w:pPr>
    </w:p>
    <w:p w14:paraId="5B44C765" w14:textId="78A2492D" w:rsidR="001149B5" w:rsidRDefault="001149B5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"/>
        <w:gridCol w:w="1764"/>
        <w:gridCol w:w="992"/>
        <w:gridCol w:w="992"/>
        <w:gridCol w:w="881"/>
        <w:gridCol w:w="815"/>
        <w:gridCol w:w="569"/>
        <w:gridCol w:w="921"/>
        <w:gridCol w:w="921"/>
      </w:tblGrid>
      <w:tr w:rsidR="001149B5" w:rsidRPr="001149B5" w14:paraId="20ADE001" w14:textId="77777777" w:rsidTr="00D67FBE">
        <w:trPr>
          <w:trHeight w:val="450"/>
        </w:trPr>
        <w:tc>
          <w:tcPr>
            <w:tcW w:w="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3252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13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5B78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项目名称</w:t>
            </w:r>
          </w:p>
        </w:tc>
        <w:tc>
          <w:tcPr>
            <w:tcW w:w="7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E152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设备购置费 (万元)</w:t>
            </w:r>
          </w:p>
        </w:tc>
        <w:tc>
          <w:tcPr>
            <w:tcW w:w="7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E36A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建安工程费(万元)</w:t>
            </w:r>
          </w:p>
        </w:tc>
        <w:tc>
          <w:tcPr>
            <w:tcW w:w="6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4B64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其他费用</w:t>
            </w: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br/>
              <w:t>(万元)</w:t>
            </w:r>
          </w:p>
        </w:tc>
        <w:tc>
          <w:tcPr>
            <w:tcW w:w="6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1D8C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合计</w:t>
            </w: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br/>
              <w:t>(万元)</w:t>
            </w:r>
          </w:p>
        </w:tc>
        <w:tc>
          <w:tcPr>
            <w:tcW w:w="44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5FD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占总投资比例(%)</w:t>
            </w:r>
          </w:p>
        </w:tc>
      </w:tr>
      <w:tr w:rsidR="001149B5" w:rsidRPr="001149B5" w14:paraId="6BFC66E3" w14:textId="77777777" w:rsidTr="001149B5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73AF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bookmarkStart w:id="0" w:name="_GoBack" w:colFirst="6" w:colLast="6"/>
            <w:proofErr w:type="gramStart"/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一</w:t>
            </w:r>
            <w:proofErr w:type="gramEnd"/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DDCD5" w14:textId="77777777" w:rsidR="001149B5" w:rsidRPr="001149B5" w:rsidRDefault="001149B5" w:rsidP="008A7153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施工辅助工程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5F07D7" w14:textId="3A8989A7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8A7153">
              <w:rPr>
                <w:rFonts w:cs="Times New Roman"/>
                <w:sz w:val="21"/>
                <w:szCs w:val="21"/>
              </w:rPr>
              <w:t>nan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5F07D7" w14:textId="3A8989A7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8A7153">
              <w:rPr>
                <w:rFonts w:cs="Times New Roman"/>
                <w:sz w:val="21"/>
                <w:szCs w:val="21"/>
              </w:rPr>
              <w:t>347.62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5F07D7" w14:textId="3A8989A7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8A7153">
              <w:rPr>
                <w:rFonts w:cs="Times New Roman"/>
                <w:sz w:val="21"/>
                <w:szCs w:val="21"/>
              </w:rPr>
              <w:t>nan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5F07D7" w14:textId="3A8989A7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8A7153">
              <w:rPr>
                <w:rFonts w:cs="Times New Roman"/>
                <w:sz w:val="21"/>
                <w:szCs w:val="21"/>
              </w:rPr>
              <w:t>347.62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5F07D7" w14:textId="3A8989A7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8A7153">
              <w:rPr>
                <w:rFonts w:cs="Times New Roman"/>
                <w:sz w:val="21"/>
                <w:szCs w:val="21"/>
              </w:rPr>
              <w:t>0.41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650A6" w14:textId="7F5C926B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0A08F" w14:textId="2B83EE60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bookmarkEnd w:id="0"/>
      <w:tr w:rsidR="001149B5" w:rsidRPr="001149B5" w14:paraId="2FAF857A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4039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B35F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施工供电工程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10FD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A0BF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40.00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9E09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AD7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40.00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2DB9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A392176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06DB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CE70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施工供水工程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70B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2847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30.00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0D21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9E9F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30.00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2B1B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5D1717A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56D2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86CD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其他施工辅助工程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47CD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67DA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747.21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E597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9F04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747.21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2F44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393794DB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B259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二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D1A1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FE70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47917.91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0157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5918.50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39EF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545F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53836.41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8F6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70.08</w:t>
            </w:r>
          </w:p>
        </w:tc>
      </w:tr>
      <w:tr w:rsidR="001149B5" w:rsidRPr="001149B5" w14:paraId="75239A27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6654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85F3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发电场</w:t>
            </w:r>
            <w:proofErr w:type="gramEnd"/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87A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46039.71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8CD3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5229.29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A5B82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6B61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51269.00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374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2AE87E2D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DB4D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0754C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升压变电站设备及安装工程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0DDE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1063.80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E5D2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168.30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7B63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7610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1232.10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1669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75CFD7F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D525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CFD8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控制保护设备及安装工程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795D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654.40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C128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176.73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E979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A1C3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831.13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9A28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260BB22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5AC8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99E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58D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160.00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4502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344.18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40AF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65A6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504.18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83BF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1B75C088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7E9E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三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4578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建筑工程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F648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0AAF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11153.09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BC5B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C93E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11153.09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22AE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14.52</w:t>
            </w:r>
          </w:p>
        </w:tc>
      </w:tr>
      <w:tr w:rsidR="001149B5" w:rsidRPr="001149B5" w14:paraId="08D9F4D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7F39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93E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发电场</w:t>
            </w:r>
            <w:proofErr w:type="gramEnd"/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9237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3672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3419.48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8F6A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AE99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3419.48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1056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0218FC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20E6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F77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升压变电站工程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22E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9540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891.98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8FA2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1050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891.98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9CD9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8B65C3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557F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BF37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交通工程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9306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263B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6016.91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73E5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F5C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6016.91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EA25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C6CFF13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B77F4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58F4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757A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9D9C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824.72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5D2F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BDFE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824.72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91F9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1FC075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2705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四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C9DF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其他费用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3BC0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243F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5734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3645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E6F9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10.82</w:t>
            </w:r>
          </w:p>
        </w:tc>
      </w:tr>
      <w:tr w:rsidR="001149B5" w:rsidRPr="001149B5" w14:paraId="1D017655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173E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78DA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项目建设用地费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11BF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A179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8AFD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4484.30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D86D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4484.30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BD7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A9936A6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55E2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A4F7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项目建设管理费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6884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5F62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166D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2864.02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3788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2864.02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2FF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625F608E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23A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E276C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生产准备费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B2B7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EFD7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DE57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432.73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7F08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432.73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321A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3FD2DCBE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813B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8E4B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勘察设计费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B11C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5E9D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8C22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477.84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E603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477.84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CE67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17899C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B39C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3FE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其他税费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0F0D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3D0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4570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50.36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BADF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50.36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DB15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200340B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FBB2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BEE4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(一～四)部分合计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0361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47917.91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6E6B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17888.80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DF1B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DECC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74115.96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0F06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A81FD92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56C4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五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8303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基本预备费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FA0C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8AFF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45CB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6CB1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1111.83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980E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1.45</w:t>
            </w:r>
          </w:p>
        </w:tc>
      </w:tr>
      <w:tr w:rsidR="001149B5" w:rsidRPr="001149B5" w14:paraId="39098C4C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9AEF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A2D4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工程静态投资(一～五)部分合计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78D8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C54B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BF6C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736D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75227.79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09ED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56B34973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8075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六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D81B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价差预备费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0755A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CC1C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2C34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AB91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C4F1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11EF0499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592A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lastRenderedPageBreak/>
              <w:t>七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8BEC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建设期利息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BC08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57B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3EE9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46D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1594.32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DF14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2.08</w:t>
            </w:r>
          </w:p>
        </w:tc>
      </w:tr>
      <w:tr w:rsidR="001149B5" w:rsidRPr="001149B5" w14:paraId="5BE90211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00B1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6635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工程总投资(一～七)部分合计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D25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8B1E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EA4F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A953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76822.11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ADC1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100</w:t>
            </w:r>
          </w:p>
        </w:tc>
      </w:tr>
      <w:tr w:rsidR="001149B5" w:rsidRPr="001149B5" w14:paraId="0D2CEEA9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11F1E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38CA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单位千瓦静态投资(元/kW)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8AD5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E394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6F58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665D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7522.78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D66C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E6BC415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C815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BC0E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单位千瓦动态投资(元/kW)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50C6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9B0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673E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901D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7682.21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8734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</w:tbl>
    <w:p w14:paraId="04DE3B3D" w14:textId="77777777" w:rsidR="001149B5" w:rsidRDefault="001149B5">
      <w:pPr>
        <w:ind w:firstLine="480"/>
      </w:pPr>
    </w:p>
    <w:sectPr w:rsidR="001149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62D2D" w14:textId="77777777" w:rsidR="00265090" w:rsidRDefault="00265090" w:rsidP="00730FCF">
      <w:pPr>
        <w:spacing w:line="240" w:lineRule="auto"/>
        <w:ind w:firstLine="480"/>
      </w:pPr>
      <w:r>
        <w:separator/>
      </w:r>
    </w:p>
  </w:endnote>
  <w:endnote w:type="continuationSeparator" w:id="0">
    <w:p w14:paraId="7D146ABF" w14:textId="77777777" w:rsidR="00265090" w:rsidRDefault="00265090" w:rsidP="00730FC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AB0E" w14:textId="77777777" w:rsidR="00730FCF" w:rsidRDefault="00730FC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5E72" w14:textId="77777777" w:rsidR="00730FCF" w:rsidRDefault="00730FC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1AB70" w14:textId="77777777" w:rsidR="00730FCF" w:rsidRDefault="00730FC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C1D30" w14:textId="77777777" w:rsidR="00265090" w:rsidRDefault="00265090" w:rsidP="00730FCF">
      <w:pPr>
        <w:spacing w:line="240" w:lineRule="auto"/>
        <w:ind w:firstLine="480"/>
      </w:pPr>
      <w:r>
        <w:separator/>
      </w:r>
    </w:p>
  </w:footnote>
  <w:footnote w:type="continuationSeparator" w:id="0">
    <w:p w14:paraId="41C891D7" w14:textId="77777777" w:rsidR="00265090" w:rsidRDefault="00265090" w:rsidP="00730FC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2102" w14:textId="77777777" w:rsidR="00730FCF" w:rsidRDefault="00730FC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412AA" w14:textId="77777777" w:rsidR="00730FCF" w:rsidRDefault="00730FC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B1D6" w14:textId="77777777" w:rsidR="00730FCF" w:rsidRDefault="00730FC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4F"/>
    <w:rsid w:val="00021ED7"/>
    <w:rsid w:val="001149B5"/>
    <w:rsid w:val="00265090"/>
    <w:rsid w:val="002B1E4F"/>
    <w:rsid w:val="00730FCF"/>
    <w:rsid w:val="008421A5"/>
    <w:rsid w:val="008A7153"/>
    <w:rsid w:val="009D1DE0"/>
    <w:rsid w:val="00A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BB52F"/>
  <w15:chartTrackingRefBased/>
  <w15:docId w15:val="{A8DF6B95-DA4C-4C8A-B514-F3AFECE1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141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FC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F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FCF"/>
    <w:rPr>
      <w:rFonts w:ascii="Times New Roman" w:eastAsia="宋体" w:hAnsi="Times New Roman"/>
      <w:sz w:val="18"/>
      <w:szCs w:val="18"/>
    </w:rPr>
  </w:style>
  <w:style w:type="paragraph" w:customStyle="1" w:styleId="a7">
    <w:name w:val="表格"/>
    <w:basedOn w:val="a"/>
    <w:link w:val="Char"/>
    <w:autoRedefine/>
    <w:qFormat/>
    <w:rsid w:val="00730FCF"/>
    <w:pPr>
      <w:widowControl/>
      <w:spacing w:line="240" w:lineRule="auto"/>
      <w:ind w:firstLineChars="0" w:firstLine="0"/>
      <w:contextualSpacing/>
      <w:jc w:val="center"/>
    </w:pPr>
    <w:rPr>
      <w:bCs/>
      <w:color w:val="000000"/>
      <w:szCs w:val="21"/>
    </w:rPr>
  </w:style>
  <w:style w:type="character" w:customStyle="1" w:styleId="Char">
    <w:name w:val="表格 Char"/>
    <w:link w:val="a7"/>
    <w:rsid w:val="00730FCF"/>
    <w:rPr>
      <w:rFonts w:ascii="Times New Roman" w:eastAsia="宋体" w:hAnsi="Times New Roman"/>
      <w:bCs/>
      <w:color w:val="00000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11" Type="http://schemas.openxmlformats.org/officeDocument/2006/relationships/footer" Target="footer3.xml"/><Relationship Id="rId3" Type="http://schemas.openxmlformats.org/officeDocument/2006/relationships/webSettings" Target="webSettings.xml"/><Relationship Id="rId13" Type="http://schemas.openxmlformats.org/officeDocument/2006/relationships/theme" Target="theme/theme1.xml"/><Relationship Id="rId10" Type="http://schemas.openxmlformats.org/officeDocument/2006/relationships/header" Target="header3.xml"/><Relationship Id="rId1" Type="http://schemas.openxmlformats.org/officeDocument/2006/relationships/styles" Target="styles.xml"/><Relationship Id="rId9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8" Type="http://schemas.openxmlformats.org/officeDocument/2006/relationships/footer" Target="footer1.xml"/><Relationship Id="rId4" Type="http://schemas.openxmlformats.org/officeDocument/2006/relationships/footnotes" Target="footnotes.xml"/><Relationship Id="rId12" Type="http://schemas.openxmlformats.org/officeDocument/2006/relationships/fontTable" Target="fontTable.xml"/><Relationship Id="rId5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Yicheng</dc:creator>
  <cp:keywords/>
  <dc:description/>
  <cp:lastModifiedBy>Zhang Yicheng</cp:lastModifiedBy>
  <cp:revision>5</cp:revision>
  <dcterms:created xsi:type="dcterms:W3CDTF">2019-06-16T10:02:00Z</dcterms:created>
  <dcterms:modified xsi:type="dcterms:W3CDTF">2019-06-16T10:22:00Z</dcterms:modified>
</cp:coreProperties>
</file>