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9E52EE" w14:textId="77777777" w:rsidR="00BE0731" w:rsidRPr="00D3669E" w:rsidRDefault="00BE0731" w:rsidP="00BE0731">
      <w:pPr>
        <w:pStyle w:val="1"/>
        <w:spacing w:beforeLines="200" w:before="624" w:after="468"/>
      </w:pPr>
      <w:r w:rsidRPr="00D3669E">
        <w:t xml:space="preserve">4 </w:t>
      </w:r>
      <w:r w:rsidRPr="00D3669E">
        <w:t>工程任务和规模</w:t>
      </w:r>
    </w:p>
    <w:p w14:paraId="38E05006" w14:textId="77777777" w:rsidR="00BE0731" w:rsidRPr="00D3669E" w:rsidRDefault="00BE0731" w:rsidP="00BE0731">
      <w:pPr>
        <w:pStyle w:val="2"/>
        <w:spacing w:before="312" w:after="312"/>
      </w:pPr>
      <w:bookmarkStart w:id="0" w:name="_Toc334108170"/>
      <w:bookmarkStart w:id="1" w:name="_Toc311478065"/>
      <w:bookmarkStart w:id="2" w:name="_Toc423606307"/>
      <w:bookmarkStart w:id="3" w:name="_Toc372298853"/>
      <w:bookmarkStart w:id="4" w:name="_Toc28771"/>
      <w:bookmarkStart w:id="5" w:name="_Toc401149986"/>
      <w:bookmarkStart w:id="6" w:name="_Toc372298500"/>
      <w:bookmarkStart w:id="7" w:name="_Toc496268888"/>
      <w:bookmarkStart w:id="8" w:name="_Toc496276855"/>
      <w:bookmarkStart w:id="9" w:name="_Toc497296853"/>
      <w:bookmarkStart w:id="10" w:name="_Toc503589530"/>
      <w:bookmarkStart w:id="11" w:name="_Toc23233956"/>
      <w:bookmarkStart w:id="12" w:name="_Toc340213929"/>
      <w:bookmarkStart w:id="13" w:name="_Toc370054050"/>
      <w:bookmarkStart w:id="14" w:name="_Toc388633590"/>
      <w:bookmarkStart w:id="15" w:name="_Toc434427368"/>
      <w:bookmarkStart w:id="16" w:name="_Toc434855129"/>
      <w:bookmarkStart w:id="17" w:name="_Toc500923980"/>
      <w:bookmarkStart w:id="18" w:name="_Toc508028233"/>
      <w:bookmarkStart w:id="19" w:name="_Toc508715377"/>
      <w:r w:rsidRPr="00D3669E">
        <w:t xml:space="preserve">4.1 </w:t>
      </w:r>
      <w:r w:rsidRPr="00D3669E">
        <w:t>工程任务</w:t>
      </w:r>
      <w:bookmarkEnd w:id="0"/>
      <w:bookmarkEnd w:id="1"/>
      <w:bookmarkEnd w:id="2"/>
      <w:bookmarkEnd w:id="3"/>
      <w:bookmarkEnd w:id="4"/>
      <w:bookmarkEnd w:id="5"/>
      <w:bookmarkEnd w:id="6"/>
      <w:bookmarkEnd w:id="7"/>
      <w:bookmarkEnd w:id="8"/>
      <w:bookmarkEnd w:id="9"/>
      <w:bookmarkEnd w:id="10"/>
      <w:bookmarkEnd w:id="11"/>
    </w:p>
    <w:p w14:paraId="106ACEAC" w14:textId="67FB0BC2" w:rsidR="00BE0731" w:rsidRPr="00D3669E" w:rsidRDefault="00BE0731" w:rsidP="00BE0731">
      <w:pPr>
        <w:pStyle w:val="01maintext"/>
      </w:pPr>
      <w:bookmarkStart w:id="20" w:name="_Toc312179835"/>
      <w:r w:rsidRPr="00D3669E">
        <w:rPr>
          <w:rFonts w:hint="eastAsia"/>
        </w:rPr>
        <w:t>风电场拟安装</w:t>
      </w:r>
      <w:r w:rsidR="00A36276">
        <w:rPr>
          <w:highlight w:val="green"/>
        </w:rPr>
        <w:t xml:space="preserve"/>
      </w:r>
      <w:r w:rsidRPr="00D3669E">
        <w:rPr>
          <w:rFonts w:hint="eastAsia"/>
        </w:rPr>
        <w:t>台单机容量为</w:t>
      </w:r>
      <w:r w:rsidR="00A36276">
        <w:rPr>
          <w:rFonts w:hint="eastAsia"/>
          <w:highlight w:val="green"/>
        </w:rPr>
        <w:t xml:space="preserve"/>
      </w:r>
      <w:r w:rsidRPr="00D3669E">
        <w:rPr>
          <w:rFonts w:hint="eastAsia"/>
        </w:rPr>
        <w:t>MW</w:t>
      </w:r>
      <w:r w:rsidRPr="00D3669E">
        <w:rPr>
          <w:rFonts w:hint="eastAsia"/>
        </w:rPr>
        <w:t>的风力发电机组，规划容量为</w:t>
      </w:r>
      <w:r w:rsidR="00A36276">
        <w:rPr>
          <w:highlight w:val="green"/>
        </w:rPr>
        <w:t xml:space="preserve">100.0</w:t>
      </w:r>
      <w:r w:rsidRPr="00D3669E">
        <w:rPr>
          <w:rFonts w:hint="eastAsia"/>
        </w:rPr>
        <w:t>MW</w:t>
      </w:r>
      <w:r w:rsidRPr="00D3669E">
        <w:rPr>
          <w:rFonts w:hint="eastAsia"/>
        </w:rPr>
        <w:t>。</w:t>
      </w:r>
      <w:proofErr w:type="gramStart"/>
      <w:r w:rsidRPr="00D3669E">
        <w:rPr>
          <w:rFonts w:hint="eastAsia"/>
        </w:rPr>
        <w:t>预计</w:t>
      </w:r>
      <w:r w:rsidRPr="00D3669E">
        <w:t>年本风</w:t>
      </w:r>
      <w:proofErr w:type="gramEnd"/>
      <w:r w:rsidRPr="00D3669E">
        <w:t>电场年上网电量为</w:t>
      </w:r>
      <w:r w:rsidR="00A36276">
        <w:rPr>
          <w:highlight w:val="green"/>
        </w:rPr>
        <w:t xml:space="preserve">220648.4</w:t>
      </w:r>
      <w:r w:rsidRPr="00D3669E">
        <w:t>MWh/yr</w:t>
      </w:r>
      <w:r w:rsidRPr="00D3669E">
        <w:t>，年满发小时为</w:t>
      </w:r>
      <w:r w:rsidR="00A36276">
        <w:rPr>
          <w:highlight w:val="green"/>
        </w:rPr>
        <w:t xml:space="preserve">2206.5</w:t>
      </w:r>
      <w:r w:rsidRPr="00D3669E">
        <w:t>h</w:t>
      </w:r>
      <w:r w:rsidRPr="00D3669E">
        <w:t>，容量系数为</w:t>
      </w:r>
      <w:r w:rsidR="00A36276">
        <w:rPr>
          <w:highlight w:val="green"/>
        </w:rPr>
        <w:t xml:space="preserve">25.19</w:t>
      </w:r>
      <w:r w:rsidRPr="00D3669E">
        <w:t>％。</w:t>
      </w:r>
    </w:p>
    <w:p w14:paraId="6C8763D0" w14:textId="28DF7DC8" w:rsidR="00BE0731" w:rsidRPr="00D3669E" w:rsidRDefault="00BE0731" w:rsidP="00BE0731">
      <w:pPr>
        <w:pStyle w:val="01maintext"/>
      </w:pPr>
      <w:r w:rsidRPr="00D3669E">
        <w:t>风</w:t>
      </w:r>
      <w:proofErr w:type="gramStart"/>
      <w:r w:rsidRPr="00D3669E">
        <w:t>电项目</w:t>
      </w:r>
      <w:proofErr w:type="gramEnd"/>
      <w:r w:rsidRPr="00D3669E">
        <w:t>工程本期的开发建设可为系统提供总装机容量为</w:t>
      </w:r>
      <w:r w:rsidR="00A36276">
        <w:rPr>
          <w:highlight w:val="green"/>
        </w:rPr>
        <w:t xml:space="preserve">100.0</w:t>
      </w:r>
      <w:r w:rsidRPr="00D3669E">
        <w:t>MW</w:t>
      </w:r>
      <w:r w:rsidRPr="00D3669E">
        <w:t>的清洁能源，符合国家关于可持续发展及改善能源结构的总体要求，有利于改善</w:t>
      </w:r>
      <w:r w:rsidRPr="00D3669E">
        <w:rPr>
          <w:rFonts w:hint="eastAsia"/>
        </w:rPr>
        <w:t>重庆市</w:t>
      </w:r>
      <w:r w:rsidRPr="00D3669E">
        <w:t>能源供应和电源结构，对于促进地区旅游业，带动地方经济快速发展将起到积极作用。</w:t>
      </w:r>
    </w:p>
    <w:p w14:paraId="210D1FC5" w14:textId="77777777" w:rsidR="00BE0731" w:rsidRPr="00D3669E" w:rsidRDefault="00BE0731" w:rsidP="00BE0731">
      <w:pPr>
        <w:pStyle w:val="3"/>
        <w:spacing w:before="156" w:after="156"/>
      </w:pPr>
      <w:smartTag w:uri="urn:schemas-microsoft-com:office:smarttags" w:element="chsdate">
        <w:smartTagPr>
          <w:attr w:name="IsROCDate" w:val="False"/>
          <w:attr w:name="IsLunarDate" w:val="False"/>
          <w:attr w:name="Day" w:val="30"/>
          <w:attr w:name="Month" w:val="12"/>
          <w:attr w:name="Year" w:val="1899"/>
        </w:smartTagPr>
        <w:r w:rsidRPr="00D3669E">
          <w:t>4.1.1</w:t>
        </w:r>
      </w:smartTag>
      <w:r w:rsidRPr="00D3669E">
        <w:t xml:space="preserve"> </w:t>
      </w:r>
      <w:r w:rsidRPr="00D3669E">
        <w:t>社会经济概况</w:t>
      </w:r>
    </w:p>
    <w:p w14:paraId="56346C4C" w14:textId="0DE574BB" w:rsidR="00A36276" w:rsidRDefault="00A36276" w:rsidP="00BE0731">
      <w:pPr>
        <w:pStyle w:val="01maintext"/>
        <w:rPr>
          <w:shd w:val="clear" w:color="auto" w:fill="FFFFFF"/>
        </w:rPr>
      </w:pPr>
      <w:r>
        <w:rPr>
          <w:rFonts w:hint="eastAsia"/>
          <w:highlight w:val="green"/>
        </w:rPr>
        <w:t xml:space="preserve">云浮，广东省地级市。地处广东省中西部，西江中游以南，北回归线南侧，介于北纬22°22′~23°19′，东经111°03′～112°31′之间。南傍西江，东接珠江三角洲，是连接广东珠三角和大西南的枢纽，故又被称为广东大西关，系著名历史文化、旅游风景名城。云浮市盛产大理石（云石），石材加工业发达，是全国有名的“石材王国”，素有“石都”之称，此外还有“沙糖桔之乡”的称誉。 全市总面积7779平方公里，属低山丘陵区，山区面积占60.5%，丘陵面积占30.7%，间有河谷盆地。[1]现下辖云城区、云安区、郁南县、新兴县，代管罗定市。全市户籍人口286.12万（2011年末）。 2017年，全市经济发展稳中有进。预计全市实现地区生产总值863亿元，同比增长（下同）6%；规模以上工业增加值265亿元，增长5%；固定资产投资总额627亿元，增长6%；工业投资346亿元，增长12.5%；地方一般公共预算收入57.49亿元，增长0.11%；税收总收入102亿元，增长14.8%；社会消费品零售总额381.81亿元，增长10.6%;外贸进出口总额133.24亿元，增长4.3%；城乡居民人均可支配收入17839元，增长8%；12月末，金融机构本外币存款余额1120.86亿元、贷款余额731.45亿元，分别增长9.2%、12.3%。实体经济规模进一步壮大，规模以上工业企业发展到966家，比上年增加91家。经济结构继续优化，三次产业比重调整为18.9∶42.0∶39.1。</w:t>
      </w:r>
    </w:p>
    <w:p w14:paraId="0F889020" w14:textId="5F944553" w:rsidR="00BE0731" w:rsidRPr="00D3669E" w:rsidRDefault="00BE0731" w:rsidP="00BE0731">
      <w:pPr>
        <w:pStyle w:val="01maintext"/>
      </w:pPr>
      <w:r w:rsidRPr="00D3669E">
        <w:rPr>
          <w:shd w:val="clear" w:color="auto" w:fill="FFFFFF"/>
        </w:rPr>
        <w:t>2018</w:t>
      </w:r>
      <w:r w:rsidRPr="00D3669E">
        <w:rPr>
          <w:shd w:val="clear" w:color="auto" w:fill="FFFFFF"/>
        </w:rPr>
        <w:t>年，</w:t>
      </w:r>
      <w:r w:rsidRPr="00D3669E">
        <w:rPr>
          <w:rFonts w:hint="eastAsia"/>
          <w:shd w:val="clear" w:color="auto" w:fill="FFFFFF"/>
        </w:rPr>
        <w:t>武隆区</w:t>
      </w:r>
      <w:r w:rsidRPr="00D3669E">
        <w:rPr>
          <w:shd w:val="clear" w:color="auto" w:fill="FFFFFF"/>
        </w:rPr>
        <w:t>全年实现地区生产总值</w:t>
      </w:r>
      <w:r w:rsidRPr="00D3669E">
        <w:rPr>
          <w:shd w:val="clear" w:color="auto" w:fill="FFFFFF"/>
        </w:rPr>
        <w:t>(GDP)1816270</w:t>
      </w:r>
      <w:r w:rsidRPr="00D3669E">
        <w:rPr>
          <w:shd w:val="clear" w:color="auto" w:fill="FFFFFF"/>
        </w:rPr>
        <w:t>万元，按可比价计算，较上年增长</w:t>
      </w:r>
      <w:r w:rsidRPr="00D3669E">
        <w:rPr>
          <w:shd w:val="clear" w:color="auto" w:fill="FFFFFF"/>
        </w:rPr>
        <w:t>6.2%</w:t>
      </w:r>
      <w:r w:rsidRPr="00D3669E">
        <w:rPr>
          <w:shd w:val="clear" w:color="auto" w:fill="FFFFFF"/>
        </w:rPr>
        <w:t>。其中</w:t>
      </w:r>
      <w:r w:rsidRPr="00D3669E">
        <w:rPr>
          <w:shd w:val="clear" w:color="auto" w:fill="FFFFFF"/>
        </w:rPr>
        <w:t>:</w:t>
      </w:r>
      <w:r w:rsidRPr="00D3669E">
        <w:rPr>
          <w:shd w:val="clear" w:color="auto" w:fill="FFFFFF"/>
        </w:rPr>
        <w:t>第一产业实现增加值</w:t>
      </w:r>
      <w:r w:rsidRPr="00D3669E">
        <w:rPr>
          <w:shd w:val="clear" w:color="auto" w:fill="FFFFFF"/>
        </w:rPr>
        <w:t>226881</w:t>
      </w:r>
      <w:r w:rsidRPr="00D3669E">
        <w:rPr>
          <w:shd w:val="clear" w:color="auto" w:fill="FFFFFF"/>
        </w:rPr>
        <w:t>万元，较上年增长</w:t>
      </w:r>
      <w:r w:rsidRPr="00D3669E">
        <w:rPr>
          <w:shd w:val="clear" w:color="auto" w:fill="FFFFFF"/>
        </w:rPr>
        <w:t>4.7%;</w:t>
      </w:r>
      <w:r w:rsidRPr="00D3669E">
        <w:rPr>
          <w:shd w:val="clear" w:color="auto" w:fill="FFFFFF"/>
        </w:rPr>
        <w:t>第二产业实现增加值</w:t>
      </w:r>
      <w:r w:rsidRPr="00D3669E">
        <w:rPr>
          <w:shd w:val="clear" w:color="auto" w:fill="FFFFFF"/>
        </w:rPr>
        <w:t>679907</w:t>
      </w:r>
      <w:r w:rsidRPr="00D3669E">
        <w:rPr>
          <w:shd w:val="clear" w:color="auto" w:fill="FFFFFF"/>
        </w:rPr>
        <w:t>万元，较上年增长</w:t>
      </w:r>
      <w:r w:rsidRPr="00D3669E">
        <w:rPr>
          <w:shd w:val="clear" w:color="auto" w:fill="FFFFFF"/>
        </w:rPr>
        <w:t>6.0%;</w:t>
      </w:r>
      <w:r w:rsidRPr="00D3669E">
        <w:rPr>
          <w:shd w:val="clear" w:color="auto" w:fill="FFFFFF"/>
        </w:rPr>
        <w:t>第三产业实现增加值</w:t>
      </w:r>
      <w:r w:rsidRPr="00D3669E">
        <w:rPr>
          <w:shd w:val="clear" w:color="auto" w:fill="FFFFFF"/>
        </w:rPr>
        <w:t>909482</w:t>
      </w:r>
      <w:r w:rsidRPr="00D3669E">
        <w:rPr>
          <w:shd w:val="clear" w:color="auto" w:fill="FFFFFF"/>
        </w:rPr>
        <w:t>万元，较上年增长</w:t>
      </w:r>
      <w:r w:rsidRPr="00D3669E">
        <w:rPr>
          <w:shd w:val="clear" w:color="auto" w:fill="FFFFFF"/>
        </w:rPr>
        <w:t>6.7%</w:t>
      </w:r>
      <w:r w:rsidRPr="00D3669E">
        <w:rPr>
          <w:shd w:val="clear" w:color="auto" w:fill="FFFFFF"/>
        </w:rPr>
        <w:t>。三次产业结构比为</w:t>
      </w:r>
      <w:r w:rsidRPr="00D3669E">
        <w:rPr>
          <w:shd w:val="clear" w:color="auto" w:fill="FFFFFF"/>
        </w:rPr>
        <w:t>12.5:37.4:50.1</w:t>
      </w:r>
      <w:r w:rsidRPr="00D3669E">
        <w:rPr>
          <w:shd w:val="clear" w:color="auto" w:fill="FFFFFF"/>
        </w:rPr>
        <w:t>。三次产业对经济增长的贡献率分别为</w:t>
      </w:r>
      <w:r w:rsidRPr="00D3669E">
        <w:rPr>
          <w:shd w:val="clear" w:color="auto" w:fill="FFFFFF"/>
        </w:rPr>
        <w:t>9.1%</w:t>
      </w:r>
      <w:r w:rsidRPr="00D3669E">
        <w:rPr>
          <w:shd w:val="clear" w:color="auto" w:fill="FFFFFF"/>
        </w:rPr>
        <w:t>、</w:t>
      </w:r>
      <w:r w:rsidRPr="00D3669E">
        <w:rPr>
          <w:shd w:val="clear" w:color="auto" w:fill="FFFFFF"/>
        </w:rPr>
        <w:t>36.3%</w:t>
      </w:r>
      <w:r w:rsidRPr="00D3669E">
        <w:rPr>
          <w:shd w:val="clear" w:color="auto" w:fill="FFFFFF"/>
        </w:rPr>
        <w:t>、</w:t>
      </w:r>
      <w:r w:rsidRPr="00D3669E">
        <w:rPr>
          <w:shd w:val="clear" w:color="auto" w:fill="FFFFFF"/>
        </w:rPr>
        <w:t>54.6%</w:t>
      </w:r>
      <w:r w:rsidRPr="00D3669E">
        <w:rPr>
          <w:shd w:val="clear" w:color="auto" w:fill="FFFFFF"/>
        </w:rPr>
        <w:t>，分别拉动经济增长</w:t>
      </w:r>
      <w:r w:rsidRPr="00D3669E">
        <w:rPr>
          <w:shd w:val="clear" w:color="auto" w:fill="FFFFFF"/>
        </w:rPr>
        <w:t>0.6</w:t>
      </w:r>
      <w:r w:rsidRPr="00D3669E">
        <w:rPr>
          <w:shd w:val="clear" w:color="auto" w:fill="FFFFFF"/>
        </w:rPr>
        <w:t>、</w:t>
      </w:r>
      <w:r w:rsidRPr="00D3669E">
        <w:rPr>
          <w:shd w:val="clear" w:color="auto" w:fill="FFFFFF"/>
        </w:rPr>
        <w:t>2.3</w:t>
      </w:r>
      <w:r w:rsidRPr="00D3669E">
        <w:rPr>
          <w:shd w:val="clear" w:color="auto" w:fill="FFFFFF"/>
        </w:rPr>
        <w:t>、</w:t>
      </w:r>
      <w:r w:rsidRPr="00D3669E">
        <w:rPr>
          <w:shd w:val="clear" w:color="auto" w:fill="FFFFFF"/>
        </w:rPr>
        <w:t>3.3</w:t>
      </w:r>
      <w:r w:rsidRPr="00D3669E">
        <w:rPr>
          <w:shd w:val="clear" w:color="auto" w:fill="FFFFFF"/>
        </w:rPr>
        <w:t>个百分点。按常住人口计算，人均生产总值达到</w:t>
      </w:r>
      <w:r w:rsidRPr="00D3669E">
        <w:rPr>
          <w:shd w:val="clear" w:color="auto" w:fill="FFFFFF"/>
        </w:rPr>
        <w:t>52237</w:t>
      </w:r>
      <w:r w:rsidRPr="00D3669E">
        <w:rPr>
          <w:shd w:val="clear" w:color="auto" w:fill="FFFFFF"/>
        </w:rPr>
        <w:t>元，较上年增长</w:t>
      </w:r>
      <w:r w:rsidRPr="00D3669E">
        <w:rPr>
          <w:shd w:val="clear" w:color="auto" w:fill="FFFFFF"/>
        </w:rPr>
        <w:t xml:space="preserve">6.2% </w:t>
      </w:r>
      <w:r w:rsidRPr="00D3669E">
        <w:rPr>
          <w:shd w:val="clear" w:color="auto" w:fill="FFFFFF"/>
        </w:rPr>
        <w:t>。</w:t>
      </w:r>
    </w:p>
    <w:p w14:paraId="050DE103" w14:textId="77777777" w:rsidR="00BE0731" w:rsidRPr="00D3669E" w:rsidRDefault="00BE0731" w:rsidP="00BE0731">
      <w:pPr>
        <w:pStyle w:val="3"/>
        <w:spacing w:before="156" w:after="156"/>
      </w:pPr>
      <w:bookmarkStart w:id="21" w:name="_Toc257390233"/>
      <w:bookmarkStart w:id="22" w:name="_Toc283623800"/>
      <w:bookmarkStart w:id="23" w:name="_Toc287951332"/>
      <w:bookmarkStart w:id="24" w:name="_Toc329274514"/>
      <w:bookmarkStart w:id="25" w:name="_Toc334365606"/>
      <w:bookmarkStart w:id="26" w:name="_Toc334431471"/>
      <w:smartTag w:uri="urn:schemas-microsoft-com:office:smarttags" w:element="chsdate">
        <w:smartTagPr>
          <w:attr w:name="IsROCDate" w:val="False"/>
          <w:attr w:name="IsLunarDate" w:val="False"/>
          <w:attr w:name="Day" w:val="30"/>
          <w:attr w:name="Month" w:val="12"/>
          <w:attr w:name="Year" w:val="1899"/>
        </w:smartTagPr>
        <w:r w:rsidRPr="00D3669E">
          <w:t>4.1.2</w:t>
        </w:r>
        <w:bookmarkEnd w:id="21"/>
        <w:bookmarkEnd w:id="22"/>
        <w:bookmarkEnd w:id="23"/>
        <w:bookmarkEnd w:id="24"/>
        <w:bookmarkEnd w:id="25"/>
        <w:bookmarkEnd w:id="26"/>
        <w:r w:rsidRPr="00D3669E">
          <w:t xml:space="preserve"> </w:t>
        </w:r>
      </w:smartTag>
      <w:r w:rsidRPr="00D3669E">
        <w:t>能源发展规划</w:t>
      </w:r>
    </w:p>
    <w:p w14:paraId="4CF07509" w14:textId="11F2C27C" w:rsidR="00A36276" w:rsidRDefault="00A36276" w:rsidP="00BE0731">
      <w:pPr>
        <w:pStyle w:val="01maintext"/>
        <w:rPr>
          <w:noProof/>
          <w:szCs w:val="24"/>
          <w:lang w:val="zh-CN"/>
        </w:rPr>
      </w:pPr>
      <w:r>
        <w:rPr>
          <w:rFonts w:hint="eastAsia"/>
          <w:highlight w:val="green"/>
        </w:rPr>
        <w:t xml:space="preserve">中国作为能源消费大国，能源产业的发展支撑着经济的高速发展。在中国一次能源消费中，煤炭消费所占比重约为70%，比世界平均水平高40个百分点。随着煤炭、石油供应的日趋紧张以及化石能源带来的环境问题，提高能源效率和发展可再生能源已成为必然。2016年，我国能源消费总量为32.3亿吨标准煤，由此带来一系列环境问题，将制约我国的可持续发展。调整能源结构，提高能源效率，是解决我国能源问题的重要措施。 目前国内风电开发已从试点阶段向大规模商业开发过渡，技术条件日臻成熟。为鼓励风力发电的发展，我国出台了一系列优惠政策。在今后相当长时间，国家将把实施可持续发展战略放在更加突出的位置，发展风电成为国家可持续发展战略的必然要求。我国的风能资源开发已经步入蓬勃发展的阶段，开发风能资源将成为我国调整电力结构的重要措施之一。 “十二五”以来，广东省建成投产发电装机容量约3000万千瓦，西电东送新增送电能力约1000万千瓦，天然气供应能力新增约250亿立方米/年。至2015年底，省内电源装机容量约1亿千瓦，西电东送能力达到约3500万千瓦（送端），原油加工能力达到5200万吨/年，天然气供应能力约350亿立方米/年。 2015年，全省能源消耗总量3.01亿标准煤（其中煤炭1.75亿吨、石油约4800万吨、天然气145亿立方米），全社会用电量5311亿千瓦时，“十二五”期年均增长分别为3.1%和5.5%，较“十一五”期分别下降5.4个百分点和3.2个百分点。 一次能源消费结构中，煤炭、石油、燃气、其他能源的比重由2010年的44.5%、27.2%、7.6%、20.7%调整为2015年的40.5%、24.6%、8.3%、26.6%。煤炭、石油等传统化石能源比重逐步降低，非化石能源占能源消费比重从2010年的14%提高到2015年的20%。 天然气、核电、西电东送、可再生能源等清洁能源所占比重不断提高，至2015年达到32%，比2010年提高7%个百分点；能源供应来源基本形成省内生产、国内调运和进口相互补充的格局，初步形成多元化能源供应体系。 根据《广东省能源发展“十三五”规划》，“十三五”期间广东将适度开发风能资源丰富地区的陆上风电。加快珠海、阳江、湛江、汕头等近海风电场开发建设，逐步推进还是风电规模化发展，到2020年风电装机规模达到800万千瓦，其中海上风电力争实现开工建设200万千瓦、建成投产100万千瓦以上。</w:t>
      </w:r>
    </w:p>
    <w:p w14:paraId="007DEB36" w14:textId="60F9098E" w:rsidR="00BE0731" w:rsidRPr="00D3669E" w:rsidRDefault="00BE0731" w:rsidP="00BE0731">
      <w:pPr>
        <w:pStyle w:val="01maintext"/>
        <w:rPr>
          <w:noProof/>
          <w:szCs w:val="24"/>
          <w:lang w:val="zh-CN"/>
        </w:rPr>
      </w:pPr>
      <w:r w:rsidRPr="00D3669E">
        <w:rPr>
          <w:noProof/>
          <w:szCs w:val="24"/>
          <w:lang w:val="zh-CN"/>
        </w:rPr>
        <w:t>根据重庆市发展改革委联合市能源局印发的《重庆市</w:t>
      </w:r>
      <w:r w:rsidRPr="00D3669E">
        <w:rPr>
          <w:noProof/>
          <w:szCs w:val="24"/>
          <w:lang w:val="zh-CN"/>
        </w:rPr>
        <w:t>“</w:t>
      </w:r>
      <w:r w:rsidRPr="00D3669E">
        <w:rPr>
          <w:noProof/>
          <w:szCs w:val="24"/>
          <w:lang w:val="zh-CN"/>
        </w:rPr>
        <w:t>十三五</w:t>
      </w:r>
      <w:r w:rsidRPr="00D3669E">
        <w:rPr>
          <w:noProof/>
          <w:szCs w:val="24"/>
          <w:lang w:val="zh-CN"/>
        </w:rPr>
        <w:t>”</w:t>
      </w:r>
      <w:r w:rsidRPr="00D3669E">
        <w:rPr>
          <w:noProof/>
          <w:szCs w:val="24"/>
          <w:lang w:val="zh-CN"/>
        </w:rPr>
        <w:t>能源发展规划》内容，，规划到</w:t>
      </w:r>
      <w:r w:rsidRPr="00D3669E">
        <w:rPr>
          <w:noProof/>
          <w:szCs w:val="24"/>
          <w:lang w:val="zh-CN"/>
        </w:rPr>
        <w:t>2020</w:t>
      </w:r>
      <w:r w:rsidRPr="00D3669E">
        <w:rPr>
          <w:noProof/>
          <w:szCs w:val="24"/>
          <w:lang w:val="zh-CN"/>
        </w:rPr>
        <w:t>年，煤炭产能调减至</w:t>
      </w:r>
      <w:r w:rsidRPr="00D3669E">
        <w:rPr>
          <w:noProof/>
          <w:szCs w:val="24"/>
          <w:lang w:val="zh-CN"/>
        </w:rPr>
        <w:t>2000</w:t>
      </w:r>
      <w:r w:rsidRPr="00D3669E">
        <w:rPr>
          <w:noProof/>
          <w:szCs w:val="24"/>
          <w:lang w:val="zh-CN"/>
        </w:rPr>
        <w:t>万吨左右，电源总装机达到</w:t>
      </w:r>
      <w:r w:rsidRPr="00D3669E">
        <w:rPr>
          <w:noProof/>
          <w:szCs w:val="24"/>
          <w:lang w:val="zh-CN"/>
        </w:rPr>
        <w:t>2500</w:t>
      </w:r>
      <w:r w:rsidRPr="00D3669E">
        <w:rPr>
          <w:noProof/>
          <w:szCs w:val="24"/>
          <w:lang w:val="zh-CN"/>
        </w:rPr>
        <w:t>万千瓦左右，全社会用电量达到</w:t>
      </w:r>
      <w:r w:rsidRPr="00D3669E">
        <w:rPr>
          <w:noProof/>
          <w:szCs w:val="24"/>
          <w:lang w:val="zh-CN"/>
        </w:rPr>
        <w:t>1200</w:t>
      </w:r>
      <w:r w:rsidRPr="00D3669E">
        <w:rPr>
          <w:noProof/>
          <w:szCs w:val="24"/>
          <w:lang w:val="zh-CN"/>
        </w:rPr>
        <w:t>亿千瓦时；天然气（含页岩气）产能达到</w:t>
      </w:r>
      <w:r w:rsidRPr="00D3669E">
        <w:rPr>
          <w:noProof/>
          <w:szCs w:val="24"/>
          <w:lang w:val="zh-CN"/>
        </w:rPr>
        <w:lastRenderedPageBreak/>
        <w:t>400</w:t>
      </w:r>
      <w:r w:rsidRPr="00D3669E">
        <w:rPr>
          <w:noProof/>
          <w:szCs w:val="24"/>
          <w:lang w:val="zh-CN"/>
        </w:rPr>
        <w:t>亿立方米，产量达到</w:t>
      </w:r>
      <w:r w:rsidRPr="00D3669E">
        <w:rPr>
          <w:noProof/>
          <w:szCs w:val="24"/>
          <w:lang w:val="zh-CN"/>
        </w:rPr>
        <w:t>280</w:t>
      </w:r>
      <w:r w:rsidRPr="00D3669E">
        <w:rPr>
          <w:noProof/>
          <w:szCs w:val="24"/>
          <w:lang w:val="zh-CN"/>
        </w:rPr>
        <w:t>亿立方米，城镇居民天然气普及率达到</w:t>
      </w:r>
      <w:r w:rsidRPr="00D3669E">
        <w:rPr>
          <w:noProof/>
          <w:szCs w:val="24"/>
          <w:lang w:val="zh-CN"/>
        </w:rPr>
        <w:t>98.5%</w:t>
      </w:r>
      <w:r w:rsidRPr="00D3669E">
        <w:rPr>
          <w:noProof/>
          <w:szCs w:val="24"/>
          <w:lang w:val="zh-CN"/>
        </w:rPr>
        <w:t>；成品油输入量达</w:t>
      </w:r>
      <w:r w:rsidRPr="00D3669E">
        <w:rPr>
          <w:noProof/>
          <w:szCs w:val="24"/>
          <w:lang w:val="zh-CN"/>
        </w:rPr>
        <w:t>1000</w:t>
      </w:r>
      <w:r w:rsidRPr="00D3669E">
        <w:rPr>
          <w:noProof/>
          <w:szCs w:val="24"/>
          <w:lang w:val="zh-CN"/>
        </w:rPr>
        <w:t>万吨。全市非化石能源消费比重力争达到</w:t>
      </w:r>
      <w:r w:rsidRPr="00D3669E">
        <w:rPr>
          <w:noProof/>
          <w:szCs w:val="24"/>
          <w:lang w:val="zh-CN"/>
        </w:rPr>
        <w:t>15%</w:t>
      </w:r>
      <w:r w:rsidRPr="00D3669E">
        <w:rPr>
          <w:noProof/>
          <w:szCs w:val="24"/>
          <w:lang w:val="zh-CN"/>
        </w:rPr>
        <w:t>以上，煤炭消费比重降低到</w:t>
      </w:r>
      <w:r w:rsidRPr="00D3669E">
        <w:rPr>
          <w:noProof/>
          <w:szCs w:val="24"/>
          <w:lang w:val="zh-CN"/>
        </w:rPr>
        <w:t>55%</w:t>
      </w:r>
      <w:r w:rsidRPr="00D3669E">
        <w:rPr>
          <w:noProof/>
          <w:szCs w:val="24"/>
          <w:lang w:val="zh-CN"/>
        </w:rPr>
        <w:t>以下，天然气消费比重提高到</w:t>
      </w:r>
      <w:r w:rsidRPr="00D3669E">
        <w:rPr>
          <w:noProof/>
          <w:szCs w:val="24"/>
          <w:lang w:val="zh-CN"/>
        </w:rPr>
        <w:t>14%</w:t>
      </w:r>
      <w:r w:rsidRPr="00D3669E">
        <w:rPr>
          <w:noProof/>
          <w:szCs w:val="24"/>
          <w:lang w:val="zh-CN"/>
        </w:rPr>
        <w:t>以上。</w:t>
      </w:r>
    </w:p>
    <w:p w14:paraId="79B53627" w14:textId="77777777" w:rsidR="00BE0731" w:rsidRPr="00D3669E" w:rsidRDefault="00BE0731" w:rsidP="00BE0731">
      <w:pPr>
        <w:pStyle w:val="01maintext"/>
        <w:rPr>
          <w:noProof/>
          <w:szCs w:val="24"/>
          <w:lang w:val="zh-CN"/>
        </w:rPr>
      </w:pPr>
      <w:r w:rsidRPr="00D3669E">
        <w:rPr>
          <w:noProof/>
          <w:szCs w:val="24"/>
          <w:lang w:val="zh-CN"/>
        </w:rPr>
        <w:t>“</w:t>
      </w:r>
      <w:r w:rsidRPr="00D3669E">
        <w:rPr>
          <w:noProof/>
          <w:szCs w:val="24"/>
          <w:lang w:val="zh-CN"/>
        </w:rPr>
        <w:t>十三五</w:t>
      </w:r>
      <w:r w:rsidRPr="00D3669E">
        <w:rPr>
          <w:noProof/>
          <w:szCs w:val="24"/>
          <w:lang w:val="zh-CN"/>
        </w:rPr>
        <w:t>”</w:t>
      </w:r>
      <w:r w:rsidRPr="00D3669E">
        <w:rPr>
          <w:noProof/>
          <w:szCs w:val="24"/>
          <w:lang w:val="zh-CN"/>
        </w:rPr>
        <w:t>期间，将重点实施优化能源供给布局，提高资源配置效率；实施供给侧结构性改革，推动绿色低碳发展；完善输配体系，促进能源供给互联互通；清洁高效用能，推动能源消费革命；提高创新能力，做强能源装备制造业；提高供能质量，保障能源民生；深化改革开放，健全能源市场竞争体系；强化生态绿色建设，增强可持续发展能力等重点工作。</w:t>
      </w:r>
    </w:p>
    <w:p w14:paraId="37EB7792" w14:textId="77777777" w:rsidR="00BE0731" w:rsidRPr="00D3669E" w:rsidRDefault="00BE0731" w:rsidP="00BE0731">
      <w:pPr>
        <w:pStyle w:val="3"/>
        <w:spacing w:before="156" w:after="156"/>
      </w:pPr>
      <w:smartTag w:uri="urn:schemas-microsoft-com:office:smarttags" w:element="chsdate">
        <w:smartTagPr>
          <w:attr w:name="IsROCDate" w:val="False"/>
          <w:attr w:name="IsLunarDate" w:val="False"/>
          <w:attr w:name="Day" w:val="30"/>
          <w:attr w:name="Month" w:val="12"/>
          <w:attr w:name="Year" w:val="1899"/>
        </w:smartTagPr>
        <w:r w:rsidRPr="00D3669E">
          <w:t>4.1.3</w:t>
        </w:r>
      </w:smartTag>
      <w:r w:rsidRPr="00D3669E">
        <w:t xml:space="preserve"> </w:t>
      </w:r>
      <w:bookmarkStart w:id="27" w:name="OLE_LINK28"/>
      <w:bookmarkStart w:id="28" w:name="OLE_LINK29"/>
      <w:r w:rsidRPr="00D3669E">
        <w:t>电力系统现状及发展规划</w:t>
      </w:r>
      <w:bookmarkEnd w:id="27"/>
      <w:bookmarkEnd w:id="28"/>
    </w:p>
    <w:p w14:paraId="2F522570" w14:textId="0AB735AD" w:rsidR="00A36276" w:rsidRDefault="00A36276" w:rsidP="00BE0731">
      <w:pPr>
        <w:pStyle w:val="01maintext"/>
      </w:pPr>
      <w:r>
        <w:rPr>
          <w:rFonts w:hint="eastAsia"/>
          <w:highlight w:val="green"/>
        </w:rPr>
        <w:t xml:space="preserve">截至2017年底，云浮市电源总装机容量为1730MW，其中火电装机1390MW，水电装机224MW，风电装机78MW，余热发电装机20MW，光伏发电装机18MW。 2017年云浮市全社会用电量64.16亿kWh，同比增长5.85%，全社会用电最高负荷1123MW，同比增长9.88%。供电量63.47亿kWh，同比增长5.56%，供电最高负荷935MW，同比增长2.75%。 用电量按产业分，第一、二、三产业和居民生活用电量分别为1.97亿kWh、41.77亿kWh、9.42亿kWh、10.99亿kWh，占比3.08%：65.11%：14.68%：17.13%，同比增长11.94%、4.50%、10.51%、6.15%。 截至2017年底，云浮市有500kV变电站1座，主变2台，主变容量为2000MVA，线路总长度56.4km；220kV变电站6座，主变10台，主变容量1770MVA（不包括用户站2座，主变4台，主变容量200MVA），线路长度451km（含电缆0km）；110kV变电站44座，主变66台，主变容量2491.5MVA（不包括用户站13座，主变16台，主变容量506MVA），线路长度1216.7km（含电缆2.7km）；35kV变电站18座，主变27台，主变容量200MVA，35kV线路541km。</w:t>
      </w:r>
    </w:p>
    <w:p w14:paraId="5F56F5BA" w14:textId="1AEDC959" w:rsidR="00BE0731" w:rsidRPr="00D3669E" w:rsidRDefault="00BE0731" w:rsidP="00BE0731">
      <w:pPr>
        <w:pStyle w:val="01maintext"/>
      </w:pPr>
      <w:r w:rsidRPr="00D3669E">
        <w:rPr>
          <w:rFonts w:hint="eastAsia"/>
        </w:rPr>
        <w:t>截止</w:t>
      </w:r>
      <w:r w:rsidRPr="00D3669E">
        <w:rPr>
          <w:rFonts w:hint="eastAsia"/>
        </w:rPr>
        <w:t>2017</w:t>
      </w:r>
      <w:r w:rsidRPr="00D3669E">
        <w:rPr>
          <w:rFonts w:hint="eastAsia"/>
        </w:rPr>
        <w:t>年底，重庆电网总装机容量为</w:t>
      </w:r>
      <w:r w:rsidRPr="00D3669E">
        <w:rPr>
          <w:rFonts w:hint="eastAsia"/>
        </w:rPr>
        <w:t>1948</w:t>
      </w:r>
      <w:r w:rsidRPr="00D3669E">
        <w:rPr>
          <w:rFonts w:hint="eastAsia"/>
        </w:rPr>
        <w:t>万千瓦，</w:t>
      </w:r>
      <w:r w:rsidRPr="00D3669E">
        <w:rPr>
          <w:rFonts w:hint="eastAsia"/>
        </w:rPr>
        <w:t>220</w:t>
      </w:r>
      <w:r w:rsidRPr="00D3669E">
        <w:rPr>
          <w:rFonts w:hint="eastAsia"/>
        </w:rPr>
        <w:t>千伏及以上变压器变电容量</w:t>
      </w:r>
      <w:r w:rsidRPr="00D3669E">
        <w:rPr>
          <w:rFonts w:hint="eastAsia"/>
        </w:rPr>
        <w:t>65320</w:t>
      </w:r>
      <w:proofErr w:type="gramStart"/>
      <w:r w:rsidRPr="00D3669E">
        <w:rPr>
          <w:rFonts w:hint="eastAsia"/>
        </w:rPr>
        <w:t>兆</w:t>
      </w:r>
      <w:proofErr w:type="gramEnd"/>
      <w:r w:rsidRPr="00D3669E">
        <w:rPr>
          <w:rFonts w:hint="eastAsia"/>
        </w:rPr>
        <w:t>伏安。</w:t>
      </w:r>
      <w:r w:rsidRPr="00D3669E">
        <w:rPr>
          <w:rFonts w:hint="eastAsia"/>
        </w:rPr>
        <w:t>500</w:t>
      </w:r>
      <w:r w:rsidRPr="00D3669E">
        <w:rPr>
          <w:rFonts w:hint="eastAsia"/>
        </w:rPr>
        <w:t>千伏线路长度合计</w:t>
      </w:r>
      <w:r w:rsidRPr="00D3669E">
        <w:rPr>
          <w:rFonts w:hint="eastAsia"/>
        </w:rPr>
        <w:t>3386</w:t>
      </w:r>
      <w:r w:rsidRPr="00D3669E">
        <w:rPr>
          <w:rFonts w:hint="eastAsia"/>
        </w:rPr>
        <w:t>千米，</w:t>
      </w:r>
      <w:r w:rsidRPr="00D3669E">
        <w:rPr>
          <w:rFonts w:hint="eastAsia"/>
        </w:rPr>
        <w:t>220</w:t>
      </w:r>
      <w:r w:rsidRPr="00D3669E">
        <w:rPr>
          <w:rFonts w:hint="eastAsia"/>
        </w:rPr>
        <w:t>千伏线路长度合计</w:t>
      </w:r>
      <w:r w:rsidRPr="00D3669E">
        <w:rPr>
          <w:rFonts w:hint="eastAsia"/>
        </w:rPr>
        <w:t>7496</w:t>
      </w:r>
      <w:r w:rsidRPr="00D3669E">
        <w:rPr>
          <w:rFonts w:hint="eastAsia"/>
        </w:rPr>
        <w:t>千米。</w:t>
      </w:r>
    </w:p>
    <w:p w14:paraId="261DCAAC" w14:textId="77777777" w:rsidR="00BE0731" w:rsidRPr="00D3669E" w:rsidRDefault="00BE0731" w:rsidP="00BE0731">
      <w:pPr>
        <w:pStyle w:val="01maintext"/>
      </w:pPr>
      <w:r w:rsidRPr="00D3669E">
        <w:rPr>
          <w:rFonts w:hint="eastAsia"/>
        </w:rPr>
        <w:t>2017</w:t>
      </w:r>
      <w:r w:rsidRPr="00D3669E">
        <w:rPr>
          <w:rFonts w:hint="eastAsia"/>
        </w:rPr>
        <w:t>年重庆地区最高负荷为</w:t>
      </w:r>
      <w:r w:rsidRPr="00D3669E">
        <w:rPr>
          <w:rFonts w:hint="eastAsia"/>
        </w:rPr>
        <w:t>19420</w:t>
      </w:r>
      <w:r w:rsidRPr="00D3669E">
        <w:rPr>
          <w:rFonts w:hint="eastAsia"/>
        </w:rPr>
        <w:t>兆瓦，同比</w:t>
      </w:r>
      <w:r w:rsidRPr="00D3669E">
        <w:rPr>
          <w:rFonts w:hint="eastAsia"/>
        </w:rPr>
        <w:t>2016</w:t>
      </w:r>
      <w:r w:rsidRPr="00D3669E">
        <w:rPr>
          <w:rFonts w:hint="eastAsia"/>
        </w:rPr>
        <w:t>年增长</w:t>
      </w:r>
      <w:r w:rsidRPr="00D3669E">
        <w:rPr>
          <w:rFonts w:hint="eastAsia"/>
        </w:rPr>
        <w:t>7.0%</w:t>
      </w:r>
      <w:r w:rsidRPr="00D3669E">
        <w:rPr>
          <w:rFonts w:hint="eastAsia"/>
        </w:rPr>
        <w:t>；最大用电量为</w:t>
      </w:r>
      <w:r w:rsidRPr="00D3669E">
        <w:rPr>
          <w:rFonts w:hint="eastAsia"/>
        </w:rPr>
        <w:t>774</w:t>
      </w:r>
      <w:r w:rsidRPr="00D3669E">
        <w:rPr>
          <w:rFonts w:hint="eastAsia"/>
        </w:rPr>
        <w:t>亿千瓦时，同比</w:t>
      </w:r>
      <w:r w:rsidRPr="00D3669E">
        <w:rPr>
          <w:rFonts w:hint="eastAsia"/>
        </w:rPr>
        <w:t>2016</w:t>
      </w:r>
      <w:r w:rsidRPr="00D3669E">
        <w:rPr>
          <w:rFonts w:hint="eastAsia"/>
        </w:rPr>
        <w:t>年增长</w:t>
      </w:r>
      <w:r w:rsidRPr="00D3669E">
        <w:rPr>
          <w:rFonts w:hint="eastAsia"/>
        </w:rPr>
        <w:t>6.7%</w:t>
      </w:r>
      <w:r w:rsidRPr="00D3669E">
        <w:rPr>
          <w:rFonts w:hint="eastAsia"/>
        </w:rPr>
        <w:t>。</w:t>
      </w:r>
    </w:p>
    <w:p w14:paraId="5FF4E3C0" w14:textId="77777777" w:rsidR="00BE0731" w:rsidRPr="00D3669E" w:rsidRDefault="00BE0731" w:rsidP="00BE0731">
      <w:pPr>
        <w:pStyle w:val="3"/>
        <w:spacing w:before="156" w:after="156"/>
      </w:pPr>
      <w:r w:rsidRPr="00D3669E">
        <w:t xml:space="preserve">4.1.4 </w:t>
      </w:r>
      <w:r w:rsidRPr="00D3669E">
        <w:t>工程建设的必要性</w:t>
      </w:r>
    </w:p>
    <w:p w14:paraId="1F77F8D0" w14:textId="70D4DFAD" w:rsidR="00A36276" w:rsidRDefault="00A36276" w:rsidP="00A36276">
      <w:pPr>
        <w:pStyle w:val="01maintext"/>
      </w:pPr>
      <w:r>
        <w:rPr>
          <w:rFonts w:hint="eastAsia"/>
          <w:highlight w:val="green"/>
        </w:rPr>
        <w:t xml:space="preserve">1）风能是地区未来清洁能源产业发展方向 我国是能源消费大国，能源产业的发展支撑着经济的高速发展，2012年总的能源消费量达到32.3亿吨标准煤，随着煤炭供应的日趋紧张以及化石能源带来的环境问题，提高能源效率和发展清洁能源已成为必然。 2009年底，中国政府在哥本哈根大会上，对国际社会做出了非化石能源满足2020年15%能源消费需求的政治承诺，这个目标与随后提出的2020年单位GDP二氧化碳排放强度较2005年减少40-45%的目标一起，成为我国近中期国民经济社会发展的约束性指标，从而对未来清洁能源的发展规模和节奏提出了空前的期望与要求，也是对风电发展的又一次重新定位。 风能被誉为二十一世纪最有开发价值的绿色环保新能源之一。我国是风能储量较丰富的地区，但是风能资源利用工作开展的较为缓慢，随着经济水平的不断提高，人类对环境的保护意识逐渐增强，人们更注重生存质量，开发绿色环保新能源成为能源产业发展方向，作为绿色环保新能源之一的风力发电场的开发建设是十分必要的。资源优势互补风力电厂的建设，属于开发和建设同步完工的项目，没有火电所需要的开采，以及运输煤炭、石油所需要的投资。如今，世界利用风能发电技术已趋成熟，受到各国的重视，我省也已将风电作为主要的清洁能源大力开发。 云浮市作为风能资源可利用的地区，风能将会是本地区未来清洁能源产业主要的发展方向。 2）改善生态、保护环境的需要 按近年能源消费增长趋势发展，到2020年能源需求量将高达46万吨标准煤。如此巨大的需求，在煤炭、石油和电力供应等方面都会带来严重的问题。要满足这一需求，无论是增加省内能源供应还是利用省外资源，都面临着巨大的压力。必须实施节能优先的战略，以能源结构优化为突破口，建立清洁、高效、有利于环保的能源系统，从根本上降低大气污染物排放水平，将化石燃料燃烧产生的二氧化硫和氮氧化物等污染物的排放总量控制在较低水平。 风能是清洁的、可再生的能源，开发风能符合国家环保、节能政策。风电场的开发建设可有效减少常规能源尤其是煤炭资源的消耗，保护生态环境。同时，风电场的建设，有助于实施粤东西北地区振兴发展战略，打造粤东、粤西电力生产基地。 3）地区经济增长、创造就业途径的需要 发展风电是开拓地区经济增长领域和创造更多就业机会的有效途径。开发和利用风能资源，主要基于当地资源和人力物力，对促进地区经济发展具有重要意义，同时，快速发展的风电产业也是一个新的经济增长领域。风电产业的发展还可同时拉动地区制造业等产业的经济增长，可带来更多的就业岗位，促进就业和边远地区脱贫致富。 4）风电是地区能源工业可持续发展的有力保证 加快发展风电是地区能源工业可持续发展的有力保证。《中华人民共和国可再生能源法》中已经明确：为了促进可再生能源的开发利用，增加能源供应，改善能源结构，保障能源安全，保护环境，实现经济社会的可持续发展。国家将可再生能源的开发利用列为能源发展的优先领域，通过制定可再生能源开发利用总量目标和采取相应措施，推动可再生能源市场的建立和发展，因此加快发展本地区的风电将为推动地区地方经济建设提供有力的政策保证。 综上所述，华润郁南金菊顶100MW风电项目建成投运后，与地方已建电站联网运行，提高风力发电在能源结构中的比重。风电项目的开发建设，在促进地方经济可持续发展的同时，也拉动和带动了旅游等相关产业的发展，增加了就业岗位和机会，为地方经济的稳定发展、能源工业的可持续发展添砖加瓦，为保护生态环境、人与自然和谐共处做出了应有的贡献。因此，本项目的开发建设是十分必要的。</w:t>
      </w:r>
    </w:p>
    <w:p w14:paraId="50D23097" w14:textId="16300E02" w:rsidR="00BE0731" w:rsidRPr="00D3669E" w:rsidRDefault="00BE0731" w:rsidP="00BE0731">
      <w:pPr>
        <w:pStyle w:val="01maintext"/>
      </w:pPr>
      <w:r w:rsidRPr="00D3669E">
        <w:rPr>
          <w:rFonts w:hint="eastAsia"/>
        </w:rPr>
        <w:t>华润电力武隆风</w:t>
      </w:r>
      <w:proofErr w:type="gramStart"/>
      <w:r w:rsidRPr="00D3669E">
        <w:rPr>
          <w:rFonts w:hint="eastAsia"/>
        </w:rPr>
        <w:t>电项目</w:t>
      </w:r>
      <w:proofErr w:type="gramEnd"/>
      <w:r w:rsidRPr="00D3669E">
        <w:t>建设场址</w:t>
      </w:r>
      <w:r w:rsidRPr="00D3669E">
        <w:rPr>
          <w:rFonts w:hint="eastAsia"/>
        </w:rPr>
        <w:t>条件较好</w:t>
      </w:r>
      <w:r w:rsidRPr="00D3669E">
        <w:t>。风电场工程的建设开发，利于推动</w:t>
      </w:r>
      <w:r w:rsidRPr="00D3669E">
        <w:rPr>
          <w:rFonts w:hint="eastAsia"/>
        </w:rPr>
        <w:t>重庆</w:t>
      </w:r>
      <w:r w:rsidRPr="00D3669E">
        <w:t>市可再生资源的开发利用</w:t>
      </w:r>
      <w:r w:rsidRPr="00D3669E">
        <w:rPr>
          <w:rFonts w:hint="eastAsia"/>
        </w:rPr>
        <w:t>，</w:t>
      </w:r>
      <w:r w:rsidRPr="00D3669E">
        <w:t>不仅是</w:t>
      </w:r>
      <w:r w:rsidRPr="00D3669E">
        <w:rPr>
          <w:rFonts w:hint="eastAsia"/>
        </w:rPr>
        <w:t>重庆</w:t>
      </w:r>
      <w:r w:rsidRPr="00D3669E">
        <w:t>市能源供应的有效补充，而且作为绿色能源，有利于缓解</w:t>
      </w:r>
      <w:r w:rsidRPr="00D3669E">
        <w:rPr>
          <w:rFonts w:hint="eastAsia"/>
        </w:rPr>
        <w:t>重庆市</w:t>
      </w:r>
      <w:r w:rsidRPr="00D3669E">
        <w:t>电力工业的环境保护压力，促进地区经济的持续快速发展，符合可持续发展的原则和国家能源发展政策方针。因此，开发</w:t>
      </w:r>
      <w:r w:rsidRPr="00D3669E">
        <w:rPr>
          <w:rFonts w:hint="eastAsia"/>
        </w:rPr>
        <w:t>华润电力武隆杨柳</w:t>
      </w:r>
      <w:proofErr w:type="gramStart"/>
      <w:r w:rsidRPr="00D3669E">
        <w:rPr>
          <w:rFonts w:hint="eastAsia"/>
        </w:rPr>
        <w:t>坪风电项目</w:t>
      </w:r>
      <w:proofErr w:type="gramEnd"/>
      <w:r w:rsidRPr="00D3669E">
        <w:t>是十分必要的。</w:t>
      </w:r>
    </w:p>
    <w:p w14:paraId="2A9EE3A7" w14:textId="77777777" w:rsidR="00BE0731" w:rsidRPr="00D3669E" w:rsidRDefault="00BE0731" w:rsidP="00BE0731">
      <w:pPr>
        <w:pStyle w:val="2"/>
        <w:spacing w:before="312" w:after="312"/>
      </w:pPr>
      <w:bookmarkStart w:id="30" w:name="_Toc434427367"/>
      <w:bookmarkStart w:id="31" w:name="_Toc434855128"/>
      <w:bookmarkStart w:id="32" w:name="_Toc503589531"/>
      <w:bookmarkStart w:id="33" w:name="_Toc23233957"/>
      <w:r w:rsidRPr="00D3669E">
        <w:t xml:space="preserve">4.2 </w:t>
      </w:r>
      <w:r w:rsidRPr="00D3669E">
        <w:t>项目建设规模</w:t>
      </w:r>
      <w:bookmarkEnd w:id="20"/>
      <w:bookmarkEnd w:id="30"/>
      <w:bookmarkEnd w:id="31"/>
      <w:bookmarkEnd w:id="32"/>
      <w:bookmarkEnd w:id="33"/>
    </w:p>
    <w:p w14:paraId="1246293E" w14:textId="77777777" w:rsidR="00A36276" w:rsidRPr="00D3669E" w:rsidRDefault="00A36276" w:rsidP="00A36276">
      <w:pPr>
        <w:pStyle w:val="01maintext"/>
      </w:pPr>
      <w:r>
        <w:rPr>
          <w:rFonts w:hint="eastAsia"/>
          <w:highlight w:val="green"/>
        </w:rPr>
        <w:t xml:space="preserve">华润电力郁南100MW风电项目</w:t>
      </w:r>
      <w:r w:rsidRPr="00D3669E">
        <w:t>的风能资源状况及开发条件，结合项目公司开发规划，本</w:t>
      </w:r>
      <w:r w:rsidRPr="00D3669E">
        <w:lastRenderedPageBreak/>
        <w:t>风电场总装机容量约为</w:t>
      </w:r>
      <w:r>
        <w:rPr>
          <w:highlight w:val="green"/>
        </w:rPr>
        <w:t xml:space="preserve">100.0</w:t>
      </w:r>
      <w:r w:rsidRPr="00D3669E">
        <w:t>MW</w:t>
      </w:r>
      <w:r w:rsidRPr="00D3669E">
        <w:t>，拟设计安装</w:t>
      </w:r>
      <w:r>
        <w:rPr>
          <w:highlight w:val="green"/>
        </w:rPr>
        <w:t xml:space="preserve"/>
      </w:r>
      <w:r w:rsidRPr="00D3669E">
        <w:t>台单机容量为</w:t>
      </w:r>
      <w:r>
        <w:rPr>
          <w:rFonts w:hint="eastAsia"/>
          <w:highlight w:val="green"/>
        </w:rPr>
        <w:t xml:space="preserve"/>
      </w:r>
      <w:r w:rsidRPr="00D3669E">
        <w:t>MW</w:t>
      </w:r>
      <w:r w:rsidRPr="00D3669E">
        <w:t>的风力发电机组</w:t>
      </w:r>
      <w:r w:rsidRPr="00D3669E">
        <w:rPr>
          <w:rFonts w:hint="eastAsia"/>
        </w:rPr>
        <w:t>。</w:t>
      </w:r>
    </w:p>
    <w:p w14:paraId="36D35AE9" w14:textId="1E9387DB" w:rsidR="00BE0731" w:rsidRPr="00D3669E" w:rsidRDefault="00BE0731" w:rsidP="00BE0731">
      <w:pPr>
        <w:pStyle w:val="01maintext"/>
      </w:pPr>
      <w:r w:rsidRPr="00D3669E">
        <w:t>本风</w:t>
      </w:r>
      <w:proofErr w:type="gramStart"/>
      <w:r w:rsidRPr="00D3669E">
        <w:t>电项目初</w:t>
      </w:r>
      <w:proofErr w:type="gramEnd"/>
      <w:r w:rsidRPr="00D3669E">
        <w:t>拟新建</w:t>
      </w:r>
      <w:r w:rsidRPr="00D3669E">
        <w:rPr>
          <w:rFonts w:hint="eastAsia"/>
        </w:rPr>
        <w:t>1</w:t>
      </w:r>
      <w:r w:rsidRPr="00D3669E">
        <w:t>座</w:t>
      </w:r>
      <w:r w:rsidRPr="00D3669E">
        <w:t>11</w:t>
      </w:r>
      <w:r w:rsidRPr="00D3669E">
        <w:rPr>
          <w:rFonts w:hint="eastAsia"/>
        </w:rPr>
        <w:t>0</w:t>
      </w:r>
      <w:r w:rsidRPr="00D3669E">
        <w:t>kV</w:t>
      </w:r>
      <w:r w:rsidRPr="00D3669E">
        <w:t>升压站，</w:t>
      </w:r>
      <w:r w:rsidRPr="00D3669E">
        <w:rPr>
          <w:rFonts w:hint="eastAsia"/>
        </w:rPr>
        <w:t>站址位于</w:t>
      </w:r>
      <w:r w:rsidR="00A36276" w:rsidRPr="00A36276">
        <w:rPr>
          <w:rFonts w:hint="eastAsia"/>
          <w:highlight w:val="green"/>
        </w:rPr>
        <w:t xml:space="preserve">False</w:t>
      </w:r>
      <w:r w:rsidRPr="00D3669E">
        <w:rPr>
          <w:rFonts w:hint="eastAsia"/>
        </w:rPr>
        <w:t>。</w:t>
      </w:r>
    </w:p>
    <w:p w14:paraId="167AD859" w14:textId="4CCD30C7" w:rsidR="00A36276" w:rsidRDefault="00A36276" w:rsidP="00A36276">
      <w:pPr>
        <w:pStyle w:val="01maintext"/>
      </w:pPr>
      <w:r w:rsidRPr="00A36276">
        <w:rPr>
          <w:rFonts w:hint="eastAsia"/>
          <w:highlight w:val="green"/>
        </w:rPr>
        <w:t xml:space="preserve">本风电项目在场区中心附近新建1座110kV升压变电站，设置1台70MVA主变，风力发电机组发出的电力经箱变升压至35kV后汇集进入变电站35kV侧，经主变压器升压至110kV后，以一回110kV接入220kV白涛变电站110kV侧，导线截面300mm2。</w:t>
      </w:r>
    </w:p>
    <w:p w14:paraId="65536E04" w14:textId="55A5D8A7" w:rsidR="00BE0731" w:rsidRPr="00D3669E" w:rsidRDefault="00BE0731" w:rsidP="00BE0731">
      <w:pPr>
        <w:pStyle w:val="01maintext"/>
      </w:pPr>
      <w:r w:rsidRPr="00D3669E">
        <w:t>本项目拟采用</w:t>
      </w:r>
      <w:r w:rsidRPr="00D3669E">
        <w:t>11</w:t>
      </w:r>
      <w:r w:rsidRPr="00D3669E">
        <w:rPr>
          <w:rFonts w:hint="eastAsia"/>
        </w:rPr>
        <w:t>0kV</w:t>
      </w:r>
      <w:r w:rsidRPr="00D3669E">
        <w:rPr>
          <w:rFonts w:hint="eastAsia"/>
        </w:rPr>
        <w:t>电压等级接入电网，在风</w:t>
      </w:r>
      <w:proofErr w:type="gramStart"/>
      <w:r w:rsidRPr="00D3669E">
        <w:rPr>
          <w:rFonts w:hint="eastAsia"/>
        </w:rPr>
        <w:t>电项目</w:t>
      </w:r>
      <w:proofErr w:type="gramEnd"/>
      <w:r w:rsidRPr="00D3669E">
        <w:rPr>
          <w:rFonts w:hint="eastAsia"/>
        </w:rPr>
        <w:t>场址中心附近新建</w:t>
      </w:r>
      <w:r w:rsidRPr="00D3669E">
        <w:rPr>
          <w:rFonts w:hint="eastAsia"/>
        </w:rPr>
        <w:t>1</w:t>
      </w:r>
      <w:r w:rsidRPr="00D3669E">
        <w:rPr>
          <w:rFonts w:hint="eastAsia"/>
        </w:rPr>
        <w:t>座</w:t>
      </w:r>
      <w:r w:rsidRPr="00D3669E">
        <w:t>11</w:t>
      </w:r>
      <w:r w:rsidRPr="00D3669E">
        <w:rPr>
          <w:rFonts w:hint="eastAsia"/>
        </w:rPr>
        <w:t>0kV</w:t>
      </w:r>
      <w:r w:rsidRPr="00D3669E">
        <w:rPr>
          <w:rFonts w:hint="eastAsia"/>
        </w:rPr>
        <w:t>升压变电站，设置</w:t>
      </w:r>
      <w:r w:rsidRPr="00D3669E">
        <w:t>1</w:t>
      </w:r>
      <w:r w:rsidRPr="00D3669E">
        <w:rPr>
          <w:rFonts w:hint="eastAsia"/>
        </w:rPr>
        <w:t>台</w:t>
      </w:r>
      <w:r w:rsidRPr="00D3669E">
        <w:t>70</w:t>
      </w:r>
      <w:r w:rsidRPr="00D3669E">
        <w:rPr>
          <w:rFonts w:hint="eastAsia"/>
        </w:rPr>
        <w:t>MVA</w:t>
      </w:r>
      <w:r w:rsidRPr="00D3669E">
        <w:rPr>
          <w:rFonts w:hint="eastAsia"/>
        </w:rPr>
        <w:t>主变，</w:t>
      </w:r>
      <w:r w:rsidRPr="00D3669E">
        <w:t>电压等级</w:t>
      </w:r>
      <w:r w:rsidRPr="00D3669E">
        <w:t>11</w:t>
      </w:r>
      <w:r w:rsidRPr="00D3669E">
        <w:rPr>
          <w:rFonts w:hint="eastAsia"/>
        </w:rPr>
        <w:t>0/35kV</w:t>
      </w:r>
      <w:r w:rsidRPr="00D3669E">
        <w:rPr>
          <w:rFonts w:hint="eastAsia"/>
        </w:rPr>
        <w:t>，</w:t>
      </w:r>
      <w:r w:rsidRPr="00D3669E">
        <w:t xml:space="preserve"> </w:t>
      </w:r>
      <w:r w:rsidRPr="00D3669E">
        <w:rPr>
          <w:rFonts w:hint="eastAsia"/>
        </w:rPr>
        <w:t>风力发电机组发出的电力经箱变升压至</w:t>
      </w:r>
      <w:r w:rsidRPr="00D3669E">
        <w:rPr>
          <w:rFonts w:hint="eastAsia"/>
        </w:rPr>
        <w:t>35kV</w:t>
      </w:r>
      <w:r w:rsidRPr="00D3669E">
        <w:rPr>
          <w:rFonts w:hint="eastAsia"/>
        </w:rPr>
        <w:t>后汇集进入变电站</w:t>
      </w:r>
      <w:r w:rsidRPr="00D3669E">
        <w:rPr>
          <w:rFonts w:hint="eastAsia"/>
        </w:rPr>
        <w:t>35kV</w:t>
      </w:r>
      <w:r w:rsidRPr="00D3669E">
        <w:rPr>
          <w:rFonts w:hint="eastAsia"/>
        </w:rPr>
        <w:t>侧，经主变压器升压至</w:t>
      </w:r>
      <w:r w:rsidRPr="00D3669E">
        <w:t>11</w:t>
      </w:r>
      <w:r w:rsidRPr="00D3669E">
        <w:rPr>
          <w:rFonts w:hint="eastAsia"/>
        </w:rPr>
        <w:t>0kV</w:t>
      </w:r>
      <w:r w:rsidRPr="00D3669E">
        <w:rPr>
          <w:rFonts w:hint="eastAsia"/>
        </w:rPr>
        <w:t>，</w:t>
      </w:r>
      <w:r w:rsidRPr="00D3669E">
        <w:t>以一回</w:t>
      </w:r>
      <w:r w:rsidRPr="00D3669E">
        <w:t>11</w:t>
      </w:r>
      <w:r w:rsidRPr="00D3669E">
        <w:rPr>
          <w:rFonts w:hint="eastAsia"/>
        </w:rPr>
        <w:t>0kV</w:t>
      </w:r>
      <w:r w:rsidRPr="00D3669E">
        <w:t>接入</w:t>
      </w:r>
      <w:r w:rsidRPr="00D3669E">
        <w:t>220kV</w:t>
      </w:r>
      <w:proofErr w:type="gramStart"/>
      <w:r w:rsidRPr="00D3669E">
        <w:rPr>
          <w:rFonts w:hint="eastAsia"/>
        </w:rPr>
        <w:t>白涛</w:t>
      </w:r>
      <w:r w:rsidRPr="00D3669E">
        <w:t>变电站</w:t>
      </w:r>
      <w:proofErr w:type="gramEnd"/>
      <w:r w:rsidRPr="00D3669E">
        <w:t>110kV</w:t>
      </w:r>
      <w:r w:rsidRPr="00D3669E">
        <w:t>侧，导线截面</w:t>
      </w:r>
      <w:r w:rsidRPr="00D3669E">
        <w:t>300mm</w:t>
      </w:r>
      <w:r w:rsidRPr="00D3669E">
        <w:rPr>
          <w:vertAlign w:val="superscript"/>
        </w:rPr>
        <w:t>2</w:t>
      </w:r>
      <w:r w:rsidRPr="00D3669E">
        <w:t>。</w:t>
      </w:r>
    </w:p>
    <w:p w14:paraId="4CB07355" w14:textId="77777777" w:rsidR="00BE0731" w:rsidRPr="00D3669E" w:rsidRDefault="00BE0731" w:rsidP="00BE0731">
      <w:pPr>
        <w:pStyle w:val="01maintext"/>
      </w:pPr>
    </w:p>
    <w:p w14:paraId="28456297" w14:textId="77777777" w:rsidR="00BE0731" w:rsidRPr="00D3669E" w:rsidRDefault="00BE0731" w:rsidP="00BE0731">
      <w:pPr>
        <w:pStyle w:val="01maintext"/>
      </w:pPr>
    </w:p>
    <w:p w14:paraId="08E4051D" w14:textId="77777777" w:rsidR="00BE0731" w:rsidRPr="00D3669E" w:rsidRDefault="00BE0731" w:rsidP="00BE0731">
      <w:pPr>
        <w:pStyle w:val="01maintext"/>
      </w:pPr>
      <w:r w:rsidRPr="00D3669E">
        <w:br w:type="page"/>
      </w:r>
    </w:p>
    <w:bookmarkEnd w:id="12"/>
    <w:bookmarkEnd w:id="13"/>
    <w:bookmarkEnd w:id="14"/>
    <w:bookmarkEnd w:id="15"/>
    <w:bookmarkEnd w:id="16"/>
    <w:bookmarkEnd w:id="17"/>
    <w:bookmarkEnd w:id="18"/>
    <w:bookmarkEnd w:id="19"/>
    <w:p w14:paraId="23A7D5B4" w14:textId="77777777" w:rsidR="009B4FEB" w:rsidRPr="00D3669E" w:rsidRDefault="009B4FEB"/>
    <w:sectPr w:rsidR="009B4FEB" w:rsidRPr="00D3669E" w:rsidSect="00AC005A">
      <w:headerReference w:type="default" r:id="rId8"/>
      <w:footerReference w:type="default" r:id="rId9"/>
      <w:pgSz w:w="11907" w:h="16840"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38609C" w14:textId="77777777" w:rsidR="003C5DE0" w:rsidRDefault="003C5DE0">
      <w:pPr>
        <w:spacing w:line="240" w:lineRule="auto"/>
      </w:pPr>
      <w:r>
        <w:separator/>
      </w:r>
    </w:p>
  </w:endnote>
  <w:endnote w:type="continuationSeparator" w:id="0">
    <w:p w14:paraId="2A0F2789" w14:textId="77777777" w:rsidR="003C5DE0" w:rsidRDefault="003C5D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TimesNewRomanPSMT">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3131225"/>
      <w:docPartObj>
        <w:docPartGallery w:val="Page Numbers (Bottom of Page)"/>
        <w:docPartUnique/>
      </w:docPartObj>
    </w:sdtPr>
    <w:sdtEndPr/>
    <w:sdtContent>
      <w:sdt>
        <w:sdtPr>
          <w:id w:val="1273136085"/>
          <w:docPartObj>
            <w:docPartGallery w:val="Page Numbers (Bottom of Page)"/>
            <w:docPartUnique/>
          </w:docPartObj>
        </w:sdtPr>
        <w:sdtEndPr>
          <w:rPr>
            <w:rFonts w:ascii="Times New Roman" w:hAnsi="Times New Roman"/>
          </w:rPr>
        </w:sdtEndPr>
        <w:sdtContent>
          <w:p w14:paraId="6ED5118F" w14:textId="6686C677" w:rsidR="00A17732" w:rsidRPr="003225B6" w:rsidRDefault="00A17732" w:rsidP="003225B6">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2841AD" w:rsidRPr="002841AD">
              <w:rPr>
                <w:rFonts w:ascii="Times New Roman" w:hAnsi="Times New Roman"/>
                <w:noProof/>
                <w:lang w:val="zh-CN"/>
              </w:rPr>
              <w:t>4</w:t>
            </w:r>
            <w:r w:rsidRPr="001170DE">
              <w:rPr>
                <w:rFonts w:ascii="Times New Roman" w:hAnsi="Times New Roman"/>
              </w:rPr>
              <w:fldChar w:fldCharType="end"/>
            </w:r>
            <w:r>
              <w:rPr>
                <w:rFonts w:ascii="楷体" w:eastAsia="楷体" w:hAnsi="楷体"/>
              </w:rPr>
              <w:t xml:space="preserve">                                                           </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E4A1E9" w14:textId="77777777" w:rsidR="003C5DE0" w:rsidRDefault="003C5DE0">
      <w:pPr>
        <w:spacing w:line="240" w:lineRule="auto"/>
      </w:pPr>
      <w:r>
        <w:separator/>
      </w:r>
    </w:p>
  </w:footnote>
  <w:footnote w:type="continuationSeparator" w:id="0">
    <w:p w14:paraId="04B19B0F" w14:textId="77777777" w:rsidR="003C5DE0" w:rsidRDefault="003C5D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38E86" w14:textId="5509EFD4" w:rsidR="00A17732" w:rsidRDefault="00A17732" w:rsidP="00522CA0">
    <w:pPr>
      <w:pStyle w:val="ad"/>
      <w:pBdr>
        <w:bottom w:val="single" w:sz="4" w:space="1" w:color="auto"/>
      </w:pBdr>
      <w:jc w:val="both"/>
    </w:pPr>
    <w:r w:rsidRPr="00591C77">
      <w:rPr>
        <w:rFonts w:ascii="Times New Roman" w:eastAsiaTheme="minorEastAsia" w:hAnsi="Times New Roman" w:cstheme="minorBidi"/>
        <w:noProof/>
      </w:rPr>
      <w:drawing>
        <wp:inline distT="0" distB="0" distL="0" distR="0" wp14:anchorId="4DAF8724" wp14:editId="61E04F76">
          <wp:extent cx="1000125" cy="352425"/>
          <wp:effectExtent l="0" t="0" r="9525" b="9525"/>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0125" cy="352425"/>
                  </a:xfrm>
                  <a:prstGeom prst="rect">
                    <a:avLst/>
                  </a:prstGeom>
                </pic:spPr>
              </pic:pic>
            </a:graphicData>
          </a:graphic>
        </wp:inline>
      </w:drawing>
    </w:r>
    <w:r>
      <w:rPr>
        <w:rFonts w:hint="eastAsia"/>
      </w:rPr>
      <w:t xml:space="preserve"> </w:t>
    </w:r>
    <w:r>
      <w:t xml:space="preserve">                                 </w:t>
    </w:r>
    <w:r w:rsidRPr="002A6C9B">
      <w:rPr>
        <w:rFonts w:hint="eastAsia"/>
      </w:rPr>
      <w:t>华润</w:t>
    </w:r>
    <w:r>
      <w:rPr>
        <w:rFonts w:hint="eastAsia"/>
      </w:rPr>
      <w:t>电力武隆杨柳</w:t>
    </w:r>
    <w:proofErr w:type="gramStart"/>
    <w:r>
      <w:rPr>
        <w:rFonts w:hint="eastAsia"/>
      </w:rPr>
      <w:t>坪</w:t>
    </w:r>
    <w:r w:rsidRPr="002A6C9B">
      <w:rPr>
        <w:rFonts w:hint="eastAsia"/>
      </w:rPr>
      <w:t>风电项目</w:t>
    </w:r>
    <w:proofErr w:type="gramEnd"/>
    <w:r w:rsidRPr="001E4DC8">
      <w:rPr>
        <w:rFonts w:ascii="Times New Roman" w:hAnsi="Times New Roman"/>
      </w:rPr>
      <w:t>可行性研究报告</w:t>
    </w:r>
    <w:r>
      <w:rPr>
        <w:rFonts w:ascii="Times New Roman" w:hAnsi="Times New Roman"/>
      </w:rPr>
      <w:t xml:space="preserve"> </w:t>
    </w:r>
    <w:r>
      <w:t xml:space="preserve">                                                           </w:t>
    </w:r>
    <w:r>
      <w:rPr>
        <w:rFonts w:ascii="Times New Roman" w:hAnsi="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27593"/>
    <w:multiLevelType w:val="hybridMultilevel"/>
    <w:tmpl w:val="CE72AA0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pStyle w:val="4"/>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 w15:restartNumberingAfterBreak="0">
    <w:nsid w:val="763D58C7"/>
    <w:multiLevelType w:val="hybridMultilevel"/>
    <w:tmpl w:val="0E42446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2"/>
  </w:num>
  <w:num w:numId="3">
    <w:abstractNumId w:val="3"/>
  </w:num>
  <w:num w:numId="4">
    <w:abstractNumId w:val="4"/>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639"/>
    <w:rsid w:val="00000AD2"/>
    <w:rsid w:val="00001174"/>
    <w:rsid w:val="000013BD"/>
    <w:rsid w:val="00002B0E"/>
    <w:rsid w:val="0000324B"/>
    <w:rsid w:val="000035A8"/>
    <w:rsid w:val="000067E9"/>
    <w:rsid w:val="00007313"/>
    <w:rsid w:val="00010313"/>
    <w:rsid w:val="00015781"/>
    <w:rsid w:val="00015A3D"/>
    <w:rsid w:val="00016873"/>
    <w:rsid w:val="00022EA8"/>
    <w:rsid w:val="00024E63"/>
    <w:rsid w:val="000251A1"/>
    <w:rsid w:val="00025D28"/>
    <w:rsid w:val="00027023"/>
    <w:rsid w:val="00027DF4"/>
    <w:rsid w:val="00031736"/>
    <w:rsid w:val="000321BF"/>
    <w:rsid w:val="00032405"/>
    <w:rsid w:val="000324B2"/>
    <w:rsid w:val="000331E8"/>
    <w:rsid w:val="0003586A"/>
    <w:rsid w:val="00036F66"/>
    <w:rsid w:val="000370F3"/>
    <w:rsid w:val="00037E18"/>
    <w:rsid w:val="00041064"/>
    <w:rsid w:val="000426A8"/>
    <w:rsid w:val="000428AB"/>
    <w:rsid w:val="000428F3"/>
    <w:rsid w:val="00042E1A"/>
    <w:rsid w:val="000439E9"/>
    <w:rsid w:val="00043DD7"/>
    <w:rsid w:val="000449ED"/>
    <w:rsid w:val="00045710"/>
    <w:rsid w:val="0004583C"/>
    <w:rsid w:val="0004599B"/>
    <w:rsid w:val="00046177"/>
    <w:rsid w:val="0004747D"/>
    <w:rsid w:val="00047D74"/>
    <w:rsid w:val="000512F9"/>
    <w:rsid w:val="00051756"/>
    <w:rsid w:val="000525AF"/>
    <w:rsid w:val="0005270C"/>
    <w:rsid w:val="000538DF"/>
    <w:rsid w:val="00053FD9"/>
    <w:rsid w:val="000553FF"/>
    <w:rsid w:val="0005678C"/>
    <w:rsid w:val="00056815"/>
    <w:rsid w:val="00061B4D"/>
    <w:rsid w:val="0006241E"/>
    <w:rsid w:val="00063727"/>
    <w:rsid w:val="0006466A"/>
    <w:rsid w:val="000647EC"/>
    <w:rsid w:val="00064F4E"/>
    <w:rsid w:val="00071647"/>
    <w:rsid w:val="00071EB4"/>
    <w:rsid w:val="0007223D"/>
    <w:rsid w:val="0007285C"/>
    <w:rsid w:val="00073DBF"/>
    <w:rsid w:val="00074C50"/>
    <w:rsid w:val="000760FF"/>
    <w:rsid w:val="000761A9"/>
    <w:rsid w:val="000763F8"/>
    <w:rsid w:val="00076BE6"/>
    <w:rsid w:val="000771F0"/>
    <w:rsid w:val="00077816"/>
    <w:rsid w:val="00080D41"/>
    <w:rsid w:val="00082D97"/>
    <w:rsid w:val="000831E4"/>
    <w:rsid w:val="00084EBA"/>
    <w:rsid w:val="0008614F"/>
    <w:rsid w:val="0008645E"/>
    <w:rsid w:val="00087838"/>
    <w:rsid w:val="00091525"/>
    <w:rsid w:val="00091ADF"/>
    <w:rsid w:val="0009410D"/>
    <w:rsid w:val="00094BDC"/>
    <w:rsid w:val="0009501C"/>
    <w:rsid w:val="00097923"/>
    <w:rsid w:val="000A08AF"/>
    <w:rsid w:val="000A3E7F"/>
    <w:rsid w:val="000B17B7"/>
    <w:rsid w:val="000B2381"/>
    <w:rsid w:val="000B2E6A"/>
    <w:rsid w:val="000B4BD6"/>
    <w:rsid w:val="000B4F85"/>
    <w:rsid w:val="000B6C71"/>
    <w:rsid w:val="000C06AD"/>
    <w:rsid w:val="000C09D1"/>
    <w:rsid w:val="000C0C63"/>
    <w:rsid w:val="000C133D"/>
    <w:rsid w:val="000C1B6B"/>
    <w:rsid w:val="000C2EAF"/>
    <w:rsid w:val="000C464E"/>
    <w:rsid w:val="000C47DD"/>
    <w:rsid w:val="000C5B8A"/>
    <w:rsid w:val="000C66DE"/>
    <w:rsid w:val="000C75E0"/>
    <w:rsid w:val="000C7635"/>
    <w:rsid w:val="000C7A07"/>
    <w:rsid w:val="000D2BBA"/>
    <w:rsid w:val="000D3FB7"/>
    <w:rsid w:val="000D431A"/>
    <w:rsid w:val="000D527F"/>
    <w:rsid w:val="000D6D69"/>
    <w:rsid w:val="000D71FC"/>
    <w:rsid w:val="000E2B52"/>
    <w:rsid w:val="000E2C0D"/>
    <w:rsid w:val="000E36B5"/>
    <w:rsid w:val="000E3B0B"/>
    <w:rsid w:val="000E411F"/>
    <w:rsid w:val="000E5BB6"/>
    <w:rsid w:val="000E63A5"/>
    <w:rsid w:val="000E7375"/>
    <w:rsid w:val="000E7436"/>
    <w:rsid w:val="000F2943"/>
    <w:rsid w:val="000F5F0F"/>
    <w:rsid w:val="000F6FA4"/>
    <w:rsid w:val="00102214"/>
    <w:rsid w:val="0010557C"/>
    <w:rsid w:val="00105BD2"/>
    <w:rsid w:val="00105EBF"/>
    <w:rsid w:val="00107C43"/>
    <w:rsid w:val="001114D7"/>
    <w:rsid w:val="00112755"/>
    <w:rsid w:val="00113474"/>
    <w:rsid w:val="001136BE"/>
    <w:rsid w:val="00116E18"/>
    <w:rsid w:val="001221E5"/>
    <w:rsid w:val="001227E0"/>
    <w:rsid w:val="00122C29"/>
    <w:rsid w:val="00124395"/>
    <w:rsid w:val="00126334"/>
    <w:rsid w:val="00126E4A"/>
    <w:rsid w:val="00131EBC"/>
    <w:rsid w:val="00132588"/>
    <w:rsid w:val="0013533A"/>
    <w:rsid w:val="001357E9"/>
    <w:rsid w:val="00136529"/>
    <w:rsid w:val="00137E11"/>
    <w:rsid w:val="0014090D"/>
    <w:rsid w:val="00141138"/>
    <w:rsid w:val="00143CCE"/>
    <w:rsid w:val="001457DF"/>
    <w:rsid w:val="00147A3E"/>
    <w:rsid w:val="00152152"/>
    <w:rsid w:val="00153D7C"/>
    <w:rsid w:val="00156396"/>
    <w:rsid w:val="0015642D"/>
    <w:rsid w:val="00156CC0"/>
    <w:rsid w:val="00157315"/>
    <w:rsid w:val="00157DBA"/>
    <w:rsid w:val="00157F98"/>
    <w:rsid w:val="00160901"/>
    <w:rsid w:val="00160F5E"/>
    <w:rsid w:val="00161558"/>
    <w:rsid w:val="00161E76"/>
    <w:rsid w:val="00162FF0"/>
    <w:rsid w:val="00163D0B"/>
    <w:rsid w:val="001647D6"/>
    <w:rsid w:val="00165FBF"/>
    <w:rsid w:val="001703EC"/>
    <w:rsid w:val="00173E0A"/>
    <w:rsid w:val="00174FEB"/>
    <w:rsid w:val="00176B85"/>
    <w:rsid w:val="00176D8D"/>
    <w:rsid w:val="00182B79"/>
    <w:rsid w:val="001833AE"/>
    <w:rsid w:val="00184C29"/>
    <w:rsid w:val="0018618F"/>
    <w:rsid w:val="00187896"/>
    <w:rsid w:val="00191007"/>
    <w:rsid w:val="00192D74"/>
    <w:rsid w:val="00193265"/>
    <w:rsid w:val="001940C7"/>
    <w:rsid w:val="00195625"/>
    <w:rsid w:val="0019580B"/>
    <w:rsid w:val="00195A84"/>
    <w:rsid w:val="001A01B0"/>
    <w:rsid w:val="001A3993"/>
    <w:rsid w:val="001A6193"/>
    <w:rsid w:val="001A7F56"/>
    <w:rsid w:val="001B21D1"/>
    <w:rsid w:val="001B2D69"/>
    <w:rsid w:val="001B4D9B"/>
    <w:rsid w:val="001B572C"/>
    <w:rsid w:val="001B5F47"/>
    <w:rsid w:val="001B6762"/>
    <w:rsid w:val="001B75E0"/>
    <w:rsid w:val="001B7BA3"/>
    <w:rsid w:val="001C17A6"/>
    <w:rsid w:val="001C1A5B"/>
    <w:rsid w:val="001C2265"/>
    <w:rsid w:val="001C2686"/>
    <w:rsid w:val="001C73CE"/>
    <w:rsid w:val="001D03C1"/>
    <w:rsid w:val="001D4A90"/>
    <w:rsid w:val="001D603E"/>
    <w:rsid w:val="001D7DAB"/>
    <w:rsid w:val="001E04F5"/>
    <w:rsid w:val="001E2537"/>
    <w:rsid w:val="001E3C11"/>
    <w:rsid w:val="001F0779"/>
    <w:rsid w:val="001F22DE"/>
    <w:rsid w:val="001F248F"/>
    <w:rsid w:val="002014C0"/>
    <w:rsid w:val="00202356"/>
    <w:rsid w:val="00203A9D"/>
    <w:rsid w:val="00204AB0"/>
    <w:rsid w:val="00205ACF"/>
    <w:rsid w:val="0020645B"/>
    <w:rsid w:val="002068EF"/>
    <w:rsid w:val="00213CFF"/>
    <w:rsid w:val="00215A65"/>
    <w:rsid w:val="00216755"/>
    <w:rsid w:val="00217B59"/>
    <w:rsid w:val="00223080"/>
    <w:rsid w:val="00223281"/>
    <w:rsid w:val="002258AF"/>
    <w:rsid w:val="00226D43"/>
    <w:rsid w:val="00231828"/>
    <w:rsid w:val="00231D68"/>
    <w:rsid w:val="002331F8"/>
    <w:rsid w:val="002336CA"/>
    <w:rsid w:val="0023397E"/>
    <w:rsid w:val="00233E69"/>
    <w:rsid w:val="002353E4"/>
    <w:rsid w:val="00236D19"/>
    <w:rsid w:val="00236F37"/>
    <w:rsid w:val="002429DC"/>
    <w:rsid w:val="00243D83"/>
    <w:rsid w:val="002456E6"/>
    <w:rsid w:val="002467F1"/>
    <w:rsid w:val="00247D18"/>
    <w:rsid w:val="00253E2C"/>
    <w:rsid w:val="00257076"/>
    <w:rsid w:val="00260AD2"/>
    <w:rsid w:val="00261BEA"/>
    <w:rsid w:val="00262DC2"/>
    <w:rsid w:val="00265089"/>
    <w:rsid w:val="0026533C"/>
    <w:rsid w:val="002660FA"/>
    <w:rsid w:val="00267D7B"/>
    <w:rsid w:val="00270322"/>
    <w:rsid w:val="002705E7"/>
    <w:rsid w:val="002723B2"/>
    <w:rsid w:val="00273166"/>
    <w:rsid w:val="00274D64"/>
    <w:rsid w:val="00274F79"/>
    <w:rsid w:val="0027560E"/>
    <w:rsid w:val="00275B7C"/>
    <w:rsid w:val="00277C2C"/>
    <w:rsid w:val="0028041F"/>
    <w:rsid w:val="002841AD"/>
    <w:rsid w:val="00284BCB"/>
    <w:rsid w:val="00284E56"/>
    <w:rsid w:val="00285B6A"/>
    <w:rsid w:val="0028725F"/>
    <w:rsid w:val="00287752"/>
    <w:rsid w:val="00292138"/>
    <w:rsid w:val="00292674"/>
    <w:rsid w:val="002935AE"/>
    <w:rsid w:val="0029528E"/>
    <w:rsid w:val="00295BAC"/>
    <w:rsid w:val="00297D8C"/>
    <w:rsid w:val="002A3D39"/>
    <w:rsid w:val="002A55EB"/>
    <w:rsid w:val="002A61D0"/>
    <w:rsid w:val="002A633F"/>
    <w:rsid w:val="002A6C9B"/>
    <w:rsid w:val="002A7C10"/>
    <w:rsid w:val="002B1F3E"/>
    <w:rsid w:val="002B2D9C"/>
    <w:rsid w:val="002B3864"/>
    <w:rsid w:val="002B3AA0"/>
    <w:rsid w:val="002B3C17"/>
    <w:rsid w:val="002B5C56"/>
    <w:rsid w:val="002B6519"/>
    <w:rsid w:val="002C0892"/>
    <w:rsid w:val="002C64F7"/>
    <w:rsid w:val="002D0743"/>
    <w:rsid w:val="002D0B3D"/>
    <w:rsid w:val="002D2E5A"/>
    <w:rsid w:val="002D5A36"/>
    <w:rsid w:val="002E03F4"/>
    <w:rsid w:val="002E0CB5"/>
    <w:rsid w:val="002E320A"/>
    <w:rsid w:val="002E3843"/>
    <w:rsid w:val="002E4476"/>
    <w:rsid w:val="002E63F2"/>
    <w:rsid w:val="002F1DB1"/>
    <w:rsid w:val="002F1E60"/>
    <w:rsid w:val="002F3925"/>
    <w:rsid w:val="002F3DB1"/>
    <w:rsid w:val="002F49E2"/>
    <w:rsid w:val="002F5329"/>
    <w:rsid w:val="002F5A56"/>
    <w:rsid w:val="002F683E"/>
    <w:rsid w:val="002F6C23"/>
    <w:rsid w:val="002F732C"/>
    <w:rsid w:val="00300356"/>
    <w:rsid w:val="003011D3"/>
    <w:rsid w:val="00301861"/>
    <w:rsid w:val="00302536"/>
    <w:rsid w:val="003027C7"/>
    <w:rsid w:val="0031013F"/>
    <w:rsid w:val="00310211"/>
    <w:rsid w:val="003115B7"/>
    <w:rsid w:val="00314C40"/>
    <w:rsid w:val="0031530E"/>
    <w:rsid w:val="00316782"/>
    <w:rsid w:val="0032016C"/>
    <w:rsid w:val="0032188C"/>
    <w:rsid w:val="003225B6"/>
    <w:rsid w:val="00326FD7"/>
    <w:rsid w:val="003272D0"/>
    <w:rsid w:val="003344EF"/>
    <w:rsid w:val="0034077E"/>
    <w:rsid w:val="00347D6A"/>
    <w:rsid w:val="003504B4"/>
    <w:rsid w:val="0035199D"/>
    <w:rsid w:val="00351D04"/>
    <w:rsid w:val="0035223B"/>
    <w:rsid w:val="0035381A"/>
    <w:rsid w:val="00357355"/>
    <w:rsid w:val="003647C8"/>
    <w:rsid w:val="00365552"/>
    <w:rsid w:val="00367184"/>
    <w:rsid w:val="00376BBB"/>
    <w:rsid w:val="00380C88"/>
    <w:rsid w:val="00383A67"/>
    <w:rsid w:val="00383CA7"/>
    <w:rsid w:val="00385653"/>
    <w:rsid w:val="00386429"/>
    <w:rsid w:val="00387060"/>
    <w:rsid w:val="0038735A"/>
    <w:rsid w:val="00387834"/>
    <w:rsid w:val="00390E1E"/>
    <w:rsid w:val="00390F5A"/>
    <w:rsid w:val="003928B4"/>
    <w:rsid w:val="00395D92"/>
    <w:rsid w:val="00396783"/>
    <w:rsid w:val="003A0406"/>
    <w:rsid w:val="003A311E"/>
    <w:rsid w:val="003A556D"/>
    <w:rsid w:val="003A6D24"/>
    <w:rsid w:val="003A6EDA"/>
    <w:rsid w:val="003A70FC"/>
    <w:rsid w:val="003A7F81"/>
    <w:rsid w:val="003B119D"/>
    <w:rsid w:val="003B1D7A"/>
    <w:rsid w:val="003B229B"/>
    <w:rsid w:val="003B4EFB"/>
    <w:rsid w:val="003B6CE0"/>
    <w:rsid w:val="003C4254"/>
    <w:rsid w:val="003C5DE0"/>
    <w:rsid w:val="003D0C06"/>
    <w:rsid w:val="003D239B"/>
    <w:rsid w:val="003D2408"/>
    <w:rsid w:val="003D2684"/>
    <w:rsid w:val="003D2976"/>
    <w:rsid w:val="003D2F42"/>
    <w:rsid w:val="003D4315"/>
    <w:rsid w:val="003D5848"/>
    <w:rsid w:val="003D6207"/>
    <w:rsid w:val="003D76C1"/>
    <w:rsid w:val="003E082D"/>
    <w:rsid w:val="003E09A7"/>
    <w:rsid w:val="003E15E4"/>
    <w:rsid w:val="003E21FD"/>
    <w:rsid w:val="003E2D56"/>
    <w:rsid w:val="003E3898"/>
    <w:rsid w:val="003F09B4"/>
    <w:rsid w:val="003F120B"/>
    <w:rsid w:val="003F16F0"/>
    <w:rsid w:val="003F193E"/>
    <w:rsid w:val="003F2A98"/>
    <w:rsid w:val="003F2F57"/>
    <w:rsid w:val="003F445C"/>
    <w:rsid w:val="003F4812"/>
    <w:rsid w:val="003F5255"/>
    <w:rsid w:val="004017C3"/>
    <w:rsid w:val="004032E3"/>
    <w:rsid w:val="00403ADE"/>
    <w:rsid w:val="004053C4"/>
    <w:rsid w:val="00405E1B"/>
    <w:rsid w:val="00412318"/>
    <w:rsid w:val="0041339E"/>
    <w:rsid w:val="00415307"/>
    <w:rsid w:val="004159B5"/>
    <w:rsid w:val="00417315"/>
    <w:rsid w:val="0041760A"/>
    <w:rsid w:val="00417DD9"/>
    <w:rsid w:val="00420D84"/>
    <w:rsid w:val="00421203"/>
    <w:rsid w:val="00421857"/>
    <w:rsid w:val="00423180"/>
    <w:rsid w:val="004266B6"/>
    <w:rsid w:val="00426C44"/>
    <w:rsid w:val="00426DB4"/>
    <w:rsid w:val="00427C27"/>
    <w:rsid w:val="00430795"/>
    <w:rsid w:val="00430A9C"/>
    <w:rsid w:val="004317C6"/>
    <w:rsid w:val="00434EC8"/>
    <w:rsid w:val="00436E20"/>
    <w:rsid w:val="00437368"/>
    <w:rsid w:val="004409F8"/>
    <w:rsid w:val="004415DC"/>
    <w:rsid w:val="004423CA"/>
    <w:rsid w:val="0044274C"/>
    <w:rsid w:val="00443DEF"/>
    <w:rsid w:val="00444C73"/>
    <w:rsid w:val="004450FB"/>
    <w:rsid w:val="00447F85"/>
    <w:rsid w:val="00450049"/>
    <w:rsid w:val="004512D7"/>
    <w:rsid w:val="00451EF5"/>
    <w:rsid w:val="00452BF1"/>
    <w:rsid w:val="00453316"/>
    <w:rsid w:val="00453D24"/>
    <w:rsid w:val="004553A9"/>
    <w:rsid w:val="00455912"/>
    <w:rsid w:val="004561BF"/>
    <w:rsid w:val="00456598"/>
    <w:rsid w:val="00456C69"/>
    <w:rsid w:val="00456FB8"/>
    <w:rsid w:val="004570F6"/>
    <w:rsid w:val="004612E2"/>
    <w:rsid w:val="004614F3"/>
    <w:rsid w:val="00461DD8"/>
    <w:rsid w:val="00462162"/>
    <w:rsid w:val="004633CC"/>
    <w:rsid w:val="00465A27"/>
    <w:rsid w:val="00470C37"/>
    <w:rsid w:val="00472B8A"/>
    <w:rsid w:val="004730E7"/>
    <w:rsid w:val="004759AC"/>
    <w:rsid w:val="00475C5E"/>
    <w:rsid w:val="00477DE6"/>
    <w:rsid w:val="00481805"/>
    <w:rsid w:val="00485231"/>
    <w:rsid w:val="00485DBF"/>
    <w:rsid w:val="00487A70"/>
    <w:rsid w:val="00492ADB"/>
    <w:rsid w:val="00496366"/>
    <w:rsid w:val="004A0D31"/>
    <w:rsid w:val="004A22A0"/>
    <w:rsid w:val="004A28A5"/>
    <w:rsid w:val="004A3135"/>
    <w:rsid w:val="004A4411"/>
    <w:rsid w:val="004A4829"/>
    <w:rsid w:val="004A4B6E"/>
    <w:rsid w:val="004B0D85"/>
    <w:rsid w:val="004B3069"/>
    <w:rsid w:val="004B31BF"/>
    <w:rsid w:val="004B4B00"/>
    <w:rsid w:val="004B6059"/>
    <w:rsid w:val="004B69D9"/>
    <w:rsid w:val="004B6DCC"/>
    <w:rsid w:val="004B71C4"/>
    <w:rsid w:val="004B7848"/>
    <w:rsid w:val="004B7964"/>
    <w:rsid w:val="004C0D23"/>
    <w:rsid w:val="004C19E9"/>
    <w:rsid w:val="004C2A8E"/>
    <w:rsid w:val="004C2D0D"/>
    <w:rsid w:val="004C2F99"/>
    <w:rsid w:val="004C5206"/>
    <w:rsid w:val="004C5998"/>
    <w:rsid w:val="004C71B2"/>
    <w:rsid w:val="004D19D4"/>
    <w:rsid w:val="004D2EAE"/>
    <w:rsid w:val="004D2EB6"/>
    <w:rsid w:val="004D4BA3"/>
    <w:rsid w:val="004D5AA1"/>
    <w:rsid w:val="004E432F"/>
    <w:rsid w:val="004E4E17"/>
    <w:rsid w:val="004E5FB2"/>
    <w:rsid w:val="004E6ED8"/>
    <w:rsid w:val="004E7C38"/>
    <w:rsid w:val="004F2C40"/>
    <w:rsid w:val="004F31EF"/>
    <w:rsid w:val="004F333A"/>
    <w:rsid w:val="004F33F9"/>
    <w:rsid w:val="004F3A38"/>
    <w:rsid w:val="004F4AEF"/>
    <w:rsid w:val="004F5567"/>
    <w:rsid w:val="004F7429"/>
    <w:rsid w:val="005016E1"/>
    <w:rsid w:val="00503B07"/>
    <w:rsid w:val="00503B20"/>
    <w:rsid w:val="0050549A"/>
    <w:rsid w:val="005067C4"/>
    <w:rsid w:val="005079A4"/>
    <w:rsid w:val="00510368"/>
    <w:rsid w:val="0051571E"/>
    <w:rsid w:val="00521C69"/>
    <w:rsid w:val="00522CA0"/>
    <w:rsid w:val="005238B6"/>
    <w:rsid w:val="0052423F"/>
    <w:rsid w:val="00526028"/>
    <w:rsid w:val="005269A8"/>
    <w:rsid w:val="00531475"/>
    <w:rsid w:val="005317CE"/>
    <w:rsid w:val="00531E12"/>
    <w:rsid w:val="00531EAB"/>
    <w:rsid w:val="00532E09"/>
    <w:rsid w:val="00533BAB"/>
    <w:rsid w:val="00534093"/>
    <w:rsid w:val="00541D14"/>
    <w:rsid w:val="00544018"/>
    <w:rsid w:val="0054750F"/>
    <w:rsid w:val="00547D04"/>
    <w:rsid w:val="00550356"/>
    <w:rsid w:val="005514D0"/>
    <w:rsid w:val="00551EA7"/>
    <w:rsid w:val="005574A8"/>
    <w:rsid w:val="00557506"/>
    <w:rsid w:val="00562383"/>
    <w:rsid w:val="00567EE4"/>
    <w:rsid w:val="00572330"/>
    <w:rsid w:val="005724FC"/>
    <w:rsid w:val="00572633"/>
    <w:rsid w:val="00574E68"/>
    <w:rsid w:val="0057695E"/>
    <w:rsid w:val="00576D9A"/>
    <w:rsid w:val="005772FB"/>
    <w:rsid w:val="00577C86"/>
    <w:rsid w:val="00580275"/>
    <w:rsid w:val="0058295D"/>
    <w:rsid w:val="00582FD9"/>
    <w:rsid w:val="005840E5"/>
    <w:rsid w:val="00586D1A"/>
    <w:rsid w:val="00587BB2"/>
    <w:rsid w:val="00590817"/>
    <w:rsid w:val="00591FF9"/>
    <w:rsid w:val="00592C5F"/>
    <w:rsid w:val="00593C07"/>
    <w:rsid w:val="00594F59"/>
    <w:rsid w:val="00595A7D"/>
    <w:rsid w:val="005A1D72"/>
    <w:rsid w:val="005A471C"/>
    <w:rsid w:val="005A47BC"/>
    <w:rsid w:val="005A4869"/>
    <w:rsid w:val="005A641B"/>
    <w:rsid w:val="005A7088"/>
    <w:rsid w:val="005A7BCC"/>
    <w:rsid w:val="005B2309"/>
    <w:rsid w:val="005B29C2"/>
    <w:rsid w:val="005B2BE2"/>
    <w:rsid w:val="005B3FF5"/>
    <w:rsid w:val="005B5092"/>
    <w:rsid w:val="005C46C9"/>
    <w:rsid w:val="005C567E"/>
    <w:rsid w:val="005C75A8"/>
    <w:rsid w:val="005D0C6C"/>
    <w:rsid w:val="005D1DB5"/>
    <w:rsid w:val="005D4AB9"/>
    <w:rsid w:val="005D50F8"/>
    <w:rsid w:val="005D57CA"/>
    <w:rsid w:val="005D6CFF"/>
    <w:rsid w:val="005E2596"/>
    <w:rsid w:val="005E2EFF"/>
    <w:rsid w:val="005E4EB2"/>
    <w:rsid w:val="005E55D9"/>
    <w:rsid w:val="005E5BFA"/>
    <w:rsid w:val="005F1D56"/>
    <w:rsid w:val="005F1ED9"/>
    <w:rsid w:val="005F3808"/>
    <w:rsid w:val="005F5366"/>
    <w:rsid w:val="005F6AD6"/>
    <w:rsid w:val="005F6D21"/>
    <w:rsid w:val="005F729B"/>
    <w:rsid w:val="0060046D"/>
    <w:rsid w:val="00603D58"/>
    <w:rsid w:val="006044CC"/>
    <w:rsid w:val="00605065"/>
    <w:rsid w:val="00606367"/>
    <w:rsid w:val="006108D7"/>
    <w:rsid w:val="0061115B"/>
    <w:rsid w:val="00612371"/>
    <w:rsid w:val="00612BE2"/>
    <w:rsid w:val="00613CA2"/>
    <w:rsid w:val="0061555E"/>
    <w:rsid w:val="00616B4B"/>
    <w:rsid w:val="006202D9"/>
    <w:rsid w:val="00623A2B"/>
    <w:rsid w:val="00623F92"/>
    <w:rsid w:val="0062455A"/>
    <w:rsid w:val="00624EFD"/>
    <w:rsid w:val="006259B2"/>
    <w:rsid w:val="00625E97"/>
    <w:rsid w:val="00631203"/>
    <w:rsid w:val="00632875"/>
    <w:rsid w:val="006328C6"/>
    <w:rsid w:val="0063349B"/>
    <w:rsid w:val="006341C1"/>
    <w:rsid w:val="00634B13"/>
    <w:rsid w:val="00636E82"/>
    <w:rsid w:val="00640FD2"/>
    <w:rsid w:val="00642625"/>
    <w:rsid w:val="0064275F"/>
    <w:rsid w:val="00643525"/>
    <w:rsid w:val="006464FC"/>
    <w:rsid w:val="00647F7D"/>
    <w:rsid w:val="0065002C"/>
    <w:rsid w:val="00651C10"/>
    <w:rsid w:val="006522FB"/>
    <w:rsid w:val="00654123"/>
    <w:rsid w:val="0065619D"/>
    <w:rsid w:val="00656438"/>
    <w:rsid w:val="006565E9"/>
    <w:rsid w:val="0066002B"/>
    <w:rsid w:val="006604AE"/>
    <w:rsid w:val="00661129"/>
    <w:rsid w:val="00661BA0"/>
    <w:rsid w:val="00662B9D"/>
    <w:rsid w:val="00663401"/>
    <w:rsid w:val="006638BC"/>
    <w:rsid w:val="00664095"/>
    <w:rsid w:val="00664802"/>
    <w:rsid w:val="00664E6B"/>
    <w:rsid w:val="00670615"/>
    <w:rsid w:val="00670A9E"/>
    <w:rsid w:val="00671016"/>
    <w:rsid w:val="00671403"/>
    <w:rsid w:val="00671EE6"/>
    <w:rsid w:val="0067342C"/>
    <w:rsid w:val="006748CB"/>
    <w:rsid w:val="00675F9B"/>
    <w:rsid w:val="00677DBC"/>
    <w:rsid w:val="0068129E"/>
    <w:rsid w:val="00683539"/>
    <w:rsid w:val="00684363"/>
    <w:rsid w:val="00685397"/>
    <w:rsid w:val="0068768B"/>
    <w:rsid w:val="00691032"/>
    <w:rsid w:val="006914A8"/>
    <w:rsid w:val="0069187F"/>
    <w:rsid w:val="00691B41"/>
    <w:rsid w:val="00693FFD"/>
    <w:rsid w:val="006949DA"/>
    <w:rsid w:val="00694CD3"/>
    <w:rsid w:val="006976C4"/>
    <w:rsid w:val="006A5D3C"/>
    <w:rsid w:val="006B1C5E"/>
    <w:rsid w:val="006B3684"/>
    <w:rsid w:val="006C18A8"/>
    <w:rsid w:val="006C2BBE"/>
    <w:rsid w:val="006C40AB"/>
    <w:rsid w:val="006C4AAD"/>
    <w:rsid w:val="006C53EE"/>
    <w:rsid w:val="006C56B6"/>
    <w:rsid w:val="006C5840"/>
    <w:rsid w:val="006C6B1E"/>
    <w:rsid w:val="006D07F0"/>
    <w:rsid w:val="006D1E66"/>
    <w:rsid w:val="006D2EC6"/>
    <w:rsid w:val="006D35AA"/>
    <w:rsid w:val="006D4EA7"/>
    <w:rsid w:val="006D53B9"/>
    <w:rsid w:val="006D5CD4"/>
    <w:rsid w:val="006D6664"/>
    <w:rsid w:val="006D7AEA"/>
    <w:rsid w:val="006E0771"/>
    <w:rsid w:val="006E0B96"/>
    <w:rsid w:val="006E2E42"/>
    <w:rsid w:val="006E3B75"/>
    <w:rsid w:val="006E4070"/>
    <w:rsid w:val="006E5C58"/>
    <w:rsid w:val="006E5F87"/>
    <w:rsid w:val="006E6CFD"/>
    <w:rsid w:val="006E6FC1"/>
    <w:rsid w:val="006F039A"/>
    <w:rsid w:val="006F0471"/>
    <w:rsid w:val="006F2A32"/>
    <w:rsid w:val="006F2F60"/>
    <w:rsid w:val="006F4383"/>
    <w:rsid w:val="006F4FC4"/>
    <w:rsid w:val="006F7B5B"/>
    <w:rsid w:val="00700A0B"/>
    <w:rsid w:val="00710054"/>
    <w:rsid w:val="00711CF4"/>
    <w:rsid w:val="00713A4E"/>
    <w:rsid w:val="00715703"/>
    <w:rsid w:val="00715A7D"/>
    <w:rsid w:val="00716881"/>
    <w:rsid w:val="00717AD6"/>
    <w:rsid w:val="00720BEA"/>
    <w:rsid w:val="0072604A"/>
    <w:rsid w:val="00730F2D"/>
    <w:rsid w:val="00732C24"/>
    <w:rsid w:val="007347FF"/>
    <w:rsid w:val="00734BE2"/>
    <w:rsid w:val="00736BA7"/>
    <w:rsid w:val="007406C0"/>
    <w:rsid w:val="00744E35"/>
    <w:rsid w:val="0074666E"/>
    <w:rsid w:val="00747338"/>
    <w:rsid w:val="0074745C"/>
    <w:rsid w:val="007507A5"/>
    <w:rsid w:val="00751A4A"/>
    <w:rsid w:val="00751BF6"/>
    <w:rsid w:val="0075309A"/>
    <w:rsid w:val="00753C86"/>
    <w:rsid w:val="00754092"/>
    <w:rsid w:val="00755936"/>
    <w:rsid w:val="0075614A"/>
    <w:rsid w:val="007569B2"/>
    <w:rsid w:val="00760314"/>
    <w:rsid w:val="00764DE0"/>
    <w:rsid w:val="00765EE2"/>
    <w:rsid w:val="0076673E"/>
    <w:rsid w:val="007674A8"/>
    <w:rsid w:val="00767CC7"/>
    <w:rsid w:val="00770C8F"/>
    <w:rsid w:val="00771098"/>
    <w:rsid w:val="00775CAE"/>
    <w:rsid w:val="007802FA"/>
    <w:rsid w:val="00785BC3"/>
    <w:rsid w:val="00787328"/>
    <w:rsid w:val="00790173"/>
    <w:rsid w:val="007902CD"/>
    <w:rsid w:val="007927DE"/>
    <w:rsid w:val="00794A00"/>
    <w:rsid w:val="007A05EB"/>
    <w:rsid w:val="007A0F0C"/>
    <w:rsid w:val="007A18CE"/>
    <w:rsid w:val="007A22B9"/>
    <w:rsid w:val="007A4C51"/>
    <w:rsid w:val="007B3E12"/>
    <w:rsid w:val="007B5BA2"/>
    <w:rsid w:val="007B6792"/>
    <w:rsid w:val="007B73D1"/>
    <w:rsid w:val="007C0AC9"/>
    <w:rsid w:val="007C5F9A"/>
    <w:rsid w:val="007C6F52"/>
    <w:rsid w:val="007C779D"/>
    <w:rsid w:val="007D0887"/>
    <w:rsid w:val="007D1AEE"/>
    <w:rsid w:val="007D3031"/>
    <w:rsid w:val="007D6A4A"/>
    <w:rsid w:val="007E1FCD"/>
    <w:rsid w:val="007E43DD"/>
    <w:rsid w:val="007E75A9"/>
    <w:rsid w:val="007F0833"/>
    <w:rsid w:val="007F0F66"/>
    <w:rsid w:val="007F192E"/>
    <w:rsid w:val="007F3E20"/>
    <w:rsid w:val="007F5A75"/>
    <w:rsid w:val="007F5AFD"/>
    <w:rsid w:val="007F7390"/>
    <w:rsid w:val="007F7637"/>
    <w:rsid w:val="00800192"/>
    <w:rsid w:val="00800579"/>
    <w:rsid w:val="008008B2"/>
    <w:rsid w:val="00800900"/>
    <w:rsid w:val="008027EF"/>
    <w:rsid w:val="008035E4"/>
    <w:rsid w:val="00807C4C"/>
    <w:rsid w:val="008109C4"/>
    <w:rsid w:val="00810C9C"/>
    <w:rsid w:val="00810EF1"/>
    <w:rsid w:val="00812138"/>
    <w:rsid w:val="008131F9"/>
    <w:rsid w:val="008159B6"/>
    <w:rsid w:val="00815F2F"/>
    <w:rsid w:val="00816A54"/>
    <w:rsid w:val="00820DCE"/>
    <w:rsid w:val="00821A01"/>
    <w:rsid w:val="00822EB5"/>
    <w:rsid w:val="00827B99"/>
    <w:rsid w:val="008300BE"/>
    <w:rsid w:val="00830BF1"/>
    <w:rsid w:val="00830E0D"/>
    <w:rsid w:val="008339CC"/>
    <w:rsid w:val="00834FB7"/>
    <w:rsid w:val="0084011B"/>
    <w:rsid w:val="00840928"/>
    <w:rsid w:val="008428A7"/>
    <w:rsid w:val="00843B21"/>
    <w:rsid w:val="00844509"/>
    <w:rsid w:val="008459B4"/>
    <w:rsid w:val="008467FD"/>
    <w:rsid w:val="00847FA3"/>
    <w:rsid w:val="00850673"/>
    <w:rsid w:val="00851675"/>
    <w:rsid w:val="00851B8B"/>
    <w:rsid w:val="00852593"/>
    <w:rsid w:val="008542F8"/>
    <w:rsid w:val="00854B34"/>
    <w:rsid w:val="008555AC"/>
    <w:rsid w:val="00855919"/>
    <w:rsid w:val="00857BE1"/>
    <w:rsid w:val="00860F6E"/>
    <w:rsid w:val="00861876"/>
    <w:rsid w:val="00862118"/>
    <w:rsid w:val="008631CA"/>
    <w:rsid w:val="00863B65"/>
    <w:rsid w:val="00864512"/>
    <w:rsid w:val="00866340"/>
    <w:rsid w:val="00866D97"/>
    <w:rsid w:val="008702F3"/>
    <w:rsid w:val="00870952"/>
    <w:rsid w:val="00873955"/>
    <w:rsid w:val="00874474"/>
    <w:rsid w:val="0087451A"/>
    <w:rsid w:val="008766F6"/>
    <w:rsid w:val="008809CA"/>
    <w:rsid w:val="00880E76"/>
    <w:rsid w:val="008833E7"/>
    <w:rsid w:val="00883BAC"/>
    <w:rsid w:val="0088519F"/>
    <w:rsid w:val="00886671"/>
    <w:rsid w:val="0088703A"/>
    <w:rsid w:val="008871F9"/>
    <w:rsid w:val="00892F9F"/>
    <w:rsid w:val="00893A05"/>
    <w:rsid w:val="0089557C"/>
    <w:rsid w:val="008955E1"/>
    <w:rsid w:val="00896652"/>
    <w:rsid w:val="008966EE"/>
    <w:rsid w:val="008979BB"/>
    <w:rsid w:val="008A1200"/>
    <w:rsid w:val="008A2225"/>
    <w:rsid w:val="008A32B8"/>
    <w:rsid w:val="008A4D16"/>
    <w:rsid w:val="008A6A57"/>
    <w:rsid w:val="008B2BA2"/>
    <w:rsid w:val="008B34FE"/>
    <w:rsid w:val="008B4CF2"/>
    <w:rsid w:val="008B58F6"/>
    <w:rsid w:val="008B631A"/>
    <w:rsid w:val="008B64BC"/>
    <w:rsid w:val="008B77D5"/>
    <w:rsid w:val="008C1D88"/>
    <w:rsid w:val="008C2D5B"/>
    <w:rsid w:val="008C3364"/>
    <w:rsid w:val="008C3850"/>
    <w:rsid w:val="008C5C55"/>
    <w:rsid w:val="008C6B9D"/>
    <w:rsid w:val="008D0988"/>
    <w:rsid w:val="008D0E56"/>
    <w:rsid w:val="008D1019"/>
    <w:rsid w:val="008D4C9F"/>
    <w:rsid w:val="008D50B4"/>
    <w:rsid w:val="008D5A30"/>
    <w:rsid w:val="008D7439"/>
    <w:rsid w:val="008E0C84"/>
    <w:rsid w:val="008E6B0F"/>
    <w:rsid w:val="008E74B8"/>
    <w:rsid w:val="008F1343"/>
    <w:rsid w:val="008F1A36"/>
    <w:rsid w:val="008F341B"/>
    <w:rsid w:val="008F460E"/>
    <w:rsid w:val="008F5057"/>
    <w:rsid w:val="008F58CB"/>
    <w:rsid w:val="008F64C2"/>
    <w:rsid w:val="008F70D5"/>
    <w:rsid w:val="00900A43"/>
    <w:rsid w:val="00903326"/>
    <w:rsid w:val="00906968"/>
    <w:rsid w:val="00906A89"/>
    <w:rsid w:val="00907D3F"/>
    <w:rsid w:val="0091009F"/>
    <w:rsid w:val="0091091A"/>
    <w:rsid w:val="00910A42"/>
    <w:rsid w:val="00911DF5"/>
    <w:rsid w:val="0091533E"/>
    <w:rsid w:val="009221EB"/>
    <w:rsid w:val="0092470A"/>
    <w:rsid w:val="00924E28"/>
    <w:rsid w:val="009255E6"/>
    <w:rsid w:val="0092612F"/>
    <w:rsid w:val="00933A93"/>
    <w:rsid w:val="00933C25"/>
    <w:rsid w:val="00935CFD"/>
    <w:rsid w:val="00937D41"/>
    <w:rsid w:val="009403DB"/>
    <w:rsid w:val="00941456"/>
    <w:rsid w:val="00941685"/>
    <w:rsid w:val="00942FF9"/>
    <w:rsid w:val="00944053"/>
    <w:rsid w:val="0094408A"/>
    <w:rsid w:val="00944E38"/>
    <w:rsid w:val="009450E7"/>
    <w:rsid w:val="0094572F"/>
    <w:rsid w:val="00945EC1"/>
    <w:rsid w:val="00947723"/>
    <w:rsid w:val="00947F4F"/>
    <w:rsid w:val="00951B47"/>
    <w:rsid w:val="00953056"/>
    <w:rsid w:val="00956A8B"/>
    <w:rsid w:val="009622F6"/>
    <w:rsid w:val="0096231A"/>
    <w:rsid w:val="009625EE"/>
    <w:rsid w:val="00965C4F"/>
    <w:rsid w:val="00965D20"/>
    <w:rsid w:val="00971060"/>
    <w:rsid w:val="0097201D"/>
    <w:rsid w:val="00972898"/>
    <w:rsid w:val="009739C2"/>
    <w:rsid w:val="00973CEE"/>
    <w:rsid w:val="00973F3E"/>
    <w:rsid w:val="00975049"/>
    <w:rsid w:val="00984D39"/>
    <w:rsid w:val="0098685B"/>
    <w:rsid w:val="00992D81"/>
    <w:rsid w:val="0099314F"/>
    <w:rsid w:val="009940E5"/>
    <w:rsid w:val="009944E0"/>
    <w:rsid w:val="00994D24"/>
    <w:rsid w:val="00997A9B"/>
    <w:rsid w:val="00997E61"/>
    <w:rsid w:val="009A0676"/>
    <w:rsid w:val="009A1C16"/>
    <w:rsid w:val="009A5418"/>
    <w:rsid w:val="009A56C2"/>
    <w:rsid w:val="009A5954"/>
    <w:rsid w:val="009B270A"/>
    <w:rsid w:val="009B4203"/>
    <w:rsid w:val="009B4B51"/>
    <w:rsid w:val="009B4F21"/>
    <w:rsid w:val="009B4FEB"/>
    <w:rsid w:val="009B5862"/>
    <w:rsid w:val="009B5D01"/>
    <w:rsid w:val="009B7DFD"/>
    <w:rsid w:val="009C029C"/>
    <w:rsid w:val="009C1C60"/>
    <w:rsid w:val="009C28C3"/>
    <w:rsid w:val="009C7CEF"/>
    <w:rsid w:val="009C7DE0"/>
    <w:rsid w:val="009D02C2"/>
    <w:rsid w:val="009D474B"/>
    <w:rsid w:val="009D5262"/>
    <w:rsid w:val="009D65EB"/>
    <w:rsid w:val="009D6C1E"/>
    <w:rsid w:val="009E120F"/>
    <w:rsid w:val="009E6485"/>
    <w:rsid w:val="009F052F"/>
    <w:rsid w:val="009F123C"/>
    <w:rsid w:val="009F2625"/>
    <w:rsid w:val="009F2D21"/>
    <w:rsid w:val="009F36F0"/>
    <w:rsid w:val="009F3B97"/>
    <w:rsid w:val="009F56BA"/>
    <w:rsid w:val="009F5FE3"/>
    <w:rsid w:val="009F61DF"/>
    <w:rsid w:val="00A0145B"/>
    <w:rsid w:val="00A01A42"/>
    <w:rsid w:val="00A01DD0"/>
    <w:rsid w:val="00A036B7"/>
    <w:rsid w:val="00A03709"/>
    <w:rsid w:val="00A05E73"/>
    <w:rsid w:val="00A060D5"/>
    <w:rsid w:val="00A06EAC"/>
    <w:rsid w:val="00A072DB"/>
    <w:rsid w:val="00A07A6D"/>
    <w:rsid w:val="00A102BA"/>
    <w:rsid w:val="00A114A4"/>
    <w:rsid w:val="00A12848"/>
    <w:rsid w:val="00A14CF9"/>
    <w:rsid w:val="00A14FC3"/>
    <w:rsid w:val="00A16575"/>
    <w:rsid w:val="00A165F7"/>
    <w:rsid w:val="00A17732"/>
    <w:rsid w:val="00A219A8"/>
    <w:rsid w:val="00A21D53"/>
    <w:rsid w:val="00A224EE"/>
    <w:rsid w:val="00A247F5"/>
    <w:rsid w:val="00A2645C"/>
    <w:rsid w:val="00A303B5"/>
    <w:rsid w:val="00A30F7A"/>
    <w:rsid w:val="00A311EE"/>
    <w:rsid w:val="00A32202"/>
    <w:rsid w:val="00A32B18"/>
    <w:rsid w:val="00A35D7F"/>
    <w:rsid w:val="00A36276"/>
    <w:rsid w:val="00A36EAF"/>
    <w:rsid w:val="00A37B74"/>
    <w:rsid w:val="00A4544B"/>
    <w:rsid w:val="00A455BD"/>
    <w:rsid w:val="00A4691D"/>
    <w:rsid w:val="00A55922"/>
    <w:rsid w:val="00A55C53"/>
    <w:rsid w:val="00A564DD"/>
    <w:rsid w:val="00A57B42"/>
    <w:rsid w:val="00A61782"/>
    <w:rsid w:val="00A63A91"/>
    <w:rsid w:val="00A6457C"/>
    <w:rsid w:val="00A64EAC"/>
    <w:rsid w:val="00A66DBD"/>
    <w:rsid w:val="00A71439"/>
    <w:rsid w:val="00A71B8C"/>
    <w:rsid w:val="00A7314F"/>
    <w:rsid w:val="00A73F8B"/>
    <w:rsid w:val="00A75BBB"/>
    <w:rsid w:val="00A76455"/>
    <w:rsid w:val="00A81021"/>
    <w:rsid w:val="00A81E12"/>
    <w:rsid w:val="00A83344"/>
    <w:rsid w:val="00A85AEB"/>
    <w:rsid w:val="00A9018A"/>
    <w:rsid w:val="00A94D7F"/>
    <w:rsid w:val="00A97D35"/>
    <w:rsid w:val="00AA06F4"/>
    <w:rsid w:val="00AA1E11"/>
    <w:rsid w:val="00AA3288"/>
    <w:rsid w:val="00AA6780"/>
    <w:rsid w:val="00AA6F72"/>
    <w:rsid w:val="00AA72A1"/>
    <w:rsid w:val="00AA78F1"/>
    <w:rsid w:val="00AA7F28"/>
    <w:rsid w:val="00AA7F2D"/>
    <w:rsid w:val="00AB370F"/>
    <w:rsid w:val="00AB46E4"/>
    <w:rsid w:val="00AB66D3"/>
    <w:rsid w:val="00AB68F8"/>
    <w:rsid w:val="00AC005A"/>
    <w:rsid w:val="00AC0390"/>
    <w:rsid w:val="00AC0749"/>
    <w:rsid w:val="00AC2089"/>
    <w:rsid w:val="00AC2D84"/>
    <w:rsid w:val="00AC3771"/>
    <w:rsid w:val="00AC380F"/>
    <w:rsid w:val="00AC4175"/>
    <w:rsid w:val="00AD30D0"/>
    <w:rsid w:val="00AD5768"/>
    <w:rsid w:val="00AD5FC6"/>
    <w:rsid w:val="00AD66B5"/>
    <w:rsid w:val="00AD7DBC"/>
    <w:rsid w:val="00AE06F2"/>
    <w:rsid w:val="00AE1F37"/>
    <w:rsid w:val="00AE3131"/>
    <w:rsid w:val="00AE44CC"/>
    <w:rsid w:val="00AE4A54"/>
    <w:rsid w:val="00AE50B5"/>
    <w:rsid w:val="00AE552D"/>
    <w:rsid w:val="00AE6901"/>
    <w:rsid w:val="00AE7A49"/>
    <w:rsid w:val="00B01E08"/>
    <w:rsid w:val="00B02639"/>
    <w:rsid w:val="00B02BE2"/>
    <w:rsid w:val="00B06848"/>
    <w:rsid w:val="00B10BD7"/>
    <w:rsid w:val="00B12A2B"/>
    <w:rsid w:val="00B12EA2"/>
    <w:rsid w:val="00B147B4"/>
    <w:rsid w:val="00B14A67"/>
    <w:rsid w:val="00B16C03"/>
    <w:rsid w:val="00B217AE"/>
    <w:rsid w:val="00B232F3"/>
    <w:rsid w:val="00B23C3C"/>
    <w:rsid w:val="00B26CD9"/>
    <w:rsid w:val="00B374CB"/>
    <w:rsid w:val="00B44467"/>
    <w:rsid w:val="00B45102"/>
    <w:rsid w:val="00B47F32"/>
    <w:rsid w:val="00B51A7D"/>
    <w:rsid w:val="00B520DD"/>
    <w:rsid w:val="00B52B04"/>
    <w:rsid w:val="00B53D7C"/>
    <w:rsid w:val="00B5652D"/>
    <w:rsid w:val="00B576CC"/>
    <w:rsid w:val="00B60C3A"/>
    <w:rsid w:val="00B6198A"/>
    <w:rsid w:val="00B61B78"/>
    <w:rsid w:val="00B61D1A"/>
    <w:rsid w:val="00B623DE"/>
    <w:rsid w:val="00B62433"/>
    <w:rsid w:val="00B62745"/>
    <w:rsid w:val="00B642E6"/>
    <w:rsid w:val="00B65570"/>
    <w:rsid w:val="00B66001"/>
    <w:rsid w:val="00B66A15"/>
    <w:rsid w:val="00B66B4B"/>
    <w:rsid w:val="00B66C3B"/>
    <w:rsid w:val="00B71F61"/>
    <w:rsid w:val="00B72C99"/>
    <w:rsid w:val="00B72CCE"/>
    <w:rsid w:val="00B73863"/>
    <w:rsid w:val="00B743ED"/>
    <w:rsid w:val="00B7519D"/>
    <w:rsid w:val="00B75248"/>
    <w:rsid w:val="00B7699E"/>
    <w:rsid w:val="00B77497"/>
    <w:rsid w:val="00B803D8"/>
    <w:rsid w:val="00B83941"/>
    <w:rsid w:val="00B86D2A"/>
    <w:rsid w:val="00B86E49"/>
    <w:rsid w:val="00B902C9"/>
    <w:rsid w:val="00B943DE"/>
    <w:rsid w:val="00BA06FC"/>
    <w:rsid w:val="00BA1D5A"/>
    <w:rsid w:val="00BA296F"/>
    <w:rsid w:val="00BA310B"/>
    <w:rsid w:val="00BA3897"/>
    <w:rsid w:val="00BA3E1C"/>
    <w:rsid w:val="00BA4024"/>
    <w:rsid w:val="00BA70CD"/>
    <w:rsid w:val="00BA7226"/>
    <w:rsid w:val="00BB2375"/>
    <w:rsid w:val="00BB5191"/>
    <w:rsid w:val="00BB6913"/>
    <w:rsid w:val="00BC047B"/>
    <w:rsid w:val="00BC232B"/>
    <w:rsid w:val="00BC4751"/>
    <w:rsid w:val="00BD2825"/>
    <w:rsid w:val="00BD3CE2"/>
    <w:rsid w:val="00BD41CF"/>
    <w:rsid w:val="00BE0731"/>
    <w:rsid w:val="00BE1F0A"/>
    <w:rsid w:val="00BE2E66"/>
    <w:rsid w:val="00BE5D47"/>
    <w:rsid w:val="00BF1A6D"/>
    <w:rsid w:val="00BF27E8"/>
    <w:rsid w:val="00BF38FD"/>
    <w:rsid w:val="00BF3AAF"/>
    <w:rsid w:val="00BF550D"/>
    <w:rsid w:val="00BF5FC8"/>
    <w:rsid w:val="00BF63AE"/>
    <w:rsid w:val="00BF67DF"/>
    <w:rsid w:val="00BF6A00"/>
    <w:rsid w:val="00BF7186"/>
    <w:rsid w:val="00BF7402"/>
    <w:rsid w:val="00BF79BF"/>
    <w:rsid w:val="00C0086B"/>
    <w:rsid w:val="00C0100E"/>
    <w:rsid w:val="00C018EB"/>
    <w:rsid w:val="00C01FBE"/>
    <w:rsid w:val="00C025EF"/>
    <w:rsid w:val="00C05F5D"/>
    <w:rsid w:val="00C05F75"/>
    <w:rsid w:val="00C06FA3"/>
    <w:rsid w:val="00C07B7D"/>
    <w:rsid w:val="00C10373"/>
    <w:rsid w:val="00C11860"/>
    <w:rsid w:val="00C129B3"/>
    <w:rsid w:val="00C13A7E"/>
    <w:rsid w:val="00C16118"/>
    <w:rsid w:val="00C17C0F"/>
    <w:rsid w:val="00C20F9D"/>
    <w:rsid w:val="00C22B6A"/>
    <w:rsid w:val="00C2396E"/>
    <w:rsid w:val="00C24349"/>
    <w:rsid w:val="00C258B5"/>
    <w:rsid w:val="00C2771A"/>
    <w:rsid w:val="00C30761"/>
    <w:rsid w:val="00C33512"/>
    <w:rsid w:val="00C335E4"/>
    <w:rsid w:val="00C34362"/>
    <w:rsid w:val="00C3488B"/>
    <w:rsid w:val="00C35322"/>
    <w:rsid w:val="00C40C4C"/>
    <w:rsid w:val="00C40F93"/>
    <w:rsid w:val="00C43106"/>
    <w:rsid w:val="00C44986"/>
    <w:rsid w:val="00C44B93"/>
    <w:rsid w:val="00C44D0E"/>
    <w:rsid w:val="00C44F71"/>
    <w:rsid w:val="00C45474"/>
    <w:rsid w:val="00C47668"/>
    <w:rsid w:val="00C51235"/>
    <w:rsid w:val="00C529A2"/>
    <w:rsid w:val="00C534DD"/>
    <w:rsid w:val="00C5404C"/>
    <w:rsid w:val="00C61986"/>
    <w:rsid w:val="00C61C8B"/>
    <w:rsid w:val="00C62266"/>
    <w:rsid w:val="00C63AED"/>
    <w:rsid w:val="00C665FB"/>
    <w:rsid w:val="00C720DF"/>
    <w:rsid w:val="00C721A8"/>
    <w:rsid w:val="00C72438"/>
    <w:rsid w:val="00C72842"/>
    <w:rsid w:val="00C73BD6"/>
    <w:rsid w:val="00C73C6C"/>
    <w:rsid w:val="00C75B9C"/>
    <w:rsid w:val="00C75BED"/>
    <w:rsid w:val="00C7603D"/>
    <w:rsid w:val="00C761DB"/>
    <w:rsid w:val="00C762FA"/>
    <w:rsid w:val="00C76EBA"/>
    <w:rsid w:val="00C80161"/>
    <w:rsid w:val="00C80262"/>
    <w:rsid w:val="00C869E5"/>
    <w:rsid w:val="00C87407"/>
    <w:rsid w:val="00C8757D"/>
    <w:rsid w:val="00C87B43"/>
    <w:rsid w:val="00C909EB"/>
    <w:rsid w:val="00C9181D"/>
    <w:rsid w:val="00C939B9"/>
    <w:rsid w:val="00C93EAF"/>
    <w:rsid w:val="00C96C2A"/>
    <w:rsid w:val="00CA18A8"/>
    <w:rsid w:val="00CA1A01"/>
    <w:rsid w:val="00CA28E0"/>
    <w:rsid w:val="00CA36B4"/>
    <w:rsid w:val="00CA39B6"/>
    <w:rsid w:val="00CA3AFA"/>
    <w:rsid w:val="00CA72CF"/>
    <w:rsid w:val="00CA7981"/>
    <w:rsid w:val="00CB0F78"/>
    <w:rsid w:val="00CB3152"/>
    <w:rsid w:val="00CB4279"/>
    <w:rsid w:val="00CB672E"/>
    <w:rsid w:val="00CB7422"/>
    <w:rsid w:val="00CC01F5"/>
    <w:rsid w:val="00CC2A56"/>
    <w:rsid w:val="00CC3312"/>
    <w:rsid w:val="00CC4358"/>
    <w:rsid w:val="00CC4591"/>
    <w:rsid w:val="00CC487F"/>
    <w:rsid w:val="00CD0312"/>
    <w:rsid w:val="00CD0BD9"/>
    <w:rsid w:val="00CD17AF"/>
    <w:rsid w:val="00CD340A"/>
    <w:rsid w:val="00CD351B"/>
    <w:rsid w:val="00CD4C69"/>
    <w:rsid w:val="00CD5325"/>
    <w:rsid w:val="00CD728E"/>
    <w:rsid w:val="00CD7435"/>
    <w:rsid w:val="00CD7B8E"/>
    <w:rsid w:val="00CD7D26"/>
    <w:rsid w:val="00CE0DA6"/>
    <w:rsid w:val="00CE10A3"/>
    <w:rsid w:val="00CE4BD0"/>
    <w:rsid w:val="00CE59C6"/>
    <w:rsid w:val="00CE609C"/>
    <w:rsid w:val="00CE6A85"/>
    <w:rsid w:val="00CE6FF8"/>
    <w:rsid w:val="00CE785F"/>
    <w:rsid w:val="00CF015E"/>
    <w:rsid w:val="00CF247B"/>
    <w:rsid w:val="00CF2722"/>
    <w:rsid w:val="00CF5DA8"/>
    <w:rsid w:val="00CF7F15"/>
    <w:rsid w:val="00D001D4"/>
    <w:rsid w:val="00D016F9"/>
    <w:rsid w:val="00D019F8"/>
    <w:rsid w:val="00D023D2"/>
    <w:rsid w:val="00D04C4A"/>
    <w:rsid w:val="00D112ED"/>
    <w:rsid w:val="00D13273"/>
    <w:rsid w:val="00D13AA0"/>
    <w:rsid w:val="00D145FE"/>
    <w:rsid w:val="00D16F02"/>
    <w:rsid w:val="00D23471"/>
    <w:rsid w:val="00D23722"/>
    <w:rsid w:val="00D24B24"/>
    <w:rsid w:val="00D279D7"/>
    <w:rsid w:val="00D30366"/>
    <w:rsid w:val="00D3226B"/>
    <w:rsid w:val="00D3242C"/>
    <w:rsid w:val="00D32D41"/>
    <w:rsid w:val="00D34F61"/>
    <w:rsid w:val="00D35B7E"/>
    <w:rsid w:val="00D35EA1"/>
    <w:rsid w:val="00D35F62"/>
    <w:rsid w:val="00D3669E"/>
    <w:rsid w:val="00D4028D"/>
    <w:rsid w:val="00D4197B"/>
    <w:rsid w:val="00D419A7"/>
    <w:rsid w:val="00D420B7"/>
    <w:rsid w:val="00D4218D"/>
    <w:rsid w:val="00D43942"/>
    <w:rsid w:val="00D45FAB"/>
    <w:rsid w:val="00D46489"/>
    <w:rsid w:val="00D4766B"/>
    <w:rsid w:val="00D50095"/>
    <w:rsid w:val="00D50E9E"/>
    <w:rsid w:val="00D5114C"/>
    <w:rsid w:val="00D53667"/>
    <w:rsid w:val="00D53F85"/>
    <w:rsid w:val="00D540F9"/>
    <w:rsid w:val="00D5511C"/>
    <w:rsid w:val="00D56CCE"/>
    <w:rsid w:val="00D5754C"/>
    <w:rsid w:val="00D60C8A"/>
    <w:rsid w:val="00D620BB"/>
    <w:rsid w:val="00D63C1B"/>
    <w:rsid w:val="00D673F3"/>
    <w:rsid w:val="00D67AC8"/>
    <w:rsid w:val="00D75CBC"/>
    <w:rsid w:val="00D76164"/>
    <w:rsid w:val="00D77297"/>
    <w:rsid w:val="00D77B2F"/>
    <w:rsid w:val="00D81190"/>
    <w:rsid w:val="00D81E36"/>
    <w:rsid w:val="00D8208E"/>
    <w:rsid w:val="00D8582E"/>
    <w:rsid w:val="00D91152"/>
    <w:rsid w:val="00D9349B"/>
    <w:rsid w:val="00D9404C"/>
    <w:rsid w:val="00D95590"/>
    <w:rsid w:val="00D97A11"/>
    <w:rsid w:val="00DA078D"/>
    <w:rsid w:val="00DA0AD6"/>
    <w:rsid w:val="00DA16D9"/>
    <w:rsid w:val="00DA2093"/>
    <w:rsid w:val="00DA32AF"/>
    <w:rsid w:val="00DA5769"/>
    <w:rsid w:val="00DA6C3B"/>
    <w:rsid w:val="00DA75FB"/>
    <w:rsid w:val="00DB06B4"/>
    <w:rsid w:val="00DB0D5C"/>
    <w:rsid w:val="00DB2F1A"/>
    <w:rsid w:val="00DB4187"/>
    <w:rsid w:val="00DB610C"/>
    <w:rsid w:val="00DB77EC"/>
    <w:rsid w:val="00DB78A1"/>
    <w:rsid w:val="00DC02D3"/>
    <w:rsid w:val="00DC08F2"/>
    <w:rsid w:val="00DC0BAD"/>
    <w:rsid w:val="00DC0F33"/>
    <w:rsid w:val="00DC23D9"/>
    <w:rsid w:val="00DC5142"/>
    <w:rsid w:val="00DC6BCD"/>
    <w:rsid w:val="00DC76A7"/>
    <w:rsid w:val="00DD1CC2"/>
    <w:rsid w:val="00DD2664"/>
    <w:rsid w:val="00DD278E"/>
    <w:rsid w:val="00DD6826"/>
    <w:rsid w:val="00DD73E8"/>
    <w:rsid w:val="00DE0A0D"/>
    <w:rsid w:val="00DE10A4"/>
    <w:rsid w:val="00DE24F6"/>
    <w:rsid w:val="00DE382B"/>
    <w:rsid w:val="00DE4228"/>
    <w:rsid w:val="00DE67B9"/>
    <w:rsid w:val="00DF0312"/>
    <w:rsid w:val="00DF4A71"/>
    <w:rsid w:val="00E00391"/>
    <w:rsid w:val="00E00F3B"/>
    <w:rsid w:val="00E01B6C"/>
    <w:rsid w:val="00E025D0"/>
    <w:rsid w:val="00E03ED4"/>
    <w:rsid w:val="00E04CCC"/>
    <w:rsid w:val="00E04F03"/>
    <w:rsid w:val="00E0669F"/>
    <w:rsid w:val="00E10BC9"/>
    <w:rsid w:val="00E10C38"/>
    <w:rsid w:val="00E1143F"/>
    <w:rsid w:val="00E11B27"/>
    <w:rsid w:val="00E126DE"/>
    <w:rsid w:val="00E131B6"/>
    <w:rsid w:val="00E1561A"/>
    <w:rsid w:val="00E2184A"/>
    <w:rsid w:val="00E22545"/>
    <w:rsid w:val="00E2260E"/>
    <w:rsid w:val="00E22E2B"/>
    <w:rsid w:val="00E23161"/>
    <w:rsid w:val="00E23624"/>
    <w:rsid w:val="00E26055"/>
    <w:rsid w:val="00E304BB"/>
    <w:rsid w:val="00E30863"/>
    <w:rsid w:val="00E31ECB"/>
    <w:rsid w:val="00E337E9"/>
    <w:rsid w:val="00E3381F"/>
    <w:rsid w:val="00E34DF6"/>
    <w:rsid w:val="00E37481"/>
    <w:rsid w:val="00E4159F"/>
    <w:rsid w:val="00E44F1E"/>
    <w:rsid w:val="00E45070"/>
    <w:rsid w:val="00E46F39"/>
    <w:rsid w:val="00E50E85"/>
    <w:rsid w:val="00E53788"/>
    <w:rsid w:val="00E54360"/>
    <w:rsid w:val="00E5573D"/>
    <w:rsid w:val="00E55F85"/>
    <w:rsid w:val="00E57C66"/>
    <w:rsid w:val="00E6142C"/>
    <w:rsid w:val="00E62FF5"/>
    <w:rsid w:val="00E64007"/>
    <w:rsid w:val="00E702CE"/>
    <w:rsid w:val="00E70613"/>
    <w:rsid w:val="00E70F9A"/>
    <w:rsid w:val="00E73793"/>
    <w:rsid w:val="00E74021"/>
    <w:rsid w:val="00E759F1"/>
    <w:rsid w:val="00E77F94"/>
    <w:rsid w:val="00E824EA"/>
    <w:rsid w:val="00E82FBA"/>
    <w:rsid w:val="00E834F2"/>
    <w:rsid w:val="00E83D94"/>
    <w:rsid w:val="00E844B4"/>
    <w:rsid w:val="00E8703A"/>
    <w:rsid w:val="00E91A85"/>
    <w:rsid w:val="00E92503"/>
    <w:rsid w:val="00E9367D"/>
    <w:rsid w:val="00E94E63"/>
    <w:rsid w:val="00E950D5"/>
    <w:rsid w:val="00E95323"/>
    <w:rsid w:val="00E96B14"/>
    <w:rsid w:val="00EA043F"/>
    <w:rsid w:val="00EA0E99"/>
    <w:rsid w:val="00EA4422"/>
    <w:rsid w:val="00EA5E76"/>
    <w:rsid w:val="00EA6E2B"/>
    <w:rsid w:val="00EB2D5D"/>
    <w:rsid w:val="00EB30FE"/>
    <w:rsid w:val="00EB3181"/>
    <w:rsid w:val="00EB42DA"/>
    <w:rsid w:val="00EB5101"/>
    <w:rsid w:val="00EB5D61"/>
    <w:rsid w:val="00EB6249"/>
    <w:rsid w:val="00EB7A38"/>
    <w:rsid w:val="00EC2CD8"/>
    <w:rsid w:val="00EC4665"/>
    <w:rsid w:val="00ED0BA3"/>
    <w:rsid w:val="00ED17DD"/>
    <w:rsid w:val="00ED187B"/>
    <w:rsid w:val="00ED2F40"/>
    <w:rsid w:val="00ED39B2"/>
    <w:rsid w:val="00ED4362"/>
    <w:rsid w:val="00ED4557"/>
    <w:rsid w:val="00EE3094"/>
    <w:rsid w:val="00EE30F2"/>
    <w:rsid w:val="00EE4D87"/>
    <w:rsid w:val="00EE6E84"/>
    <w:rsid w:val="00EE768A"/>
    <w:rsid w:val="00EF1FA3"/>
    <w:rsid w:val="00EF2BC3"/>
    <w:rsid w:val="00EF2C35"/>
    <w:rsid w:val="00EF30D5"/>
    <w:rsid w:val="00EF345A"/>
    <w:rsid w:val="00EF52FA"/>
    <w:rsid w:val="00F014C1"/>
    <w:rsid w:val="00F0199E"/>
    <w:rsid w:val="00F03626"/>
    <w:rsid w:val="00F064FC"/>
    <w:rsid w:val="00F07052"/>
    <w:rsid w:val="00F0783F"/>
    <w:rsid w:val="00F11239"/>
    <w:rsid w:val="00F11793"/>
    <w:rsid w:val="00F15350"/>
    <w:rsid w:val="00F161C1"/>
    <w:rsid w:val="00F162AC"/>
    <w:rsid w:val="00F16FDC"/>
    <w:rsid w:val="00F179AA"/>
    <w:rsid w:val="00F17D32"/>
    <w:rsid w:val="00F2229F"/>
    <w:rsid w:val="00F24C67"/>
    <w:rsid w:val="00F251B0"/>
    <w:rsid w:val="00F25BA2"/>
    <w:rsid w:val="00F25C64"/>
    <w:rsid w:val="00F26456"/>
    <w:rsid w:val="00F3025D"/>
    <w:rsid w:val="00F311D8"/>
    <w:rsid w:val="00F35B6B"/>
    <w:rsid w:val="00F3629D"/>
    <w:rsid w:val="00F372CC"/>
    <w:rsid w:val="00F437A0"/>
    <w:rsid w:val="00F440B1"/>
    <w:rsid w:val="00F46FAF"/>
    <w:rsid w:val="00F477CF"/>
    <w:rsid w:val="00F51AF9"/>
    <w:rsid w:val="00F535D3"/>
    <w:rsid w:val="00F53CE6"/>
    <w:rsid w:val="00F561D1"/>
    <w:rsid w:val="00F56D2E"/>
    <w:rsid w:val="00F579D4"/>
    <w:rsid w:val="00F60FD4"/>
    <w:rsid w:val="00F616E4"/>
    <w:rsid w:val="00F63BFC"/>
    <w:rsid w:val="00F65F4B"/>
    <w:rsid w:val="00F72252"/>
    <w:rsid w:val="00F72837"/>
    <w:rsid w:val="00F77FB2"/>
    <w:rsid w:val="00F80639"/>
    <w:rsid w:val="00F807B5"/>
    <w:rsid w:val="00F81BA0"/>
    <w:rsid w:val="00F8498F"/>
    <w:rsid w:val="00F84AB7"/>
    <w:rsid w:val="00F84E06"/>
    <w:rsid w:val="00F96C2C"/>
    <w:rsid w:val="00F973AB"/>
    <w:rsid w:val="00FA04C0"/>
    <w:rsid w:val="00FA0ACB"/>
    <w:rsid w:val="00FA3D1C"/>
    <w:rsid w:val="00FB125F"/>
    <w:rsid w:val="00FB3482"/>
    <w:rsid w:val="00FB4A83"/>
    <w:rsid w:val="00FB6DDB"/>
    <w:rsid w:val="00FB72A8"/>
    <w:rsid w:val="00FC108C"/>
    <w:rsid w:val="00FC272B"/>
    <w:rsid w:val="00FC442D"/>
    <w:rsid w:val="00FC5551"/>
    <w:rsid w:val="00FC64B2"/>
    <w:rsid w:val="00FC667B"/>
    <w:rsid w:val="00FD0235"/>
    <w:rsid w:val="00FD279B"/>
    <w:rsid w:val="00FD38A9"/>
    <w:rsid w:val="00FD3DF3"/>
    <w:rsid w:val="00FD49F7"/>
    <w:rsid w:val="00FD535C"/>
    <w:rsid w:val="00FE09CD"/>
    <w:rsid w:val="00FE1E5C"/>
    <w:rsid w:val="00FE299A"/>
    <w:rsid w:val="00FE2CAA"/>
    <w:rsid w:val="00FF1B07"/>
    <w:rsid w:val="00FF3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4:docId w14:val="57BEF685"/>
  <w15:chartTrackingRefBased/>
  <w15:docId w15:val="{1DC50690-24F1-4A86-8B5F-A47ED8ED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iPriority="0"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6C2BBE"/>
    <w:pPr>
      <w:spacing w:line="360" w:lineRule="auto"/>
      <w:ind w:firstLine="482"/>
      <w:jc w:val="both"/>
    </w:pPr>
  </w:style>
  <w:style w:type="paragraph" w:styleId="1">
    <w:name w:val="heading 1"/>
    <w:aliases w:val="标题 1（报告）(小2黑),标题1,标题 1（报告）,1.1标题 1,章标题 1,-*+,章,h1,1st level,Section Head,l1,featurehead,标题 1，宋体，三号，一级（1）,H1,1标题 1,标题yjm1,标题zsc1,b1,章节标题,标题 1-章名-LS,标题 1－ch,一级标题"/>
    <w:basedOn w:val="a"/>
    <w:next w:val="a"/>
    <w:link w:val="11"/>
    <w:qFormat/>
    <w:rsid w:val="003E09A7"/>
    <w:pPr>
      <w:keepNext/>
      <w:keepLines/>
      <w:spacing w:beforeLines="150" w:before="150" w:afterLines="150" w:after="150" w:line="240" w:lineRule="auto"/>
      <w:ind w:firstLine="0"/>
      <w:jc w:val="center"/>
      <w:outlineLvl w:val="0"/>
    </w:pPr>
    <w:rPr>
      <w:rFonts w:ascii="Times New Roman" w:eastAsia="宋体" w:hAnsi="Times New Roman"/>
      <w:b/>
      <w:bCs/>
      <w:kern w:val="44"/>
      <w:sz w:val="44"/>
      <w:szCs w:val="44"/>
    </w:rPr>
  </w:style>
  <w:style w:type="paragraph" w:styleId="2">
    <w:name w:val="heading 2"/>
    <w:aliases w:val="标题 2（报告）,标题 2（报告）(3黑),2nd level,h2,2,Header 2,H2,l2,Titre2,Head 2,节标题,HD2,2nd level1,h21,21,Header 21,H21,l21,Titre21,Head 21,H22,2nd level2,h22,22,Header 22,H23,l22,Titre22,Head 22,2nd level11,h211,211,Header 211,H211,l211,Titre211,Head 211,H221,."/>
    <w:basedOn w:val="a"/>
    <w:next w:val="a"/>
    <w:link w:val="21"/>
    <w:unhideWhenUsed/>
    <w:qFormat/>
    <w:rsid w:val="006C2BBE"/>
    <w:pPr>
      <w:keepNext/>
      <w:keepLines/>
      <w:widowControl w:val="0"/>
      <w:adjustRightInd w:val="0"/>
      <w:snapToGrid w:val="0"/>
      <w:spacing w:beforeLines="100" w:before="100" w:afterLines="100" w:after="100" w:line="240" w:lineRule="auto"/>
      <w:ind w:firstLine="0"/>
      <w:jc w:val="left"/>
      <w:outlineLvl w:val="1"/>
    </w:pPr>
    <w:rPr>
      <w:rFonts w:ascii="Times New Roman" w:eastAsia="宋体" w:hAnsi="Times New Roman" w:cs="Times New Roman"/>
      <w:b/>
      <w:bCs/>
      <w:sz w:val="32"/>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三级标题,h3 sub heading,..,节标题1.1.1,条标题1.1.1.1,. (1.1.1),段,Clan,kapitola3"/>
    <w:basedOn w:val="a"/>
    <w:next w:val="a"/>
    <w:link w:val="31"/>
    <w:unhideWhenUsed/>
    <w:qFormat/>
    <w:rsid w:val="000C464E"/>
    <w:pPr>
      <w:keepNext/>
      <w:keepLines/>
      <w:spacing w:beforeLines="50" w:before="50" w:afterLines="50" w:after="50" w:line="240" w:lineRule="auto"/>
      <w:ind w:firstLine="0"/>
      <w:jc w:val="left"/>
      <w:outlineLvl w:val="2"/>
    </w:pPr>
    <w:rPr>
      <w:rFonts w:ascii="Times New Roman" w:eastAsia="宋体" w:hAnsi="Times New Roman"/>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qFormat/>
    <w:rsid w:val="009B4FEB"/>
    <w:pPr>
      <w:keepNext/>
      <w:keepLines/>
      <w:numPr>
        <w:ilvl w:val="3"/>
        <w:numId w:val="1"/>
      </w:numPr>
      <w:spacing w:line="480" w:lineRule="auto"/>
      <w:outlineLvl w:val="3"/>
    </w:pPr>
    <w:rPr>
      <w:rFonts w:asciiTheme="majorHAnsi" w:eastAsiaTheme="majorEastAsia" w:hAnsiTheme="majorHAnsi" w:cstheme="majorBidi"/>
      <w:b/>
      <w:bCs/>
      <w:sz w:val="28"/>
      <w:szCs w:val="28"/>
    </w:rPr>
  </w:style>
  <w:style w:type="paragraph" w:styleId="5">
    <w:name w:val="heading 5"/>
    <w:aliases w:val="标题 4()"/>
    <w:basedOn w:val="10"/>
    <w:next w:val="a"/>
    <w:link w:val="50"/>
    <w:qFormat/>
    <w:rsid w:val="009B4FEB"/>
    <w:pPr>
      <w:spacing w:beforeLines="50" w:before="50" w:afterLines="50" w:after="50" w:line="240" w:lineRule="auto"/>
      <w:ind w:firstLine="0"/>
      <w:outlineLvl w:val="4"/>
    </w:pPr>
    <w:rPr>
      <w:rFonts w:eastAsia="黑体"/>
      <w:sz w:val="28"/>
    </w:rPr>
  </w:style>
  <w:style w:type="paragraph" w:styleId="6">
    <w:name w:val="heading 6"/>
    <w:basedOn w:val="a"/>
    <w:next w:val="a"/>
    <w:link w:val="60"/>
    <w:uiPriority w:val="9"/>
    <w:unhideWhenUsed/>
    <w:qFormat/>
    <w:rsid w:val="009B4FEB"/>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unhideWhenUsed/>
    <w:qFormat/>
    <w:rsid w:val="009B4FEB"/>
    <w:pPr>
      <w:keepNext/>
      <w:keepLines/>
      <w:numPr>
        <w:ilvl w:val="6"/>
        <w:numId w:val="1"/>
      </w:numPr>
      <w:spacing w:before="240" w:after="64" w:line="320" w:lineRule="auto"/>
      <w:outlineLvl w:val="6"/>
    </w:pPr>
    <w:rPr>
      <w:b/>
      <w:bCs/>
      <w:szCs w:val="24"/>
    </w:rPr>
  </w:style>
  <w:style w:type="paragraph" w:styleId="8">
    <w:name w:val="heading 8"/>
    <w:basedOn w:val="a"/>
    <w:next w:val="a"/>
    <w:link w:val="80"/>
    <w:uiPriority w:val="9"/>
    <w:unhideWhenUsed/>
    <w:qFormat/>
    <w:rsid w:val="009B4FEB"/>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1"/>
    <w:uiPriority w:val="9"/>
    <w:unhideWhenUsed/>
    <w:qFormat/>
    <w:rsid w:val="009B4FEB"/>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一级标题 字符"/>
    <w:basedOn w:val="a0"/>
    <w:link w:val="1"/>
    <w:qFormat/>
    <w:rsid w:val="003E09A7"/>
    <w:rPr>
      <w:rFonts w:ascii="Times New Roman" w:eastAsia="宋体" w:hAnsi="Times New Roman"/>
      <w:b/>
      <w:bCs/>
      <w:kern w:val="44"/>
      <w:sz w:val="44"/>
      <w:szCs w:val="44"/>
    </w:rPr>
  </w:style>
  <w:style w:type="character" w:customStyle="1" w:styleId="21">
    <w:name w:val="标题 2 字符1"/>
    <w:aliases w:val="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H23 字符,. 字符"/>
    <w:basedOn w:val="a0"/>
    <w:link w:val="2"/>
    <w:qFormat/>
    <w:rsid w:val="006C2BBE"/>
    <w:rPr>
      <w:rFonts w:ascii="Times New Roman" w:eastAsia="宋体" w:hAnsi="Times New Roman" w:cs="Times New Roman"/>
      <w:b/>
      <w:bCs/>
      <w:sz w:val="32"/>
      <w:szCs w:val="32"/>
    </w:rPr>
  </w:style>
  <w:style w:type="paragraph" w:styleId="a3">
    <w:name w:val="annotation text"/>
    <w:basedOn w:val="a"/>
    <w:link w:val="12"/>
    <w:unhideWhenUsed/>
    <w:rsid w:val="00F80639"/>
    <w:pPr>
      <w:widowControl w:val="0"/>
      <w:spacing w:line="560" w:lineRule="exact"/>
      <w:ind w:firstLineChars="200" w:firstLine="200"/>
      <w:jc w:val="left"/>
    </w:pPr>
    <w:rPr>
      <w:rFonts w:eastAsia="宋体" w:cs="Times New Roman"/>
      <w:szCs w:val="24"/>
    </w:rPr>
  </w:style>
  <w:style w:type="character" w:customStyle="1" w:styleId="12">
    <w:name w:val="批注文字 字符1"/>
    <w:basedOn w:val="a0"/>
    <w:link w:val="a3"/>
    <w:qFormat/>
    <w:rsid w:val="00F80639"/>
    <w:rPr>
      <w:rFonts w:ascii="Times New Roman" w:eastAsia="宋体" w:hAnsi="Times New Roman" w:cs="Times New Roman"/>
      <w:sz w:val="24"/>
      <w:szCs w:val="24"/>
    </w:rPr>
  </w:style>
  <w:style w:type="paragraph" w:styleId="a4">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特,s4 Cha,四"/>
    <w:basedOn w:val="a"/>
    <w:link w:val="a5"/>
    <w:qFormat/>
    <w:rsid w:val="00F80639"/>
    <w:pPr>
      <w:widowControl w:val="0"/>
      <w:spacing w:line="520" w:lineRule="exact"/>
      <w:ind w:firstLineChars="200" w:firstLine="200"/>
    </w:pPr>
    <w:rPr>
      <w:szCs w:val="24"/>
    </w:rPr>
  </w:style>
  <w:style w:type="character" w:styleId="a6">
    <w:name w:val="annotation reference"/>
    <w:basedOn w:val="a0"/>
    <w:unhideWhenUsed/>
    <w:rsid w:val="00F80639"/>
    <w:rPr>
      <w:sz w:val="21"/>
      <w:szCs w:val="21"/>
    </w:rPr>
  </w:style>
  <w:style w:type="character" w:customStyle="1" w:styleId="a5">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4"/>
    <w:qFormat/>
    <w:rsid w:val="00F80639"/>
    <w:rPr>
      <w:rFonts w:ascii="Times New Roman" w:hAnsi="Times New Roman"/>
      <w:szCs w:val="24"/>
    </w:rPr>
  </w:style>
  <w:style w:type="paragraph" w:styleId="a7">
    <w:name w:val="List Paragraph"/>
    <w:basedOn w:val="a"/>
    <w:uiPriority w:val="34"/>
    <w:qFormat/>
    <w:rsid w:val="0041760A"/>
    <w:pPr>
      <w:widowControl w:val="0"/>
      <w:spacing w:beforeLines="50" w:afterLines="50"/>
      <w:ind w:left="720" w:firstLineChars="200" w:firstLine="420"/>
    </w:pPr>
    <w:rPr>
      <w:rFonts w:eastAsia="宋体" w:cs="Times New Roman"/>
      <w:sz w:val="24"/>
      <w:szCs w:val="20"/>
    </w:rPr>
  </w:style>
  <w:style w:type="paragraph" w:styleId="a8">
    <w:name w:val="Balloon Text"/>
    <w:basedOn w:val="a"/>
    <w:link w:val="13"/>
    <w:unhideWhenUsed/>
    <w:qFormat/>
    <w:rsid w:val="00F80639"/>
    <w:pPr>
      <w:spacing w:line="240" w:lineRule="auto"/>
    </w:pPr>
    <w:rPr>
      <w:sz w:val="18"/>
      <w:szCs w:val="18"/>
    </w:rPr>
  </w:style>
  <w:style w:type="character" w:customStyle="1" w:styleId="13">
    <w:name w:val="批注框文本 字符1"/>
    <w:basedOn w:val="a0"/>
    <w:link w:val="a8"/>
    <w:qFormat/>
    <w:rsid w:val="00F80639"/>
    <w:rPr>
      <w:rFonts w:ascii="Times New Roman" w:hAnsi="Times New Roman"/>
      <w:sz w:val="18"/>
      <w:szCs w:val="18"/>
    </w:rPr>
  </w:style>
  <w:style w:type="paragraph" w:customStyle="1" w:styleId="a9">
    <w:name w:val="报告正文"/>
    <w:basedOn w:val="a"/>
    <w:rsid w:val="00BF6A00"/>
    <w:pPr>
      <w:widowControl w:val="0"/>
      <w:spacing w:beforeLines="50" w:afterLines="50"/>
      <w:ind w:firstLineChars="200" w:firstLine="200"/>
    </w:pPr>
    <w:rPr>
      <w:rFonts w:eastAsia="宋体" w:cs="宋体"/>
      <w:szCs w:val="20"/>
    </w:rPr>
  </w:style>
  <w:style w:type="character" w:customStyle="1" w:styleId="maintextCharChar">
    <w:name w:val="main text Char Char"/>
    <w:link w:val="maintext"/>
    <w:qFormat/>
    <w:rsid w:val="006C2BBE"/>
    <w:rPr>
      <w:rFonts w:ascii="Times New Roman" w:eastAsia="宋体" w:hAnsi="Times New Roman" w:cs="宋体"/>
      <w:sz w:val="24"/>
    </w:rPr>
  </w:style>
  <w:style w:type="paragraph" w:customStyle="1" w:styleId="maintext">
    <w:name w:val="main text"/>
    <w:basedOn w:val="a"/>
    <w:link w:val="maintextCharChar"/>
    <w:rsid w:val="006C2BBE"/>
    <w:pPr>
      <w:widowControl w:val="0"/>
      <w:ind w:firstLine="567"/>
      <w:jc w:val="left"/>
    </w:pPr>
    <w:rPr>
      <w:rFonts w:ascii="Times New Roman" w:eastAsia="宋体" w:hAnsi="Times New Roman" w:cs="宋体"/>
      <w:sz w:val="24"/>
    </w:rPr>
  </w:style>
  <w:style w:type="paragraph" w:customStyle="1" w:styleId="aa">
    <w:name w:val="图名"/>
    <w:basedOn w:val="20"/>
    <w:qFormat/>
    <w:rsid w:val="000C464E"/>
    <w:pPr>
      <w:widowControl w:val="0"/>
      <w:spacing w:afterLines="50" w:after="50" w:line="240" w:lineRule="auto"/>
      <w:ind w:firstLine="0"/>
      <w:jc w:val="center"/>
    </w:pPr>
    <w:rPr>
      <w:rFonts w:ascii="Times New Roman" w:eastAsia="黑体" w:hAnsi="Times New Roman" w:cs="Times New Roman"/>
      <w:sz w:val="24"/>
      <w:szCs w:val="24"/>
    </w:rPr>
  </w:style>
  <w:style w:type="paragraph" w:styleId="20">
    <w:name w:val="Body Text 2"/>
    <w:aliases w:val="图表标题,表标题"/>
    <w:basedOn w:val="a"/>
    <w:link w:val="210"/>
    <w:unhideWhenUsed/>
    <w:qFormat/>
    <w:rsid w:val="001136BE"/>
    <w:pPr>
      <w:spacing w:after="120" w:line="480" w:lineRule="auto"/>
    </w:pPr>
  </w:style>
  <w:style w:type="character" w:customStyle="1" w:styleId="210">
    <w:name w:val="正文文本 2 字符1"/>
    <w:aliases w:val="图表标题 字符,表标题 字符"/>
    <w:basedOn w:val="a0"/>
    <w:link w:val="20"/>
    <w:rsid w:val="001136BE"/>
    <w:rPr>
      <w:rFonts w:ascii="Times New Roman" w:hAnsi="Times New Roman"/>
      <w:sz w:val="24"/>
    </w:rPr>
  </w:style>
  <w:style w:type="paragraph" w:styleId="ab">
    <w:name w:val="footer"/>
    <w:aliases w:val="Footer1"/>
    <w:basedOn w:val="a"/>
    <w:link w:val="ac"/>
    <w:uiPriority w:val="99"/>
    <w:unhideWhenUsed/>
    <w:qFormat/>
    <w:rsid w:val="00EB6249"/>
    <w:pPr>
      <w:widowControl w:val="0"/>
      <w:tabs>
        <w:tab w:val="center" w:pos="4153"/>
        <w:tab w:val="right" w:pos="8306"/>
      </w:tabs>
      <w:snapToGrid w:val="0"/>
      <w:spacing w:line="240" w:lineRule="auto"/>
      <w:ind w:firstLine="0"/>
      <w:jc w:val="left"/>
    </w:pPr>
    <w:rPr>
      <w:rFonts w:ascii="Calibri" w:eastAsia="宋体" w:hAnsi="Calibri" w:cs="Times New Roman"/>
      <w:sz w:val="18"/>
      <w:szCs w:val="18"/>
    </w:rPr>
  </w:style>
  <w:style w:type="character" w:customStyle="1" w:styleId="ac">
    <w:name w:val="页脚 字符"/>
    <w:aliases w:val="Footer1 字符"/>
    <w:basedOn w:val="a0"/>
    <w:link w:val="ab"/>
    <w:uiPriority w:val="99"/>
    <w:qFormat/>
    <w:rsid w:val="00EB6249"/>
    <w:rPr>
      <w:rFonts w:ascii="Calibri" w:eastAsia="宋体" w:hAnsi="Calibri" w:cs="Times New Roman"/>
      <w:sz w:val="18"/>
      <w:szCs w:val="18"/>
    </w:rPr>
  </w:style>
  <w:style w:type="paragraph" w:styleId="ad">
    <w:name w:val="header"/>
    <w:basedOn w:val="a"/>
    <w:link w:val="14"/>
    <w:uiPriority w:val="99"/>
    <w:unhideWhenUsed/>
    <w:qFormat/>
    <w:rsid w:val="00EB6249"/>
    <w:pPr>
      <w:widowControl w:val="0"/>
      <w:pBdr>
        <w:bottom w:val="single" w:sz="12" w:space="1" w:color="auto"/>
      </w:pBdr>
      <w:tabs>
        <w:tab w:val="center" w:pos="4153"/>
        <w:tab w:val="right" w:pos="8306"/>
      </w:tabs>
      <w:snapToGrid w:val="0"/>
      <w:spacing w:line="240" w:lineRule="auto"/>
      <w:ind w:firstLine="0"/>
      <w:jc w:val="center"/>
    </w:pPr>
    <w:rPr>
      <w:rFonts w:ascii="Calibri" w:eastAsia="宋体" w:hAnsi="Calibri" w:cs="Times New Roman"/>
      <w:sz w:val="18"/>
      <w:szCs w:val="18"/>
    </w:rPr>
  </w:style>
  <w:style w:type="character" w:customStyle="1" w:styleId="14">
    <w:name w:val="页眉 字符1"/>
    <w:basedOn w:val="a0"/>
    <w:link w:val="ad"/>
    <w:uiPriority w:val="99"/>
    <w:qFormat/>
    <w:rsid w:val="00EB6249"/>
    <w:rPr>
      <w:rFonts w:ascii="Calibri" w:eastAsia="宋体" w:hAnsi="Calibri" w:cs="Times New Roman"/>
      <w:sz w:val="18"/>
      <w:szCs w:val="18"/>
    </w:rPr>
  </w:style>
  <w:style w:type="paragraph" w:customStyle="1" w:styleId="ae">
    <w:name w:val="表格内容"/>
    <w:basedOn w:val="a"/>
    <w:next w:val="a"/>
    <w:rsid w:val="000C464E"/>
    <w:pPr>
      <w:widowControl w:val="0"/>
      <w:spacing w:line="240" w:lineRule="auto"/>
      <w:ind w:firstLine="0"/>
      <w:jc w:val="center"/>
    </w:pPr>
    <w:rPr>
      <w:rFonts w:ascii="Times New Roman" w:eastAsia="宋体" w:hAnsi="Times New Roman" w:cs="Courier New"/>
    </w:rPr>
  </w:style>
  <w:style w:type="paragraph" w:customStyle="1" w:styleId="af">
    <w:name w:val="表"/>
    <w:basedOn w:val="a"/>
    <w:link w:val="Char"/>
    <w:qFormat/>
    <w:rsid w:val="00043DD7"/>
    <w:pPr>
      <w:widowControl w:val="0"/>
      <w:adjustRightInd w:val="0"/>
      <w:spacing w:line="160" w:lineRule="atLeast"/>
      <w:ind w:firstLine="0"/>
      <w:jc w:val="center"/>
    </w:pPr>
    <w:rPr>
      <w:rFonts w:ascii="Times New Roman" w:eastAsia="宋体" w:hAnsi="Times New Roman" w:cs="Times New Roman"/>
    </w:rPr>
  </w:style>
  <w:style w:type="character" w:customStyle="1" w:styleId="Char">
    <w:name w:val="表 Char"/>
    <w:link w:val="af"/>
    <w:qFormat/>
    <w:rsid w:val="00043DD7"/>
    <w:rPr>
      <w:rFonts w:ascii="Times New Roman" w:eastAsia="宋体" w:hAnsi="Times New Roman" w:cs="Times New Roman"/>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三级标题 字符,段 字符"/>
    <w:basedOn w:val="a0"/>
    <w:link w:val="3"/>
    <w:qFormat/>
    <w:rsid w:val="000C464E"/>
    <w:rPr>
      <w:rFonts w:ascii="Times New Roman" w:eastAsia="宋体" w:hAnsi="Times New Roman"/>
      <w:b/>
      <w:bCs/>
      <w:sz w:val="32"/>
      <w:szCs w:val="32"/>
    </w:rPr>
  </w:style>
  <w:style w:type="paragraph" w:styleId="af0">
    <w:name w:val="Body Text Indent"/>
    <w:basedOn w:val="a"/>
    <w:link w:val="af1"/>
    <w:unhideWhenUsed/>
    <w:rsid w:val="009B4FEB"/>
    <w:pPr>
      <w:spacing w:after="120"/>
      <w:ind w:leftChars="200" w:left="420"/>
    </w:pPr>
  </w:style>
  <w:style w:type="character" w:customStyle="1" w:styleId="af1">
    <w:name w:val="正文文本缩进 字符"/>
    <w:basedOn w:val="a0"/>
    <w:link w:val="af0"/>
    <w:rsid w:val="009B4FEB"/>
    <w:rPr>
      <w:rFonts w:ascii="Times New Roman" w:hAnsi="Times New Roman"/>
      <w:sz w:val="24"/>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9B4FE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9B4FEB"/>
    <w:rPr>
      <w:rFonts w:ascii="Times New Roman" w:eastAsia="黑体" w:hAnsi="Times New Roman" w:cs="Times New Roman"/>
      <w:kern w:val="0"/>
      <w:sz w:val="28"/>
      <w:szCs w:val="20"/>
    </w:rPr>
  </w:style>
  <w:style w:type="character" w:customStyle="1" w:styleId="60">
    <w:name w:val="标题 6 字符"/>
    <w:basedOn w:val="a0"/>
    <w:link w:val="6"/>
    <w:uiPriority w:val="9"/>
    <w:qFormat/>
    <w:rsid w:val="009B4FEB"/>
    <w:rPr>
      <w:rFonts w:asciiTheme="majorHAnsi" w:eastAsiaTheme="majorEastAsia" w:hAnsiTheme="majorHAnsi" w:cstheme="majorBidi"/>
      <w:b/>
      <w:bCs/>
      <w:szCs w:val="24"/>
    </w:rPr>
  </w:style>
  <w:style w:type="character" w:customStyle="1" w:styleId="70">
    <w:name w:val="标题 7 字符"/>
    <w:basedOn w:val="a0"/>
    <w:link w:val="7"/>
    <w:uiPriority w:val="9"/>
    <w:qFormat/>
    <w:rsid w:val="009B4FEB"/>
    <w:rPr>
      <w:b/>
      <w:bCs/>
      <w:szCs w:val="24"/>
    </w:rPr>
  </w:style>
  <w:style w:type="character" w:customStyle="1" w:styleId="80">
    <w:name w:val="标题 8 字符"/>
    <w:basedOn w:val="a0"/>
    <w:link w:val="8"/>
    <w:uiPriority w:val="9"/>
    <w:qFormat/>
    <w:rsid w:val="009B4FEB"/>
    <w:rPr>
      <w:rFonts w:asciiTheme="majorHAnsi" w:eastAsiaTheme="majorEastAsia" w:hAnsiTheme="majorHAnsi" w:cstheme="majorBidi"/>
      <w:szCs w:val="24"/>
    </w:rPr>
  </w:style>
  <w:style w:type="character" w:customStyle="1" w:styleId="91">
    <w:name w:val="标题 9 字符1"/>
    <w:basedOn w:val="a0"/>
    <w:link w:val="9"/>
    <w:uiPriority w:val="9"/>
    <w:qFormat/>
    <w:rsid w:val="009B4FEB"/>
    <w:rPr>
      <w:rFonts w:asciiTheme="majorHAnsi" w:eastAsiaTheme="majorEastAsia" w:hAnsiTheme="majorHAnsi" w:cstheme="majorBidi"/>
    </w:rPr>
  </w:style>
  <w:style w:type="paragraph" w:customStyle="1" w:styleId="211">
    <w:name w:val="标题 21"/>
    <w:basedOn w:val="a"/>
    <w:next w:val="a"/>
    <w:rsid w:val="009B4FEB"/>
    <w:pPr>
      <w:keepNext/>
      <w:keepLines/>
      <w:widowControl w:val="0"/>
      <w:adjustRightInd w:val="0"/>
      <w:snapToGrid w:val="0"/>
      <w:spacing w:beforeLines="50" w:afterLines="50"/>
      <w:ind w:firstLine="0"/>
      <w:outlineLvl w:val="1"/>
    </w:pPr>
    <w:rPr>
      <w:rFonts w:eastAsia="宋体" w:cs="Times New Roman"/>
      <w:bCs/>
      <w:sz w:val="30"/>
      <w:szCs w:val="32"/>
    </w:rPr>
  </w:style>
  <w:style w:type="paragraph" w:styleId="af2">
    <w:name w:val="annotation subject"/>
    <w:basedOn w:val="a3"/>
    <w:next w:val="a3"/>
    <w:link w:val="af3"/>
    <w:rsid w:val="009B4FEB"/>
    <w:pPr>
      <w:spacing w:line="240" w:lineRule="auto"/>
      <w:ind w:firstLineChars="0" w:firstLine="0"/>
    </w:pPr>
    <w:rPr>
      <w:rFonts w:eastAsiaTheme="minorEastAsia" w:cstheme="minorBidi"/>
      <w:b/>
      <w:bCs/>
      <w:szCs w:val="22"/>
    </w:rPr>
  </w:style>
  <w:style w:type="character" w:customStyle="1" w:styleId="Char0">
    <w:name w:val="批注主题 Char"/>
    <w:basedOn w:val="12"/>
    <w:uiPriority w:val="99"/>
    <w:qFormat/>
    <w:rsid w:val="009B4FEB"/>
    <w:rPr>
      <w:rFonts w:ascii="Times New Roman" w:eastAsia="宋体" w:hAnsi="Times New Roman" w:cs="Times New Roman"/>
      <w:b/>
      <w:bCs/>
      <w:sz w:val="24"/>
      <w:szCs w:val="24"/>
    </w:rPr>
  </w:style>
  <w:style w:type="paragraph" w:styleId="71">
    <w:name w:val="toc 7"/>
    <w:basedOn w:val="a"/>
    <w:next w:val="a"/>
    <w:uiPriority w:val="39"/>
    <w:unhideWhenUsed/>
    <w:rsid w:val="009B4FEB"/>
    <w:pPr>
      <w:ind w:left="1440"/>
      <w:jc w:val="left"/>
    </w:pPr>
    <w:rPr>
      <w:sz w:val="18"/>
      <w:szCs w:val="18"/>
    </w:rPr>
  </w:style>
  <w:style w:type="paragraph" w:styleId="af4">
    <w:name w:val="caption"/>
    <w:aliases w:val="图片标题"/>
    <w:basedOn w:val="a"/>
    <w:next w:val="a"/>
    <w:link w:val="af5"/>
    <w:uiPriority w:val="35"/>
    <w:unhideWhenUsed/>
    <w:qFormat/>
    <w:rsid w:val="009B4FEB"/>
    <w:rPr>
      <w:rFonts w:asciiTheme="majorHAnsi" w:eastAsia="黑体" w:hAnsiTheme="majorHAnsi" w:cstheme="majorBidi"/>
      <w:sz w:val="20"/>
      <w:szCs w:val="20"/>
    </w:rPr>
  </w:style>
  <w:style w:type="paragraph" w:styleId="af6">
    <w:name w:val="Document Map"/>
    <w:basedOn w:val="a"/>
    <w:link w:val="af7"/>
    <w:rsid w:val="009B4FEB"/>
    <w:pPr>
      <w:widowControl w:val="0"/>
      <w:shd w:val="clear" w:color="auto" w:fill="000080"/>
      <w:spacing w:line="240" w:lineRule="auto"/>
      <w:ind w:firstLine="0"/>
    </w:pPr>
    <w:rPr>
      <w:rFonts w:ascii="Calibri" w:eastAsia="宋体" w:hAnsi="Calibri" w:cs="Times New Roman"/>
    </w:rPr>
  </w:style>
  <w:style w:type="character" w:customStyle="1" w:styleId="af7">
    <w:name w:val="文档结构图 字符"/>
    <w:basedOn w:val="a0"/>
    <w:link w:val="af6"/>
    <w:qFormat/>
    <w:rsid w:val="009B4FEB"/>
    <w:rPr>
      <w:rFonts w:ascii="Calibri" w:eastAsia="宋体" w:hAnsi="Calibri" w:cs="Times New Roman"/>
      <w:shd w:val="clear" w:color="auto" w:fill="000080"/>
    </w:rPr>
  </w:style>
  <w:style w:type="paragraph" w:styleId="af8">
    <w:name w:val="Body Text"/>
    <w:basedOn w:val="a"/>
    <w:link w:val="af9"/>
    <w:rsid w:val="009B4FEB"/>
    <w:pPr>
      <w:widowControl w:val="0"/>
      <w:spacing w:after="120" w:line="500" w:lineRule="exact"/>
      <w:ind w:firstLine="480"/>
    </w:pPr>
    <w:rPr>
      <w:rFonts w:eastAsia="宋体" w:hAnsi="宋体" w:cs="Times New Roman"/>
      <w:kern w:val="0"/>
      <w:sz w:val="28"/>
      <w:szCs w:val="20"/>
    </w:rPr>
  </w:style>
  <w:style w:type="character" w:customStyle="1" w:styleId="af9">
    <w:name w:val="正文文本 字符"/>
    <w:basedOn w:val="a0"/>
    <w:link w:val="af8"/>
    <w:qFormat/>
    <w:rsid w:val="009B4FEB"/>
    <w:rPr>
      <w:rFonts w:ascii="Times New Roman" w:eastAsia="宋体" w:hAnsi="宋体" w:cs="Times New Roman"/>
      <w:kern w:val="0"/>
      <w:sz w:val="28"/>
      <w:szCs w:val="20"/>
    </w:rPr>
  </w:style>
  <w:style w:type="paragraph" w:styleId="51">
    <w:name w:val="toc 5"/>
    <w:basedOn w:val="a"/>
    <w:next w:val="a"/>
    <w:uiPriority w:val="39"/>
    <w:unhideWhenUsed/>
    <w:rsid w:val="009B4FEB"/>
    <w:pPr>
      <w:ind w:left="960"/>
      <w:jc w:val="left"/>
    </w:pPr>
    <w:rPr>
      <w:sz w:val="18"/>
      <w:szCs w:val="18"/>
    </w:rPr>
  </w:style>
  <w:style w:type="paragraph" w:styleId="30">
    <w:name w:val="toc 3"/>
    <w:basedOn w:val="a"/>
    <w:next w:val="a"/>
    <w:uiPriority w:val="39"/>
    <w:unhideWhenUsed/>
    <w:rsid w:val="009B4FEB"/>
    <w:pPr>
      <w:ind w:left="480"/>
      <w:jc w:val="left"/>
    </w:pPr>
    <w:rPr>
      <w:i/>
      <w:iCs/>
      <w:sz w:val="20"/>
      <w:szCs w:val="20"/>
    </w:rPr>
  </w:style>
  <w:style w:type="paragraph" w:styleId="afa">
    <w:name w:val="Plain Text"/>
    <w:basedOn w:val="a"/>
    <w:link w:val="afb"/>
    <w:rsid w:val="009B4FEB"/>
    <w:pPr>
      <w:widowControl w:val="0"/>
      <w:spacing w:line="240" w:lineRule="auto"/>
      <w:ind w:firstLine="0"/>
    </w:pPr>
    <w:rPr>
      <w:rFonts w:ascii="宋体" w:eastAsia="宋体" w:hAnsi="Courier New" w:cs="Times New Roman"/>
      <w:szCs w:val="20"/>
    </w:rPr>
  </w:style>
  <w:style w:type="character" w:customStyle="1" w:styleId="afb">
    <w:name w:val="纯文本 字符"/>
    <w:basedOn w:val="a0"/>
    <w:link w:val="afa"/>
    <w:qFormat/>
    <w:rsid w:val="009B4FEB"/>
    <w:rPr>
      <w:rFonts w:ascii="宋体" w:eastAsia="宋体" w:hAnsi="Courier New" w:cs="Times New Roman"/>
      <w:szCs w:val="20"/>
    </w:rPr>
  </w:style>
  <w:style w:type="paragraph" w:styleId="81">
    <w:name w:val="toc 8"/>
    <w:basedOn w:val="a"/>
    <w:next w:val="a"/>
    <w:uiPriority w:val="39"/>
    <w:unhideWhenUsed/>
    <w:rsid w:val="009B4FEB"/>
    <w:pPr>
      <w:ind w:left="1680"/>
      <w:jc w:val="left"/>
    </w:pPr>
    <w:rPr>
      <w:sz w:val="18"/>
      <w:szCs w:val="18"/>
    </w:rPr>
  </w:style>
  <w:style w:type="paragraph" w:styleId="afc">
    <w:name w:val="Date"/>
    <w:basedOn w:val="a"/>
    <w:next w:val="a"/>
    <w:link w:val="afd"/>
    <w:rsid w:val="009B4FEB"/>
    <w:pPr>
      <w:widowControl w:val="0"/>
      <w:spacing w:line="240" w:lineRule="auto"/>
      <w:ind w:leftChars="2500" w:left="100" w:firstLine="0"/>
    </w:pPr>
    <w:rPr>
      <w:rFonts w:ascii="宋体" w:eastAsia="宋体" w:hAnsi="Courier New" w:cs="Times New Roman"/>
      <w:szCs w:val="20"/>
    </w:rPr>
  </w:style>
  <w:style w:type="character" w:customStyle="1" w:styleId="afd">
    <w:name w:val="日期 字符"/>
    <w:basedOn w:val="a0"/>
    <w:link w:val="afc"/>
    <w:rsid w:val="009B4FEB"/>
    <w:rPr>
      <w:rFonts w:ascii="宋体" w:eastAsia="宋体" w:hAnsi="Courier New" w:cs="Times New Roman"/>
      <w:szCs w:val="20"/>
    </w:rPr>
  </w:style>
  <w:style w:type="paragraph" w:styleId="22">
    <w:name w:val="Body Text Indent 2"/>
    <w:aliases w:val="正文文字缩进 2"/>
    <w:basedOn w:val="a"/>
    <w:link w:val="23"/>
    <w:rsid w:val="009B4FEB"/>
    <w:pPr>
      <w:widowControl w:val="0"/>
      <w:spacing w:after="120" w:line="480" w:lineRule="auto"/>
      <w:ind w:leftChars="200" w:left="420" w:firstLine="0"/>
    </w:pPr>
    <w:rPr>
      <w:rFonts w:eastAsia="宋体"/>
      <w:szCs w:val="24"/>
    </w:rPr>
  </w:style>
  <w:style w:type="character" w:customStyle="1" w:styleId="2Char">
    <w:name w:val="正文文本缩进 2 Char"/>
    <w:aliases w:val="正文文字缩进 2 Char"/>
    <w:basedOn w:val="a0"/>
    <w:uiPriority w:val="99"/>
    <w:qFormat/>
    <w:rsid w:val="009B4FEB"/>
    <w:rPr>
      <w:rFonts w:ascii="Times New Roman" w:hAnsi="Times New Roman"/>
      <w:sz w:val="24"/>
    </w:rPr>
  </w:style>
  <w:style w:type="paragraph" w:styleId="15">
    <w:name w:val="toc 1"/>
    <w:basedOn w:val="a"/>
    <w:next w:val="a"/>
    <w:uiPriority w:val="39"/>
    <w:unhideWhenUsed/>
    <w:rsid w:val="009B4FEB"/>
    <w:pPr>
      <w:spacing w:before="120" w:after="120"/>
      <w:jc w:val="left"/>
    </w:pPr>
    <w:rPr>
      <w:b/>
      <w:bCs/>
      <w:caps/>
      <w:sz w:val="20"/>
      <w:szCs w:val="20"/>
    </w:rPr>
  </w:style>
  <w:style w:type="paragraph" w:styleId="40">
    <w:name w:val="toc 4"/>
    <w:basedOn w:val="a"/>
    <w:next w:val="a"/>
    <w:uiPriority w:val="39"/>
    <w:unhideWhenUsed/>
    <w:rsid w:val="009B4FEB"/>
    <w:pPr>
      <w:ind w:left="720"/>
      <w:jc w:val="left"/>
    </w:pPr>
    <w:rPr>
      <w:sz w:val="18"/>
      <w:szCs w:val="18"/>
    </w:rPr>
  </w:style>
  <w:style w:type="paragraph" w:styleId="afe">
    <w:name w:val="List"/>
    <w:basedOn w:val="a"/>
    <w:unhideWhenUsed/>
    <w:rsid w:val="009B4FEB"/>
    <w:pPr>
      <w:ind w:left="200" w:hangingChars="200" w:hanging="200"/>
      <w:contextualSpacing/>
    </w:pPr>
  </w:style>
  <w:style w:type="paragraph" w:styleId="61">
    <w:name w:val="toc 6"/>
    <w:basedOn w:val="a"/>
    <w:next w:val="a"/>
    <w:uiPriority w:val="39"/>
    <w:unhideWhenUsed/>
    <w:rsid w:val="009B4FEB"/>
    <w:pPr>
      <w:ind w:left="1200"/>
      <w:jc w:val="left"/>
    </w:pPr>
    <w:rPr>
      <w:sz w:val="18"/>
      <w:szCs w:val="18"/>
    </w:rPr>
  </w:style>
  <w:style w:type="paragraph" w:styleId="32">
    <w:name w:val="Body Text Indent 3"/>
    <w:basedOn w:val="a"/>
    <w:link w:val="33"/>
    <w:rsid w:val="009B4FEB"/>
    <w:pPr>
      <w:widowControl w:val="0"/>
      <w:adjustRightInd w:val="0"/>
      <w:snapToGrid w:val="0"/>
      <w:ind w:firstLineChars="300" w:firstLine="720"/>
    </w:pPr>
    <w:rPr>
      <w:rFonts w:ascii="宋体" w:hAnsi="宋体"/>
      <w:color w:val="000000"/>
    </w:rPr>
  </w:style>
  <w:style w:type="character" w:customStyle="1" w:styleId="3Char">
    <w:name w:val="正文文本缩进 3 Char"/>
    <w:basedOn w:val="a0"/>
    <w:uiPriority w:val="99"/>
    <w:qFormat/>
    <w:rsid w:val="009B4FEB"/>
    <w:rPr>
      <w:rFonts w:ascii="Times New Roman" w:hAnsi="Times New Roman"/>
      <w:sz w:val="16"/>
      <w:szCs w:val="16"/>
    </w:rPr>
  </w:style>
  <w:style w:type="paragraph" w:styleId="aff">
    <w:name w:val="table of figures"/>
    <w:basedOn w:val="a"/>
    <w:next w:val="a"/>
    <w:qFormat/>
    <w:rsid w:val="009B4FEB"/>
    <w:pPr>
      <w:widowControl w:val="0"/>
      <w:ind w:leftChars="200" w:left="200" w:hangingChars="200" w:hanging="200"/>
    </w:pPr>
    <w:rPr>
      <w:rFonts w:eastAsia="宋体" w:cs="Times New Roman"/>
      <w:szCs w:val="24"/>
    </w:rPr>
  </w:style>
  <w:style w:type="paragraph" w:styleId="24">
    <w:name w:val="toc 2"/>
    <w:aliases w:val="目录"/>
    <w:basedOn w:val="a"/>
    <w:next w:val="a"/>
    <w:uiPriority w:val="39"/>
    <w:unhideWhenUsed/>
    <w:qFormat/>
    <w:rsid w:val="009B4FEB"/>
    <w:pPr>
      <w:ind w:left="240"/>
      <w:jc w:val="left"/>
    </w:pPr>
    <w:rPr>
      <w:smallCaps/>
      <w:sz w:val="20"/>
      <w:szCs w:val="20"/>
    </w:rPr>
  </w:style>
  <w:style w:type="paragraph" w:styleId="90">
    <w:name w:val="toc 9"/>
    <w:basedOn w:val="a"/>
    <w:next w:val="a"/>
    <w:uiPriority w:val="39"/>
    <w:unhideWhenUsed/>
    <w:rsid w:val="009B4FEB"/>
    <w:pPr>
      <w:ind w:left="1920"/>
      <w:jc w:val="left"/>
    </w:pPr>
    <w:rPr>
      <w:sz w:val="18"/>
      <w:szCs w:val="18"/>
    </w:rPr>
  </w:style>
  <w:style w:type="paragraph" w:styleId="aff0">
    <w:name w:val="Normal (Web)"/>
    <w:basedOn w:val="a"/>
    <w:qFormat/>
    <w:rsid w:val="009B4FEB"/>
    <w:pPr>
      <w:spacing w:before="100" w:beforeAutospacing="1" w:after="100" w:afterAutospacing="1" w:line="240" w:lineRule="auto"/>
      <w:ind w:firstLine="0"/>
      <w:jc w:val="left"/>
      <w:textAlignment w:val="baseline"/>
    </w:pPr>
    <w:rPr>
      <w:rFonts w:ascii="Arial" w:eastAsia="宋体" w:hAnsi="Arial" w:cs="Arial"/>
      <w:kern w:val="0"/>
      <w:szCs w:val="24"/>
    </w:rPr>
  </w:style>
  <w:style w:type="paragraph" w:styleId="aff1">
    <w:name w:val="Title"/>
    <w:basedOn w:val="a"/>
    <w:next w:val="a"/>
    <w:link w:val="aff2"/>
    <w:uiPriority w:val="10"/>
    <w:qFormat/>
    <w:rsid w:val="009B4FEB"/>
    <w:pPr>
      <w:spacing w:before="240" w:after="60"/>
      <w:jc w:val="center"/>
      <w:outlineLvl w:val="0"/>
    </w:pPr>
    <w:rPr>
      <w:rFonts w:asciiTheme="majorHAnsi" w:eastAsia="宋体" w:hAnsiTheme="majorHAnsi" w:cstheme="majorBidi"/>
      <w:b/>
      <w:bCs/>
      <w:sz w:val="32"/>
      <w:szCs w:val="32"/>
    </w:rPr>
  </w:style>
  <w:style w:type="character" w:customStyle="1" w:styleId="aff2">
    <w:name w:val="标题 字符"/>
    <w:basedOn w:val="a0"/>
    <w:link w:val="aff1"/>
    <w:uiPriority w:val="10"/>
    <w:qFormat/>
    <w:rsid w:val="009B4FEB"/>
    <w:rPr>
      <w:rFonts w:asciiTheme="majorHAnsi" w:eastAsia="宋体" w:hAnsiTheme="majorHAnsi" w:cstheme="majorBidi"/>
      <w:b/>
      <w:bCs/>
      <w:sz w:val="32"/>
      <w:szCs w:val="32"/>
    </w:rPr>
  </w:style>
  <w:style w:type="character" w:styleId="aff3">
    <w:name w:val="page number"/>
    <w:basedOn w:val="a0"/>
    <w:qFormat/>
    <w:rsid w:val="009B4FEB"/>
  </w:style>
  <w:style w:type="character" w:styleId="aff4">
    <w:name w:val="FollowedHyperlink"/>
    <w:uiPriority w:val="99"/>
    <w:rsid w:val="009B4FEB"/>
    <w:rPr>
      <w:color w:val="800080"/>
      <w:u w:val="single"/>
    </w:rPr>
  </w:style>
  <w:style w:type="character" w:styleId="aff5">
    <w:name w:val="line number"/>
    <w:basedOn w:val="a0"/>
    <w:rsid w:val="009B4FEB"/>
  </w:style>
  <w:style w:type="character" w:styleId="aff6">
    <w:name w:val="Hyperlink"/>
    <w:basedOn w:val="a0"/>
    <w:uiPriority w:val="99"/>
    <w:unhideWhenUsed/>
    <w:qFormat/>
    <w:rsid w:val="009B4FEB"/>
    <w:rPr>
      <w:color w:val="0563C1" w:themeColor="hyperlink"/>
      <w:u w:val="single"/>
    </w:rPr>
  </w:style>
  <w:style w:type="table" w:styleId="aff7">
    <w:name w:val="Table Grid"/>
    <w:aliases w:val="(环评报告表）"/>
    <w:basedOn w:val="a1"/>
    <w:uiPriority w:val="39"/>
    <w:qFormat/>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8">
    <w:name w:val="Table Professional"/>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6">
    <w:name w:val="页脚1"/>
    <w:basedOn w:val="ab"/>
    <w:link w:val="1Char"/>
    <w:qFormat/>
    <w:rsid w:val="009B4FEB"/>
    <w:pPr>
      <w:pBdr>
        <w:top w:val="single" w:sz="4" w:space="1" w:color="auto"/>
      </w:pBdr>
      <w:jc w:val="center"/>
    </w:pPr>
  </w:style>
  <w:style w:type="character" w:customStyle="1" w:styleId="1Char">
    <w:name w:val="页脚1 Char"/>
    <w:basedOn w:val="ac"/>
    <w:link w:val="16"/>
    <w:qFormat/>
    <w:rsid w:val="009B4FEB"/>
    <w:rPr>
      <w:rFonts w:ascii="Calibri" w:eastAsia="宋体" w:hAnsi="Calibri" w:cs="Times New Roman"/>
      <w:sz w:val="18"/>
      <w:szCs w:val="18"/>
    </w:rPr>
  </w:style>
  <w:style w:type="paragraph" w:customStyle="1" w:styleId="17">
    <w:name w:val="表格1"/>
    <w:basedOn w:val="afe"/>
    <w:link w:val="1Char0"/>
    <w:rsid w:val="009B4FE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7"/>
    <w:qFormat/>
    <w:rsid w:val="009B4FEB"/>
    <w:rPr>
      <w:rFonts w:ascii="仿宋_GB2312" w:eastAsia="仿宋_GB2312" w:hAnsi="宋体" w:cs="Times New Roman"/>
      <w:szCs w:val="21"/>
    </w:rPr>
  </w:style>
  <w:style w:type="character" w:customStyle="1" w:styleId="CharChar">
    <w:name w:val="图 Char Char"/>
    <w:link w:val="aff9"/>
    <w:rsid w:val="009B4FEB"/>
    <w:rPr>
      <w:szCs w:val="24"/>
    </w:rPr>
  </w:style>
  <w:style w:type="paragraph" w:customStyle="1" w:styleId="aff9">
    <w:name w:val="图"/>
    <w:basedOn w:val="a"/>
    <w:link w:val="CharChar"/>
    <w:qFormat/>
    <w:rsid w:val="009B4FEB"/>
    <w:pPr>
      <w:spacing w:line="240" w:lineRule="auto"/>
      <w:ind w:firstLine="0"/>
      <w:jc w:val="center"/>
    </w:pPr>
    <w:rPr>
      <w:szCs w:val="24"/>
    </w:rPr>
  </w:style>
  <w:style w:type="paragraph" w:customStyle="1" w:styleId="affa">
    <w:name w:val="图表头"/>
    <w:basedOn w:val="a"/>
    <w:rsid w:val="009B4FEB"/>
    <w:pPr>
      <w:widowControl w:val="0"/>
      <w:spacing w:after="120" w:line="240" w:lineRule="auto"/>
      <w:ind w:firstLine="0"/>
      <w:jc w:val="center"/>
    </w:pPr>
    <w:rPr>
      <w:rFonts w:eastAsia="黑体" w:cs="Times New Roman"/>
      <w:szCs w:val="20"/>
    </w:rPr>
  </w:style>
  <w:style w:type="character" w:customStyle="1" w:styleId="2Char1">
    <w:name w:val="正文文本 2 Char1"/>
    <w:basedOn w:val="a0"/>
    <w:uiPriority w:val="99"/>
    <w:qFormat/>
    <w:rsid w:val="009B4FEB"/>
    <w:rPr>
      <w:sz w:val="24"/>
    </w:rPr>
  </w:style>
  <w:style w:type="paragraph" w:customStyle="1" w:styleId="18">
    <w:name w:val="无间隔1"/>
    <w:link w:val="Char1"/>
    <w:uiPriority w:val="1"/>
    <w:rsid w:val="009B4FEB"/>
    <w:pPr>
      <w:widowControl w:val="0"/>
    </w:pPr>
    <w:rPr>
      <w:rFonts w:ascii="Times New Roman" w:eastAsia="宋体" w:hAnsi="Times New Roman" w:cs="Times New Roman"/>
      <w:sz w:val="24"/>
      <w:szCs w:val="24"/>
    </w:rPr>
  </w:style>
  <w:style w:type="paragraph" w:customStyle="1" w:styleId="19">
    <w:name w:val="引用1"/>
    <w:basedOn w:val="aff9"/>
    <w:next w:val="a"/>
    <w:link w:val="Char2"/>
    <w:uiPriority w:val="99"/>
    <w:qFormat/>
    <w:rsid w:val="009B4FEB"/>
    <w:pPr>
      <w:spacing w:before="100" w:after="100"/>
    </w:pPr>
    <w:rPr>
      <w:i/>
      <w:iCs/>
      <w:color w:val="404040" w:themeColor="text1" w:themeTint="BF"/>
    </w:rPr>
  </w:style>
  <w:style w:type="character" w:customStyle="1" w:styleId="Char2">
    <w:name w:val="引用 Char"/>
    <w:aliases w:val="引用 图片 Char"/>
    <w:basedOn w:val="a0"/>
    <w:link w:val="19"/>
    <w:uiPriority w:val="99"/>
    <w:qFormat/>
    <w:rsid w:val="009B4FEB"/>
    <w:rPr>
      <w:i/>
      <w:iCs/>
      <w:color w:val="404040" w:themeColor="text1" w:themeTint="BF"/>
      <w:szCs w:val="24"/>
    </w:rPr>
  </w:style>
  <w:style w:type="paragraph" w:customStyle="1" w:styleId="Affb">
    <w:name w:val="表A"/>
    <w:basedOn w:val="a"/>
    <w:link w:val="A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AChar">
    <w:name w:val="表A Char"/>
    <w:link w:val="Affb"/>
    <w:qFormat/>
    <w:rsid w:val="009B4FEB"/>
    <w:rPr>
      <w:rFonts w:ascii="仿宋_GB2312" w:eastAsia="宋体" w:hAnsi="宋体" w:cs="Times New Roman"/>
      <w:szCs w:val="21"/>
    </w:rPr>
  </w:style>
  <w:style w:type="paragraph" w:customStyle="1" w:styleId="affc">
    <w:name w:val="特点"/>
    <w:basedOn w:val="a"/>
    <w:next w:val="a"/>
    <w:rsid w:val="009B4FEB"/>
    <w:pPr>
      <w:widowControl w:val="0"/>
      <w:ind w:leftChars="350" w:left="1259" w:hangingChars="133" w:hanging="279"/>
      <w:jc w:val="left"/>
    </w:pPr>
    <w:rPr>
      <w:rFonts w:ascii="宋体" w:eastAsia="宋体" w:hAnsi="宋体" w:cs="Times New Roman"/>
      <w:szCs w:val="24"/>
    </w:rPr>
  </w:style>
  <w:style w:type="paragraph" w:customStyle="1" w:styleId="1a">
    <w:name w:val="1"/>
    <w:basedOn w:val="a"/>
    <w:next w:val="a4"/>
    <w:rsid w:val="009B4FEB"/>
    <w:pPr>
      <w:widowControl w:val="0"/>
      <w:spacing w:beforeLines="50" w:afterLines="50" w:line="500" w:lineRule="atLeast"/>
      <w:ind w:firstLineChars="196" w:firstLine="196"/>
    </w:pPr>
    <w:rPr>
      <w:rFonts w:ascii="宋体" w:eastAsia="宋体" w:cs="Times New Roman"/>
      <w:kern w:val="0"/>
      <w:szCs w:val="24"/>
    </w:rPr>
  </w:style>
  <w:style w:type="character" w:customStyle="1" w:styleId="Char3">
    <w:name w:val="图表 Char"/>
    <w:link w:val="affd"/>
    <w:rsid w:val="009B4FEB"/>
    <w:rPr>
      <w:rFonts w:eastAsia="宋体"/>
      <w:szCs w:val="24"/>
    </w:rPr>
  </w:style>
  <w:style w:type="paragraph" w:customStyle="1" w:styleId="affd">
    <w:name w:val="图表"/>
    <w:basedOn w:val="a"/>
    <w:next w:val="afe"/>
    <w:link w:val="Char3"/>
    <w:rsid w:val="009B4FEB"/>
    <w:pPr>
      <w:widowControl w:val="0"/>
      <w:adjustRightInd w:val="0"/>
      <w:spacing w:line="140" w:lineRule="atLeast"/>
      <w:ind w:firstLine="0"/>
      <w:jc w:val="center"/>
    </w:pPr>
    <w:rPr>
      <w:rFonts w:eastAsia="宋体"/>
      <w:szCs w:val="24"/>
    </w:rPr>
  </w:style>
  <w:style w:type="character" w:customStyle="1" w:styleId="Char10">
    <w:name w:val="正文文本缩进 Char1"/>
    <w:qFormat/>
    <w:rsid w:val="009B4FEB"/>
    <w:rPr>
      <w:rFonts w:ascii="Times New Roman" w:hAnsi="Times New Roman"/>
      <w:color w:val="000000"/>
    </w:rPr>
  </w:style>
  <w:style w:type="character" w:customStyle="1" w:styleId="Char4">
    <w:name w:val="插图 Char"/>
    <w:link w:val="affe"/>
    <w:qFormat/>
    <w:rsid w:val="009B4FEB"/>
    <w:rPr>
      <w:rFonts w:ascii="宋体" w:hAnsi="宋体"/>
      <w:b/>
      <w:color w:val="000000"/>
      <w:szCs w:val="21"/>
    </w:rPr>
  </w:style>
  <w:style w:type="paragraph" w:customStyle="1" w:styleId="affe">
    <w:name w:val="插图"/>
    <w:basedOn w:val="a"/>
    <w:link w:val="Char4"/>
    <w:rsid w:val="009B4FEB"/>
    <w:pPr>
      <w:widowControl w:val="0"/>
      <w:ind w:firstLine="0"/>
      <w:jc w:val="center"/>
    </w:pPr>
    <w:rPr>
      <w:rFonts w:ascii="宋体" w:hAnsi="宋体"/>
      <w:b/>
      <w:color w:val="000000"/>
    </w:rPr>
  </w:style>
  <w:style w:type="character" w:customStyle="1" w:styleId="1char1">
    <w:name w:val="1char"/>
    <w:rsid w:val="009B4FEB"/>
    <w:rPr>
      <w:rFonts w:ascii="宋体" w:eastAsia="宋体" w:hAnsi="宋体" w:hint="eastAsia"/>
      <w:b/>
      <w:bCs/>
    </w:rPr>
  </w:style>
  <w:style w:type="character" w:customStyle="1" w:styleId="23">
    <w:name w:val="正文文本缩进 2 字符"/>
    <w:aliases w:val="正文文字缩进 2 字符"/>
    <w:link w:val="22"/>
    <w:qFormat/>
    <w:rsid w:val="009B4FEB"/>
    <w:rPr>
      <w:rFonts w:ascii="Times New Roman" w:eastAsia="宋体" w:hAnsi="Times New Roman"/>
      <w:szCs w:val="24"/>
    </w:rPr>
  </w:style>
  <w:style w:type="character" w:customStyle="1" w:styleId="33">
    <w:name w:val="正文文本缩进 3 字符"/>
    <w:link w:val="32"/>
    <w:rsid w:val="009B4FEB"/>
    <w:rPr>
      <w:rFonts w:ascii="宋体" w:hAnsi="宋体"/>
      <w:color w:val="000000"/>
    </w:rPr>
  </w:style>
  <w:style w:type="character" w:customStyle="1" w:styleId="4CharChar">
    <w:name w:val="标题 4 Char Char"/>
    <w:rsid w:val="00522CA0"/>
    <w:rPr>
      <w:rFonts w:ascii="Times New Roman" w:eastAsia="黑体" w:hAnsi="Times New Roman"/>
      <w:bCs/>
      <w:kern w:val="2"/>
      <w:sz w:val="28"/>
      <w:szCs w:val="28"/>
      <w:lang w:val="en-US" w:eastAsia="zh-CN" w:bidi="ar-SA"/>
    </w:rPr>
  </w:style>
  <w:style w:type="character" w:customStyle="1" w:styleId="font51">
    <w:name w:val="font51"/>
    <w:rsid w:val="009B4FEB"/>
    <w:rPr>
      <w:rFonts w:ascii="宋体" w:eastAsia="宋体" w:hAnsi="宋体" w:cs="宋体" w:hint="eastAsia"/>
      <w:color w:val="000000"/>
      <w:sz w:val="18"/>
      <w:szCs w:val="18"/>
      <w:u w:val="none"/>
    </w:rPr>
  </w:style>
  <w:style w:type="character" w:customStyle="1" w:styleId="afff">
    <w:name w:val="批注框文本 字符"/>
    <w:uiPriority w:val="99"/>
    <w:rsid w:val="009B4FEB"/>
    <w:rPr>
      <w:kern w:val="2"/>
      <w:sz w:val="18"/>
      <w:szCs w:val="18"/>
    </w:rPr>
  </w:style>
  <w:style w:type="character" w:customStyle="1" w:styleId="25">
    <w:name w:val="标题 2 字符"/>
    <w:basedOn w:val="21"/>
    <w:rsid w:val="009B4FEB"/>
    <w:rPr>
      <w:rFonts w:ascii="Times New Roman" w:eastAsia="宋体" w:hAnsi="Times New Roman" w:cs="Times New Roman"/>
      <w:b w:val="0"/>
      <w:bCs/>
      <w:kern w:val="2"/>
      <w:sz w:val="30"/>
      <w:szCs w:val="32"/>
      <w:lang w:val="en-US" w:eastAsia="zh-CN" w:bidi="ar-SA"/>
    </w:rPr>
  </w:style>
  <w:style w:type="character" w:customStyle="1" w:styleId="afff0">
    <w:name w:val="页眉 字符"/>
    <w:uiPriority w:val="99"/>
    <w:qFormat/>
    <w:rsid w:val="009B4FEB"/>
    <w:rPr>
      <w:rFonts w:eastAsia="宋体"/>
      <w:kern w:val="2"/>
      <w:sz w:val="18"/>
      <w:lang w:val="en-US" w:eastAsia="zh-CN" w:bidi="ar-SA"/>
    </w:rPr>
  </w:style>
  <w:style w:type="character" w:customStyle="1" w:styleId="Char1">
    <w:name w:val="无间隔 Char"/>
    <w:link w:val="18"/>
    <w:uiPriority w:val="1"/>
    <w:qFormat/>
    <w:rsid w:val="009B4FEB"/>
    <w:rPr>
      <w:rFonts w:ascii="Times New Roman" w:eastAsia="宋体" w:hAnsi="Times New Roman" w:cs="Times New Roman"/>
      <w:sz w:val="24"/>
      <w:szCs w:val="24"/>
    </w:rPr>
  </w:style>
  <w:style w:type="character" w:customStyle="1" w:styleId="26">
    <w:name w:val="正文文本 2 字符"/>
    <w:rsid w:val="009B4FEB"/>
    <w:rPr>
      <w:kern w:val="2"/>
      <w:sz w:val="21"/>
    </w:rPr>
  </w:style>
  <w:style w:type="character" w:customStyle="1" w:styleId="afff1">
    <w:name w:val="批注文字 字符"/>
    <w:rsid w:val="009B4FEB"/>
    <w:rPr>
      <w:kern w:val="2"/>
      <w:sz w:val="24"/>
    </w:rPr>
  </w:style>
  <w:style w:type="character" w:customStyle="1" w:styleId="42">
    <w:name w:val="标题 4 字符"/>
    <w:basedOn w:val="4CharChar"/>
    <w:rsid w:val="009B4FE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9B4FEB"/>
    <w:rPr>
      <w:rFonts w:eastAsia="宋体"/>
      <w:b/>
      <w:bCs/>
      <w:sz w:val="28"/>
      <w:szCs w:val="28"/>
    </w:rPr>
  </w:style>
  <w:style w:type="paragraph" w:customStyle="1" w:styleId="4331111TimesNewRoman">
    <w:name w:val="样式 标题 4标题 33款标题1.1.1.1 + Times New Roman"/>
    <w:basedOn w:val="4"/>
    <w:link w:val="4331111TimesNewRomanChar"/>
    <w:rsid w:val="009B4FEB"/>
    <w:pPr>
      <w:widowControl w:val="0"/>
      <w:numPr>
        <w:ilvl w:val="0"/>
        <w:numId w:val="0"/>
      </w:numPr>
      <w:spacing w:line="376" w:lineRule="auto"/>
    </w:pPr>
    <w:rPr>
      <w:rFonts w:asciiTheme="minorHAnsi" w:eastAsia="宋体" w:hAnsiTheme="minorHAnsi" w:cstheme="minorBidi"/>
    </w:rPr>
  </w:style>
  <w:style w:type="character" w:customStyle="1" w:styleId="34">
    <w:name w:val="标题 3 字符"/>
    <w:rsid w:val="009B4FEB"/>
    <w:rPr>
      <w:rFonts w:eastAsia="黑体"/>
      <w:kern w:val="2"/>
      <w:sz w:val="28"/>
      <w:szCs w:val="32"/>
      <w:lang w:val="en-US" w:eastAsia="zh-CN" w:bidi="ar-SA"/>
    </w:rPr>
  </w:style>
  <w:style w:type="character" w:customStyle="1" w:styleId="af3">
    <w:name w:val="批注主题 字符"/>
    <w:link w:val="af2"/>
    <w:rsid w:val="009B4FEB"/>
    <w:rPr>
      <w:b/>
      <w:bCs/>
    </w:rPr>
  </w:style>
  <w:style w:type="character" w:customStyle="1" w:styleId="2CharChar">
    <w:name w:val="标题 2 Char Char"/>
    <w:rsid w:val="009B4FEB"/>
    <w:rPr>
      <w:rFonts w:eastAsia="宋体"/>
      <w:bCs/>
      <w:kern w:val="2"/>
      <w:sz w:val="32"/>
      <w:szCs w:val="32"/>
      <w:lang w:val="en-US" w:eastAsia="zh-CN" w:bidi="ar-SA"/>
    </w:rPr>
  </w:style>
  <w:style w:type="character" w:customStyle="1" w:styleId="92">
    <w:name w:val="标题 9 字符"/>
    <w:rsid w:val="009B4FEB"/>
    <w:rPr>
      <w:rFonts w:ascii="Arial" w:eastAsia="黑体" w:hAnsi="Arial"/>
      <w:kern w:val="2"/>
      <w:sz w:val="21"/>
      <w:szCs w:val="21"/>
    </w:rPr>
  </w:style>
  <w:style w:type="character" w:customStyle="1" w:styleId="1b">
    <w:name w:val="标题 1 字符"/>
    <w:rsid w:val="009B4FEB"/>
    <w:rPr>
      <w:rFonts w:ascii="黑体" w:eastAsia="黑体"/>
      <w:bCs/>
      <w:color w:val="000000"/>
      <w:kern w:val="44"/>
      <w:sz w:val="32"/>
      <w:szCs w:val="32"/>
      <w:lang w:val="en-US" w:eastAsia="zh-CN" w:bidi="ar-SA"/>
    </w:rPr>
  </w:style>
  <w:style w:type="paragraph" w:customStyle="1" w:styleId="afff2">
    <w:name w:val="港珠澳正文"/>
    <w:basedOn w:val="a"/>
    <w:rsid w:val="009B4FEB"/>
    <w:pPr>
      <w:widowControl w:val="0"/>
      <w:spacing w:beforeLines="100" w:afterLines="100"/>
      <w:ind w:firstLineChars="200" w:firstLine="200"/>
      <w:jc w:val="left"/>
    </w:pPr>
    <w:rPr>
      <w:rFonts w:eastAsia="宋体" w:cs="Times New Roman"/>
      <w:color w:val="000000"/>
      <w:szCs w:val="24"/>
    </w:rPr>
  </w:style>
  <w:style w:type="paragraph" w:customStyle="1" w:styleId="1085">
    <w:name w:val="样式 标题1 + 左侧:  0.85 厘米"/>
    <w:basedOn w:val="a"/>
    <w:rsid w:val="009B4FEB"/>
    <w:pPr>
      <w:widowControl w:val="0"/>
      <w:spacing w:before="240" w:after="240" w:line="520" w:lineRule="exact"/>
      <w:ind w:left="480" w:firstLine="0"/>
      <w:outlineLvl w:val="0"/>
    </w:pPr>
    <w:rPr>
      <w:rFonts w:eastAsia="黑体" w:cs="Times New Roman"/>
      <w:sz w:val="32"/>
      <w:szCs w:val="20"/>
    </w:rPr>
  </w:style>
  <w:style w:type="paragraph" w:customStyle="1" w:styleId="xl50">
    <w:name w:val="xl50"/>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ParaCharCharCharChar">
    <w:name w:val="默认段落字体 Para Char Char Char Char"/>
    <w:basedOn w:val="a"/>
    <w:rsid w:val="009B4FEB"/>
    <w:pPr>
      <w:widowControl w:val="0"/>
      <w:spacing w:line="240" w:lineRule="auto"/>
      <w:ind w:firstLine="0"/>
    </w:pPr>
    <w:rPr>
      <w:rFonts w:eastAsia="宋体" w:cs="Times New Roman"/>
      <w:szCs w:val="24"/>
    </w:rPr>
  </w:style>
  <w:style w:type="paragraph" w:customStyle="1" w:styleId="xl45">
    <w:name w:val="xl4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27">
    <w:name w:val="xl27"/>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aaaa">
    <w:name w:val="aaaa"/>
    <w:basedOn w:val="a"/>
    <w:rsid w:val="009B4FEB"/>
    <w:pPr>
      <w:widowControl w:val="0"/>
      <w:ind w:firstLineChars="200" w:firstLine="720"/>
    </w:pPr>
    <w:rPr>
      <w:rFonts w:eastAsia="宋体" w:cs="Times New Roman"/>
      <w:szCs w:val="20"/>
    </w:rPr>
  </w:style>
  <w:style w:type="paragraph" w:customStyle="1" w:styleId="xl34">
    <w:name w:val="xl34"/>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53">
    <w:name w:val="xl53"/>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7">
    <w:name w:val="xl47"/>
    <w:basedOn w:val="a"/>
    <w:rsid w:val="009B4FEB"/>
    <w:pPr>
      <w:pBdr>
        <w:top w:val="single" w:sz="8"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Style10">
    <w:name w:val="_Style 10"/>
    <w:basedOn w:val="a"/>
    <w:rsid w:val="009B4FEB"/>
    <w:pPr>
      <w:widowControl w:val="0"/>
      <w:spacing w:beforeLines="50" w:afterLines="50" w:line="600" w:lineRule="exact"/>
      <w:ind w:firstLineChars="200" w:firstLine="200"/>
    </w:pPr>
    <w:rPr>
      <w:rFonts w:eastAsia="宋体" w:cs="Times New Roman"/>
      <w:szCs w:val="20"/>
    </w:rPr>
  </w:style>
  <w:style w:type="paragraph" w:customStyle="1" w:styleId="afff3">
    <w:name w:val="川岛图"/>
    <w:basedOn w:val="a"/>
    <w:rsid w:val="009B4FEB"/>
    <w:pPr>
      <w:widowControl w:val="0"/>
      <w:adjustRightInd w:val="0"/>
      <w:snapToGrid w:val="0"/>
      <w:spacing w:afterLines="50" w:line="240" w:lineRule="auto"/>
      <w:ind w:firstLine="0"/>
      <w:jc w:val="center"/>
    </w:pPr>
    <w:rPr>
      <w:rFonts w:ascii="宋体" w:eastAsia="宋体" w:hAnsi="宋体" w:cs="Times New Roman"/>
      <w:bCs/>
      <w:szCs w:val="20"/>
    </w:rPr>
  </w:style>
  <w:style w:type="paragraph" w:customStyle="1" w:styleId="xl51">
    <w:name w:val="xl51"/>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afff4">
    <w:name w:val="款"/>
    <w:basedOn w:val="a"/>
    <w:next w:val="a"/>
    <w:rsid w:val="009B4FEB"/>
    <w:pPr>
      <w:widowControl w:val="0"/>
      <w:spacing w:before="160" w:after="160" w:line="240" w:lineRule="auto"/>
      <w:ind w:firstLine="0"/>
    </w:pPr>
    <w:rPr>
      <w:rFonts w:ascii="黑体" w:eastAsia="黑体" w:cs="Times New Roman"/>
      <w:sz w:val="28"/>
      <w:szCs w:val="20"/>
    </w:rPr>
  </w:style>
  <w:style w:type="paragraph" w:customStyle="1" w:styleId="xl46">
    <w:name w:val="xl46"/>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color w:val="FF0000"/>
      <w:kern w:val="0"/>
      <w:sz w:val="16"/>
      <w:szCs w:val="16"/>
    </w:rPr>
  </w:style>
  <w:style w:type="paragraph" w:customStyle="1" w:styleId="xl38">
    <w:name w:val="xl38"/>
    <w:basedOn w:val="a"/>
    <w:rsid w:val="009B4FEB"/>
    <w:pPr>
      <w:pBdr>
        <w:top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5">
    <w:name w:val="电视塔表格"/>
    <w:basedOn w:val="a"/>
    <w:rsid w:val="009B4FEB"/>
    <w:pPr>
      <w:widowControl w:val="0"/>
      <w:spacing w:after="60"/>
      <w:ind w:firstLine="0"/>
      <w:jc w:val="center"/>
    </w:pPr>
    <w:rPr>
      <w:rFonts w:eastAsia="宋体" w:cs="Times New Roman"/>
      <w:szCs w:val="24"/>
    </w:rPr>
  </w:style>
  <w:style w:type="paragraph" w:customStyle="1" w:styleId="xl29">
    <w:name w:val="xl29"/>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CharCharCharCharChar">
    <w:name w:val="Char Char Char Char Char"/>
    <w:basedOn w:val="a"/>
    <w:rsid w:val="009B4FEB"/>
    <w:pPr>
      <w:widowControl w:val="0"/>
      <w:spacing w:beforeLines="50" w:afterLines="50" w:line="600" w:lineRule="exact"/>
      <w:ind w:firstLineChars="200" w:firstLine="200"/>
    </w:pPr>
    <w:rPr>
      <w:rFonts w:ascii="宋体" w:eastAsia="宋体" w:hAnsi="宋体" w:cs="宋体"/>
      <w:color w:val="000000"/>
      <w:kern w:val="0"/>
    </w:rPr>
  </w:style>
  <w:style w:type="paragraph" w:customStyle="1" w:styleId="afff6">
    <w:name w:val="港珠澳表格"/>
    <w:basedOn w:val="a"/>
    <w:rsid w:val="009B4FEB"/>
    <w:pPr>
      <w:widowControl w:val="0"/>
      <w:adjustRightInd w:val="0"/>
      <w:snapToGrid w:val="0"/>
      <w:spacing w:after="60" w:line="240" w:lineRule="auto"/>
      <w:ind w:firstLine="0"/>
      <w:jc w:val="center"/>
    </w:pPr>
    <w:rPr>
      <w:rFonts w:eastAsia="宋体" w:cs="Times New Roman"/>
      <w:szCs w:val="24"/>
    </w:rPr>
  </w:style>
  <w:style w:type="paragraph" w:customStyle="1" w:styleId="font7">
    <w:name w:val="font7"/>
    <w:basedOn w:val="a"/>
    <w:rsid w:val="009B4FEB"/>
    <w:pPr>
      <w:spacing w:before="100" w:beforeAutospacing="1" w:after="100" w:afterAutospacing="1" w:line="240" w:lineRule="auto"/>
      <w:ind w:firstLine="0"/>
      <w:jc w:val="left"/>
    </w:pPr>
    <w:rPr>
      <w:rFonts w:eastAsia="宋体" w:cs="Times New Roman"/>
      <w:kern w:val="0"/>
      <w:sz w:val="16"/>
      <w:szCs w:val="16"/>
    </w:rPr>
  </w:style>
  <w:style w:type="paragraph" w:customStyle="1" w:styleId="2TimesNewRoman12">
    <w:name w:val="样式 标题 2 + Times New Roman 段前: 12 磅"/>
    <w:basedOn w:val="2"/>
    <w:rsid w:val="009B4FEB"/>
    <w:pPr>
      <w:keepNext w:val="0"/>
      <w:keepLines w:val="0"/>
      <w:spacing w:beforeLines="50" w:before="120" w:afterLines="50" w:after="120"/>
      <w:ind w:firstLineChars="200" w:firstLine="200"/>
      <w:jc w:val="both"/>
    </w:pPr>
    <w:rPr>
      <w:rFonts w:ascii="黑体" w:eastAsia="黑体" w:cs="宋体"/>
      <w:b w:val="0"/>
      <w:bCs w:val="0"/>
      <w:color w:val="000000"/>
      <w:sz w:val="28"/>
      <w:szCs w:val="28"/>
    </w:rPr>
  </w:style>
  <w:style w:type="paragraph" w:customStyle="1" w:styleId="xl44">
    <w:name w:val="xl4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afff7">
    <w:name w:val="表格"/>
    <w:basedOn w:val="a"/>
    <w:link w:val="Char5"/>
    <w:qFormat/>
    <w:rsid w:val="009B4FEB"/>
    <w:pPr>
      <w:widowControl w:val="0"/>
      <w:spacing w:line="240" w:lineRule="exact"/>
      <w:ind w:firstLine="0"/>
      <w:jc w:val="center"/>
    </w:pPr>
    <w:rPr>
      <w:rFonts w:eastAsia="宋体" w:cs="Times New Roman"/>
      <w:kern w:val="0"/>
      <w:sz w:val="18"/>
      <w:szCs w:val="18"/>
    </w:rPr>
  </w:style>
  <w:style w:type="paragraph" w:customStyle="1" w:styleId="xl57">
    <w:name w:val="xl57"/>
    <w:basedOn w:val="a"/>
    <w:rsid w:val="009B4FEB"/>
    <w:pPr>
      <w:pBdr>
        <w:top w:val="single" w:sz="8"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6">
    <w:name w:val="xl56"/>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8">
    <w:name w:val="川岛表格"/>
    <w:basedOn w:val="a"/>
    <w:rsid w:val="009B4FEB"/>
    <w:pPr>
      <w:widowControl w:val="0"/>
      <w:ind w:firstLine="0"/>
    </w:pPr>
    <w:rPr>
      <w:rFonts w:ascii="宋体" w:eastAsia="宋体" w:hAnsi="宋体" w:cs="Times New Roman"/>
      <w:szCs w:val="24"/>
    </w:rPr>
  </w:style>
  <w:style w:type="paragraph" w:customStyle="1" w:styleId="xl58">
    <w:name w:val="xl58"/>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54">
    <w:name w:val="xl54"/>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2110">
    <w:name w:val="样式 港珠澳正文 + 首行缩进:  2 字符 段前: 1 行 段后: 1 行"/>
    <w:basedOn w:val="afff2"/>
    <w:rsid w:val="009B4FEB"/>
    <w:pPr>
      <w:spacing w:beforeLines="0" w:afterLines="0"/>
    </w:pPr>
    <w:rPr>
      <w:rFonts w:cs="宋体"/>
      <w:szCs w:val="20"/>
    </w:rPr>
  </w:style>
  <w:style w:type="paragraph" w:customStyle="1" w:styleId="27">
    <w:name w:val="样式 标题 2 + 小三 非加粗"/>
    <w:basedOn w:val="2"/>
    <w:rsid w:val="009B4FEB"/>
    <w:pPr>
      <w:keepNext w:val="0"/>
      <w:keepLines w:val="0"/>
      <w:spacing w:beforeLines="50" w:before="260" w:afterLines="50" w:after="260" w:line="240" w:lineRule="atLeast"/>
      <w:ind w:firstLineChars="200" w:firstLine="200"/>
      <w:jc w:val="both"/>
    </w:pPr>
    <w:rPr>
      <w:rFonts w:ascii="Arial" w:eastAsia="黑体" w:hAnsi="Arial"/>
      <w:b w:val="0"/>
      <w:sz w:val="24"/>
      <w:szCs w:val="20"/>
    </w:rPr>
  </w:style>
  <w:style w:type="paragraph" w:customStyle="1" w:styleId="TOC1">
    <w:name w:val="TOC 标题1"/>
    <w:basedOn w:val="1"/>
    <w:next w:val="a"/>
    <w:uiPriority w:val="39"/>
    <w:rsid w:val="009B4FEB"/>
    <w:pPr>
      <w:spacing w:beforeLines="20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xl33">
    <w:name w:val="xl33"/>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CharChar1CharCharCharChar1">
    <w:name w:val="Char Char1 Char Char Char Char1"/>
    <w:basedOn w:val="a"/>
    <w:rsid w:val="009B4FEB"/>
    <w:pPr>
      <w:widowControl w:val="0"/>
      <w:spacing w:line="600" w:lineRule="exact"/>
      <w:ind w:firstLine="200"/>
    </w:pPr>
    <w:rPr>
      <w:rFonts w:ascii="宋体" w:eastAsia="宋体" w:hAnsi="宋体" w:cs="宋体"/>
      <w:color w:val="000000"/>
      <w:kern w:val="0"/>
    </w:rPr>
  </w:style>
  <w:style w:type="paragraph" w:customStyle="1" w:styleId="xl40">
    <w:name w:val="xl40"/>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150">
    <w:name w:val="图表1.5"/>
    <w:basedOn w:val="a"/>
    <w:next w:val="a"/>
    <w:rsid w:val="009B4FEB"/>
    <w:pPr>
      <w:widowControl w:val="0"/>
      <w:adjustRightInd w:val="0"/>
      <w:spacing w:beforeLines="30" w:afterLines="30" w:line="520" w:lineRule="exact"/>
      <w:ind w:firstLineChars="200" w:firstLine="200"/>
      <w:jc w:val="center"/>
    </w:pPr>
    <w:rPr>
      <w:rFonts w:eastAsia="宋体" w:cs="Times New Roman"/>
      <w:szCs w:val="24"/>
    </w:rPr>
  </w:style>
  <w:style w:type="paragraph" w:customStyle="1" w:styleId="CharChar1CharCharCharChar">
    <w:name w:val="Char Char1 Char Char Char Char"/>
    <w:basedOn w:val="a"/>
    <w:rsid w:val="009B4FEB"/>
    <w:pPr>
      <w:widowControl w:val="0"/>
      <w:spacing w:line="600" w:lineRule="exact"/>
      <w:ind w:firstLine="0"/>
    </w:pPr>
    <w:rPr>
      <w:rFonts w:eastAsia="宋体" w:cs="Times New Roman"/>
      <w:szCs w:val="24"/>
    </w:rPr>
  </w:style>
  <w:style w:type="paragraph" w:customStyle="1" w:styleId="xl39">
    <w:name w:val="xl39"/>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9">
    <w:name w:val="表格文字"/>
    <w:basedOn w:val="a"/>
    <w:rsid w:val="009B4FEB"/>
    <w:pPr>
      <w:widowControl w:val="0"/>
      <w:tabs>
        <w:tab w:val="left" w:pos="-2848"/>
      </w:tabs>
      <w:adjustRightInd w:val="0"/>
      <w:snapToGrid w:val="0"/>
      <w:spacing w:beforeLines="10" w:afterLines="10" w:line="300" w:lineRule="atLeast"/>
      <w:ind w:firstLineChars="200" w:firstLine="420"/>
      <w:jc w:val="center"/>
    </w:pPr>
    <w:rPr>
      <w:rFonts w:eastAsia="宋体" w:cs="Times New Roman"/>
      <w:position w:val="-10"/>
      <w:szCs w:val="20"/>
    </w:rPr>
  </w:style>
  <w:style w:type="paragraph" w:customStyle="1" w:styleId="afffa">
    <w:name w:val="正文小四"/>
    <w:basedOn w:val="a"/>
    <w:link w:val="CharChar0"/>
    <w:qFormat/>
    <w:rsid w:val="009B4FEB"/>
    <w:pPr>
      <w:widowControl w:val="0"/>
      <w:tabs>
        <w:tab w:val="left" w:pos="2460"/>
      </w:tabs>
      <w:spacing w:before="240"/>
      <w:ind w:firstLineChars="200" w:firstLine="560"/>
    </w:pPr>
    <w:rPr>
      <w:rFonts w:ascii="宋体" w:eastAsia="仿宋_GB2312" w:hAnsi="宋体" w:cs="宋体"/>
      <w:sz w:val="28"/>
      <w:szCs w:val="20"/>
    </w:rPr>
  </w:style>
  <w:style w:type="paragraph" w:customStyle="1" w:styleId="Char6">
    <w:name w:val="Char"/>
    <w:basedOn w:val="a"/>
    <w:next w:val="a"/>
    <w:rsid w:val="009B4FEB"/>
    <w:pPr>
      <w:widowControl w:val="0"/>
      <w:tabs>
        <w:tab w:val="left" w:pos="777"/>
      </w:tabs>
      <w:spacing w:beforeLines="50"/>
      <w:ind w:left="4420" w:hanging="748"/>
      <w:jc w:val="center"/>
    </w:pPr>
    <w:rPr>
      <w:rFonts w:eastAsia="宋体" w:cs="Times New Roman"/>
      <w:kern w:val="0"/>
      <w:szCs w:val="24"/>
    </w:rPr>
  </w:style>
  <w:style w:type="paragraph" w:customStyle="1" w:styleId="afffb">
    <w:name w:val="样式 正文小四"/>
    <w:basedOn w:val="a"/>
    <w:rsid w:val="009B4FEB"/>
    <w:pPr>
      <w:widowControl w:val="0"/>
      <w:ind w:firstLineChars="200" w:firstLine="480"/>
    </w:pPr>
    <w:rPr>
      <w:rFonts w:eastAsia="宋体" w:hAnsi="宋体" w:cs="宋体"/>
      <w:spacing w:val="-2"/>
      <w:szCs w:val="20"/>
    </w:rPr>
  </w:style>
  <w:style w:type="paragraph" w:customStyle="1" w:styleId="CharCharCharCharCharChar1Char">
    <w:name w:val="Char Char Char Char Char Char1 Char"/>
    <w:basedOn w:val="a"/>
    <w:rsid w:val="009B4FEB"/>
    <w:pPr>
      <w:widowControl w:val="0"/>
      <w:spacing w:line="540" w:lineRule="atLeast"/>
      <w:ind w:firstLineChars="200" w:firstLine="480"/>
      <w:jc w:val="left"/>
    </w:pPr>
    <w:rPr>
      <w:rFonts w:eastAsia="宋体" w:cs="Times New Roman"/>
      <w:szCs w:val="24"/>
    </w:rPr>
  </w:style>
  <w:style w:type="paragraph" w:customStyle="1" w:styleId="CharCharCharChar">
    <w:name w:val="Char Char Char Char"/>
    <w:basedOn w:val="a"/>
    <w:rsid w:val="009B4FEB"/>
    <w:pPr>
      <w:widowControl w:val="0"/>
      <w:ind w:firstLineChars="200" w:firstLine="200"/>
    </w:pPr>
    <w:rPr>
      <w:rFonts w:eastAsia="宋体" w:cs="Times New Roman"/>
      <w:kern w:val="0"/>
      <w:szCs w:val="20"/>
    </w:rPr>
  </w:style>
  <w:style w:type="paragraph" w:customStyle="1" w:styleId="Default">
    <w:name w:val="Default"/>
    <w:rsid w:val="009B4FEB"/>
    <w:pPr>
      <w:widowControl w:val="0"/>
      <w:autoSpaceDE w:val="0"/>
      <w:autoSpaceDN w:val="0"/>
    </w:pPr>
    <w:rPr>
      <w:rFonts w:ascii="宋体" w:eastAsia="宋体" w:hAnsi="宋体" w:cs="Times New Roman" w:hint="eastAsia"/>
      <w:color w:val="000000"/>
      <w:kern w:val="0"/>
      <w:sz w:val="24"/>
    </w:rPr>
  </w:style>
  <w:style w:type="paragraph" w:customStyle="1" w:styleId="xl22">
    <w:name w:val="xl22"/>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b/>
      <w:bCs/>
      <w:color w:val="000000"/>
      <w:kern w:val="0"/>
      <w:sz w:val="18"/>
      <w:szCs w:val="18"/>
    </w:rPr>
  </w:style>
  <w:style w:type="paragraph" w:customStyle="1" w:styleId="xl24">
    <w:name w:val="xl24"/>
    <w:basedOn w:val="a"/>
    <w:rsid w:val="009B4FEB"/>
    <w:pPr>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1c">
    <w:name w:val="样式1"/>
    <w:basedOn w:val="3"/>
    <w:rsid w:val="009B4FEB"/>
    <w:pPr>
      <w:widowControl w:val="0"/>
      <w:adjustRightInd w:val="0"/>
      <w:snapToGrid w:val="0"/>
      <w:textAlignment w:val="baseline"/>
    </w:pPr>
    <w:rPr>
      <w:rFonts w:eastAsia="楷体_GB2312" w:cs="Times New Roman"/>
      <w:sz w:val="28"/>
    </w:rPr>
  </w:style>
  <w:style w:type="paragraph" w:customStyle="1" w:styleId="font5">
    <w:name w:val="font5"/>
    <w:basedOn w:val="a"/>
    <w:rsid w:val="000C464E"/>
    <w:pPr>
      <w:spacing w:afterLines="50" w:after="50" w:line="240" w:lineRule="auto"/>
      <w:ind w:firstLine="0"/>
      <w:jc w:val="left"/>
    </w:pPr>
    <w:rPr>
      <w:rFonts w:ascii="Times New Roman" w:eastAsia="黑体" w:hAnsi="Times New Roman" w:cs="Times New Roman" w:hint="eastAsia"/>
      <w:kern w:val="0"/>
      <w:szCs w:val="18"/>
    </w:rPr>
  </w:style>
  <w:style w:type="paragraph" w:customStyle="1" w:styleId="110">
    <w:name w:val="样式 标题 1 + 段后: 1 行"/>
    <w:basedOn w:val="1"/>
    <w:rsid w:val="009B4FEB"/>
    <w:pPr>
      <w:widowControl w:val="0"/>
      <w:adjustRightInd w:val="0"/>
      <w:snapToGrid w:val="0"/>
      <w:spacing w:before="120" w:line="360" w:lineRule="auto"/>
      <w:jc w:val="both"/>
      <w:textAlignment w:val="baseline"/>
    </w:pPr>
    <w:rPr>
      <w:rFonts w:ascii="黑体" w:eastAsia="黑体" w:cs="宋体"/>
      <w:sz w:val="36"/>
      <w:szCs w:val="30"/>
    </w:rPr>
  </w:style>
  <w:style w:type="paragraph" w:customStyle="1" w:styleId="afffc">
    <w:name w:val="港珠澳插图"/>
    <w:basedOn w:val="a"/>
    <w:rsid w:val="009B4FEB"/>
    <w:pPr>
      <w:widowControl w:val="0"/>
      <w:adjustRightInd w:val="0"/>
      <w:snapToGrid w:val="0"/>
      <w:spacing w:before="60" w:line="240" w:lineRule="auto"/>
      <w:ind w:firstLine="0"/>
      <w:jc w:val="center"/>
    </w:pPr>
    <w:rPr>
      <w:rFonts w:eastAsia="宋体" w:cs="宋体"/>
      <w:szCs w:val="20"/>
    </w:rPr>
  </w:style>
  <w:style w:type="paragraph" w:customStyle="1" w:styleId="xl55">
    <w:name w:val="xl55"/>
    <w:basedOn w:val="a"/>
    <w:rsid w:val="009B4FEB"/>
    <w:pPr>
      <w:pBdr>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d">
    <w:name w:val="表文字"/>
    <w:basedOn w:val="a"/>
    <w:rsid w:val="009B4FEB"/>
    <w:pPr>
      <w:spacing w:line="240" w:lineRule="auto"/>
      <w:ind w:firstLine="0"/>
      <w:jc w:val="center"/>
    </w:pPr>
    <w:rPr>
      <w:rFonts w:eastAsia="宋体" w:cs="宋体"/>
      <w:kern w:val="0"/>
    </w:rPr>
  </w:style>
  <w:style w:type="paragraph" w:customStyle="1" w:styleId="1d">
    <w:name w:val="目录1"/>
    <w:basedOn w:val="aff"/>
    <w:rsid w:val="009B4FE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
    <w:name w:val="Char Char1"/>
    <w:basedOn w:val="a"/>
    <w:rsid w:val="009B4FEB"/>
    <w:pPr>
      <w:widowControl w:val="0"/>
      <w:spacing w:line="600" w:lineRule="exact"/>
      <w:ind w:firstLineChars="225" w:firstLine="200"/>
    </w:pPr>
    <w:rPr>
      <w:rFonts w:ascii="宋体" w:eastAsia="宋体" w:hAnsi="宋体" w:cs="宋体"/>
      <w:szCs w:val="24"/>
    </w:rPr>
  </w:style>
  <w:style w:type="paragraph" w:customStyle="1" w:styleId="xl28">
    <w:name w:val="xl28"/>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Char11">
    <w:name w:val="Char1"/>
    <w:basedOn w:val="a"/>
    <w:rsid w:val="009B4FEB"/>
    <w:pPr>
      <w:widowControl w:val="0"/>
      <w:spacing w:line="240" w:lineRule="auto"/>
      <w:ind w:firstLine="0"/>
    </w:pPr>
    <w:rPr>
      <w:rFonts w:eastAsia="宋体" w:cs="Times New Roman"/>
      <w:szCs w:val="20"/>
    </w:rPr>
  </w:style>
  <w:style w:type="paragraph" w:customStyle="1" w:styleId="afffe">
    <w:name w:val="川岛插图"/>
    <w:basedOn w:val="2110"/>
    <w:rsid w:val="009B4FEB"/>
    <w:pPr>
      <w:ind w:firstLine="480"/>
      <w:jc w:val="center"/>
    </w:pPr>
    <w:rPr>
      <w:rFonts w:cs="Times New Roman"/>
    </w:rPr>
  </w:style>
  <w:style w:type="paragraph" w:customStyle="1" w:styleId="xl52">
    <w:name w:val="xl52"/>
    <w:basedOn w:val="a"/>
    <w:rsid w:val="009B4FEB"/>
    <w:pPr>
      <w:pBdr>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p0">
    <w:name w:val="p0"/>
    <w:basedOn w:val="a"/>
    <w:rsid w:val="009B4FEB"/>
    <w:pPr>
      <w:spacing w:before="156" w:after="156"/>
      <w:ind w:firstLine="420"/>
    </w:pPr>
    <w:rPr>
      <w:rFonts w:eastAsia="宋体" w:cs="Times New Roman"/>
      <w:kern w:val="0"/>
      <w:szCs w:val="24"/>
    </w:rPr>
  </w:style>
  <w:style w:type="paragraph" w:customStyle="1" w:styleId="CharCharCharCharCharCharChar1">
    <w:name w:val="Char Char Char Char Char Char Char1"/>
    <w:basedOn w:val="a"/>
    <w:rsid w:val="009B4FEB"/>
    <w:pPr>
      <w:widowControl w:val="0"/>
      <w:spacing w:line="240" w:lineRule="auto"/>
      <w:ind w:firstLine="0"/>
    </w:pPr>
    <w:rPr>
      <w:rFonts w:eastAsia="宋体" w:cs="Times New Roman"/>
      <w:szCs w:val="24"/>
    </w:rPr>
  </w:style>
  <w:style w:type="paragraph" w:customStyle="1" w:styleId="310">
    <w:name w:val="标题 31"/>
    <w:basedOn w:val="a"/>
    <w:next w:val="a"/>
    <w:rsid w:val="009B4FEB"/>
    <w:pPr>
      <w:keepNext/>
      <w:keepLines/>
      <w:widowControl w:val="0"/>
      <w:adjustRightInd w:val="0"/>
      <w:snapToGrid w:val="0"/>
      <w:spacing w:beforeLines="50" w:afterLines="50"/>
      <w:ind w:firstLine="0"/>
      <w:jc w:val="left"/>
      <w:outlineLvl w:val="2"/>
    </w:pPr>
    <w:rPr>
      <w:rFonts w:ascii="宋体" w:eastAsia="宋体" w:hAnsi="宋体" w:cs="Times New Roman"/>
      <w:sz w:val="28"/>
      <w:szCs w:val="32"/>
    </w:rPr>
  </w:style>
  <w:style w:type="paragraph" w:customStyle="1" w:styleId="xl31">
    <w:name w:val="xl31"/>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35">
    <w:name w:val="xl3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ascii="宋体" w:eastAsia="宋体" w:hAnsi="宋体" w:cs="宋体"/>
      <w:kern w:val="0"/>
      <w:sz w:val="16"/>
      <w:szCs w:val="16"/>
    </w:rPr>
  </w:style>
  <w:style w:type="paragraph" w:customStyle="1" w:styleId="xl32">
    <w:name w:val="xl3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5">
    <w:name w:val="xl2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styleId="affff">
    <w:name w:val="Revision"/>
    <w:link w:val="affff0"/>
    <w:hidden/>
    <w:uiPriority w:val="99"/>
    <w:rsid w:val="009B4FEB"/>
    <w:rPr>
      <w:rFonts w:ascii="Times New Roman" w:hAnsi="Times New Roman"/>
      <w:sz w:val="24"/>
    </w:rPr>
  </w:style>
  <w:style w:type="paragraph" w:customStyle="1" w:styleId="xl26">
    <w:name w:val="xl26"/>
    <w:basedOn w:val="a"/>
    <w:rsid w:val="009B4FEB"/>
    <w:pPr>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9">
    <w:name w:val="xl49"/>
    <w:basedOn w:val="a"/>
    <w:rsid w:val="009B4FEB"/>
    <w:pPr>
      <w:pBdr>
        <w:top w:val="single" w:sz="4"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1e">
    <w:name w:val="列出段落1"/>
    <w:basedOn w:val="a"/>
    <w:rsid w:val="009B4FEB"/>
    <w:pPr>
      <w:widowControl w:val="0"/>
      <w:spacing w:beforeLines="50" w:afterLines="50"/>
      <w:ind w:left="720" w:firstLineChars="200" w:firstLine="420"/>
    </w:pPr>
    <w:rPr>
      <w:rFonts w:eastAsia="宋体" w:cs="Times New Roman"/>
      <w:szCs w:val="20"/>
    </w:rPr>
  </w:style>
  <w:style w:type="paragraph" w:customStyle="1" w:styleId="230">
    <w:name w:val="标题 23"/>
    <w:basedOn w:val="220"/>
    <w:next w:val="a"/>
    <w:rsid w:val="009B4FEB"/>
    <w:pPr>
      <w:spacing w:before="156" w:after="156"/>
    </w:pPr>
  </w:style>
  <w:style w:type="paragraph" w:customStyle="1" w:styleId="220">
    <w:name w:val="标题 22"/>
    <w:basedOn w:val="a"/>
    <w:next w:val="a"/>
    <w:rsid w:val="009B4FEB"/>
    <w:pPr>
      <w:keepNext/>
      <w:keepLines/>
      <w:widowControl w:val="0"/>
      <w:adjustRightInd w:val="0"/>
      <w:snapToGrid w:val="0"/>
      <w:spacing w:beforeLines="50" w:afterLines="50"/>
      <w:ind w:firstLine="0"/>
      <w:outlineLvl w:val="1"/>
    </w:pPr>
    <w:rPr>
      <w:rFonts w:eastAsia="黑体" w:cs="Times New Roman"/>
      <w:bCs/>
      <w:sz w:val="30"/>
      <w:szCs w:val="32"/>
    </w:rPr>
  </w:style>
  <w:style w:type="paragraph" w:customStyle="1" w:styleId="xl36">
    <w:name w:val="xl36"/>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3">
    <w:name w:val="xl23"/>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color w:val="000000"/>
      <w:kern w:val="0"/>
      <w:sz w:val="18"/>
      <w:szCs w:val="18"/>
    </w:rPr>
  </w:style>
  <w:style w:type="paragraph" w:customStyle="1" w:styleId="xl30">
    <w:name w:val="xl30"/>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01">
    <w:name w:val="01图表"/>
    <w:basedOn w:val="a"/>
    <w:link w:val="01CharChar"/>
    <w:rsid w:val="009B4FEB"/>
    <w:pPr>
      <w:spacing w:beforeLines="50" w:afterLines="50" w:line="240" w:lineRule="auto"/>
      <w:ind w:firstLine="0"/>
      <w:jc w:val="center"/>
    </w:pPr>
    <w:rPr>
      <w:rFonts w:eastAsia="宋体" w:cs="Times New Roman"/>
      <w:color w:val="000000"/>
      <w:szCs w:val="24"/>
    </w:rPr>
  </w:style>
  <w:style w:type="paragraph" w:customStyle="1" w:styleId="font6">
    <w:name w:val="font6"/>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48">
    <w:name w:val="xl48"/>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9">
    <w:name w:val="xl59"/>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37">
    <w:name w:val="xl37"/>
    <w:basedOn w:val="a"/>
    <w:rsid w:val="009B4FEB"/>
    <w:pPr>
      <w:pBdr>
        <w:top w:val="single" w:sz="4" w:space="0" w:color="auto"/>
        <w:left w:val="single" w:sz="8"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xl42">
    <w:name w:val="xl42"/>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affff1">
    <w:name w:val="表头文字"/>
    <w:basedOn w:val="a"/>
    <w:rsid w:val="009B4FEB"/>
    <w:pPr>
      <w:spacing w:line="240" w:lineRule="auto"/>
      <w:ind w:firstLine="0"/>
      <w:jc w:val="center"/>
    </w:pPr>
    <w:rPr>
      <w:rFonts w:ascii="宋体" w:eastAsia="宋体" w:hAnsi="宋体" w:cs="宋体"/>
      <w:b/>
      <w:kern w:val="0"/>
    </w:rPr>
  </w:style>
  <w:style w:type="paragraph" w:customStyle="1" w:styleId="affff2">
    <w:name w:val="表格题注"/>
    <w:basedOn w:val="a"/>
    <w:link w:val="Char7"/>
    <w:rsid w:val="009B4FEB"/>
    <w:pPr>
      <w:keepNext/>
      <w:keepLines/>
      <w:widowControl w:val="0"/>
      <w:tabs>
        <w:tab w:val="left" w:pos="480"/>
      </w:tabs>
      <w:topLinePunct/>
      <w:autoSpaceDE w:val="0"/>
      <w:autoSpaceDN w:val="0"/>
      <w:adjustRightInd w:val="0"/>
      <w:snapToGrid w:val="0"/>
      <w:ind w:firstLine="200"/>
      <w:jc w:val="center"/>
      <w:outlineLvl w:val="8"/>
    </w:pPr>
    <w:rPr>
      <w:rFonts w:eastAsia="仿宋_GB2312" w:cs="Times New Roman"/>
      <w:sz w:val="28"/>
      <w:szCs w:val="24"/>
    </w:rPr>
  </w:style>
  <w:style w:type="paragraph" w:customStyle="1" w:styleId="p15">
    <w:name w:val="p15"/>
    <w:basedOn w:val="a"/>
    <w:rsid w:val="009B4FEB"/>
    <w:pPr>
      <w:ind w:firstLine="420"/>
    </w:pPr>
    <w:rPr>
      <w:rFonts w:eastAsia="宋体" w:cs="Times New Roman"/>
      <w:kern w:val="0"/>
      <w:szCs w:val="24"/>
    </w:rPr>
  </w:style>
  <w:style w:type="table" w:customStyle="1" w:styleId="affff3">
    <w:name w:val="刘沙表"/>
    <w:basedOn w:val="a1"/>
    <w:rsid w:val="009B4FEB"/>
    <w:pPr>
      <w:spacing w:line="240" w:lineRule="atLeast"/>
    </w:pPr>
    <w:rPr>
      <w:rFonts w:ascii="Times New Roman" w:eastAsia="宋体" w:hAnsi="Times New Roman" w:cs="Times New Roman"/>
      <w:kern w:val="0"/>
      <w:sz w:val="18"/>
      <w:szCs w:val="20"/>
    </w:rPr>
    <w:tblPr/>
  </w:style>
  <w:style w:type="character" w:customStyle="1" w:styleId="Char12">
    <w:name w:val="页脚 Char1"/>
    <w:rsid w:val="009B4FEB"/>
    <w:rPr>
      <w:rFonts w:eastAsia="宋体"/>
      <w:kern w:val="2"/>
      <w:sz w:val="18"/>
      <w:szCs w:val="18"/>
      <w:lang w:val="en-US" w:eastAsia="zh-CN" w:bidi="ar-SA"/>
    </w:rPr>
  </w:style>
  <w:style w:type="character" w:customStyle="1" w:styleId="Char5">
    <w:name w:val="表格 Char"/>
    <w:link w:val="afff7"/>
    <w:rsid w:val="009B4FEB"/>
    <w:rPr>
      <w:rFonts w:ascii="Times New Roman" w:eastAsia="宋体" w:hAnsi="Times New Roman" w:cs="Times New Roman"/>
      <w:kern w:val="0"/>
      <w:sz w:val="18"/>
      <w:szCs w:val="18"/>
    </w:rPr>
  </w:style>
  <w:style w:type="paragraph" w:customStyle="1" w:styleId="1f">
    <w:name w:val="修订1"/>
    <w:hidden/>
    <w:uiPriority w:val="99"/>
    <w:rsid w:val="009B4FEB"/>
    <w:rPr>
      <w:sz w:val="24"/>
    </w:rPr>
  </w:style>
  <w:style w:type="paragraph" w:customStyle="1" w:styleId="affff4">
    <w:name w:val="表头"/>
    <w:basedOn w:val="Affb"/>
    <w:link w:val="CharChar2"/>
    <w:qFormat/>
    <w:rsid w:val="000C464E"/>
    <w:pPr>
      <w:spacing w:beforeLines="50" w:before="50"/>
      <w:jc w:val="left"/>
    </w:pPr>
    <w:rPr>
      <w:rFonts w:ascii="Times New Roman" w:eastAsia="黑体" w:hAnsi="Times New Roman"/>
      <w:sz w:val="24"/>
    </w:rPr>
  </w:style>
  <w:style w:type="table" w:customStyle="1" w:styleId="1f0">
    <w:name w:val="网格型1"/>
    <w:basedOn w:val="a1"/>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1">
    <w:name w:val="专业型1"/>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2">
    <w:name w:val="刘沙表1"/>
    <w:basedOn w:val="a1"/>
    <w:rsid w:val="009B4FEB"/>
    <w:pPr>
      <w:spacing w:line="240" w:lineRule="atLeast"/>
    </w:pPr>
    <w:rPr>
      <w:rFonts w:ascii="Times New Roman" w:eastAsia="宋体" w:hAnsi="Times New Roman" w:cs="Times New Roman"/>
      <w:kern w:val="0"/>
      <w:sz w:val="18"/>
      <w:szCs w:val="20"/>
    </w:rPr>
    <w:tblPr/>
  </w:style>
  <w:style w:type="paragraph" w:styleId="TOC">
    <w:name w:val="TOC Heading"/>
    <w:basedOn w:val="1"/>
    <w:next w:val="a"/>
    <w:uiPriority w:val="39"/>
    <w:unhideWhenUsed/>
    <w:rsid w:val="009B4FEB"/>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numbering" w:customStyle="1" w:styleId="1f3">
    <w:name w:val="无列表1"/>
    <w:next w:val="a2"/>
    <w:uiPriority w:val="99"/>
    <w:unhideWhenUsed/>
    <w:rsid w:val="009B4FEB"/>
  </w:style>
  <w:style w:type="numbering" w:customStyle="1" w:styleId="111">
    <w:name w:val="无列表11"/>
    <w:next w:val="a2"/>
    <w:uiPriority w:val="99"/>
    <w:unhideWhenUsed/>
    <w:rsid w:val="009B4FEB"/>
  </w:style>
  <w:style w:type="paragraph" w:styleId="affff5">
    <w:name w:val="No Spacing"/>
    <w:link w:val="affff6"/>
    <w:uiPriority w:val="1"/>
    <w:qFormat/>
    <w:rsid w:val="009B4FEB"/>
    <w:pPr>
      <w:widowControl w:val="0"/>
    </w:pPr>
    <w:rPr>
      <w:rFonts w:ascii="Times New Roman" w:eastAsia="宋体" w:hAnsi="Times New Roman" w:cs="Times New Roman"/>
      <w:sz w:val="24"/>
      <w:szCs w:val="24"/>
    </w:rPr>
  </w:style>
  <w:style w:type="table" w:customStyle="1" w:styleId="28">
    <w:name w:val="网格型2"/>
    <w:basedOn w:val="a1"/>
    <w:next w:val="aff7"/>
    <w:rsid w:val="009B4FE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9"/>
    <w:next w:val="a"/>
    <w:uiPriority w:val="99"/>
    <w:qFormat/>
    <w:rsid w:val="009B4FEB"/>
    <w:pPr>
      <w:spacing w:before="100" w:after="100"/>
    </w:pPr>
    <w:rPr>
      <w:rFonts w:ascii="Calibri" w:hAnsi="Calibri"/>
      <w:i/>
      <w:iCs/>
      <w:color w:val="404040"/>
    </w:rPr>
  </w:style>
  <w:style w:type="table" w:customStyle="1" w:styleId="29">
    <w:name w:val="专业型2"/>
    <w:basedOn w:val="a1"/>
    <w:next w:val="aff8"/>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rsid w:val="009B4FEB"/>
    <w:pPr>
      <w:spacing w:line="240" w:lineRule="atLeast"/>
    </w:pPr>
    <w:rPr>
      <w:rFonts w:ascii="Times New Roman" w:eastAsia="宋体" w:hAnsi="Times New Roman" w:cs="Times New Roman"/>
      <w:kern w:val="0"/>
      <w:sz w:val="18"/>
      <w:szCs w:val="20"/>
    </w:rPr>
    <w:tblPr/>
  </w:style>
  <w:style w:type="paragraph" w:customStyle="1" w:styleId="ZR">
    <w:name w:val="表格(ZR)"/>
    <w:basedOn w:val="a"/>
    <w:link w:val="ZR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ZRChar">
    <w:name w:val="表格(ZR) Char"/>
    <w:link w:val="ZR"/>
    <w:rsid w:val="009B4FEB"/>
    <w:rPr>
      <w:rFonts w:ascii="仿宋_GB2312" w:eastAsia="宋体" w:hAnsi="宋体" w:cs="Times New Roman"/>
      <w:szCs w:val="21"/>
    </w:rPr>
  </w:style>
  <w:style w:type="paragraph" w:customStyle="1" w:styleId="affff7">
    <w:name w:val="中标正文"/>
    <w:basedOn w:val="a"/>
    <w:link w:val="Char8"/>
    <w:autoRedefine/>
    <w:rsid w:val="009B4FEB"/>
    <w:pPr>
      <w:widowControl w:val="0"/>
      <w:snapToGrid w:val="0"/>
      <w:spacing w:afterLines="50" w:after="156" w:line="240" w:lineRule="auto"/>
      <w:ind w:firstLineChars="200" w:firstLine="480"/>
    </w:pPr>
    <w:rPr>
      <w:rFonts w:ascii="宋体" w:eastAsia="宋体" w:hAnsi="Arial" w:cs="Times New Roman"/>
      <w:szCs w:val="24"/>
    </w:rPr>
  </w:style>
  <w:style w:type="character" w:customStyle="1" w:styleId="Char8">
    <w:name w:val="中标正文 Char"/>
    <w:basedOn w:val="a0"/>
    <w:link w:val="affff7"/>
    <w:rsid w:val="009B4FEB"/>
    <w:rPr>
      <w:rFonts w:ascii="宋体" w:eastAsia="宋体" w:hAnsi="Arial" w:cs="Times New Roman"/>
      <w:sz w:val="24"/>
      <w:szCs w:val="24"/>
    </w:rPr>
  </w:style>
  <w:style w:type="paragraph" w:customStyle="1" w:styleId="2b">
    <w:name w:val="图标文字2"/>
    <w:basedOn w:val="a"/>
    <w:autoRedefine/>
    <w:rsid w:val="009B4FEB"/>
    <w:pPr>
      <w:widowControl w:val="0"/>
      <w:adjustRightInd w:val="0"/>
      <w:snapToGrid w:val="0"/>
      <w:spacing w:line="440" w:lineRule="exact"/>
      <w:ind w:firstLine="0"/>
      <w:jc w:val="center"/>
    </w:pPr>
    <w:rPr>
      <w:rFonts w:ascii="宋体" w:eastAsia="宋体" w:hAnsi="Arial" w:cs="Times New Roman"/>
      <w:sz w:val="18"/>
      <w:szCs w:val="24"/>
    </w:rPr>
  </w:style>
  <w:style w:type="table" w:styleId="1f5">
    <w:name w:val="Grid Table 1 Light"/>
    <w:basedOn w:val="a1"/>
    <w:uiPriority w:val="46"/>
    <w:rsid w:val="009B4FE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aintextChar">
    <w:name w:val="main text Char"/>
    <w:rsid w:val="009B4FEB"/>
    <w:rPr>
      <w:rFonts w:eastAsia="宋体" w:cs="宋体"/>
      <w:kern w:val="2"/>
      <w:sz w:val="24"/>
      <w:lang w:val="en-US" w:eastAsia="zh-CN" w:bidi="ar-SA"/>
    </w:rPr>
  </w:style>
  <w:style w:type="paragraph" w:customStyle="1" w:styleId="320">
    <w:name w:val="标题 32"/>
    <w:basedOn w:val="a"/>
    <w:next w:val="a"/>
    <w:unhideWhenUsed/>
    <w:rsid w:val="009B4FEB"/>
    <w:pPr>
      <w:keepNext/>
      <w:keepLines/>
      <w:widowControl w:val="0"/>
      <w:spacing w:beforeLines="100" w:before="312" w:afterLines="50" w:after="156"/>
      <w:ind w:firstLine="0"/>
      <w:jc w:val="left"/>
      <w:outlineLvl w:val="2"/>
    </w:pPr>
    <w:rPr>
      <w:rFonts w:eastAsia="宋体" w:cs="Times New Roman"/>
      <w:sz w:val="32"/>
      <w:szCs w:val="20"/>
    </w:rPr>
  </w:style>
  <w:style w:type="character" w:customStyle="1" w:styleId="CharChar2">
    <w:name w:val="表头 Char Char"/>
    <w:link w:val="affff4"/>
    <w:rsid w:val="000C464E"/>
    <w:rPr>
      <w:rFonts w:ascii="Times New Roman" w:eastAsia="黑体" w:hAnsi="Times New Roman" w:cs="Times New Roman"/>
      <w:sz w:val="24"/>
    </w:rPr>
  </w:style>
  <w:style w:type="paragraph" w:customStyle="1" w:styleId="sun">
    <w:name w:val="样式 正文小四sun"/>
    <w:basedOn w:val="a"/>
    <w:rsid w:val="009B4FEB"/>
    <w:pPr>
      <w:widowControl w:val="0"/>
      <w:spacing w:line="520" w:lineRule="exact"/>
      <w:ind w:firstLine="420"/>
    </w:pPr>
    <w:rPr>
      <w:rFonts w:eastAsia="宋体" w:cs="宋体"/>
      <w:szCs w:val="20"/>
    </w:rPr>
  </w:style>
  <w:style w:type="character" w:customStyle="1" w:styleId="TChar">
    <w:name w:val="T能评正文 Char"/>
    <w:link w:val="T"/>
    <w:rsid w:val="009B4FEB"/>
    <w:rPr>
      <w:rFonts w:ascii="宋体" w:hAnsi="宋体"/>
      <w:sz w:val="28"/>
      <w:szCs w:val="28"/>
    </w:rPr>
  </w:style>
  <w:style w:type="paragraph" w:customStyle="1" w:styleId="T">
    <w:name w:val="T能评正文"/>
    <w:basedOn w:val="a"/>
    <w:link w:val="TChar"/>
    <w:rsid w:val="009B4FEB"/>
    <w:pPr>
      <w:widowControl w:val="0"/>
      <w:ind w:firstLineChars="204" w:firstLine="574"/>
    </w:pPr>
    <w:rPr>
      <w:rFonts w:ascii="宋体" w:hAnsi="宋体"/>
      <w:sz w:val="28"/>
      <w:szCs w:val="28"/>
    </w:rPr>
  </w:style>
  <w:style w:type="character" w:customStyle="1" w:styleId="01CharChar">
    <w:name w:val="01图表 Char Char"/>
    <w:link w:val="01"/>
    <w:rsid w:val="009B4FEB"/>
    <w:rPr>
      <w:rFonts w:ascii="Times New Roman" w:eastAsia="宋体" w:hAnsi="Times New Roman" w:cs="Times New Roman"/>
      <w:color w:val="000000"/>
      <w:szCs w:val="24"/>
    </w:rPr>
  </w:style>
  <w:style w:type="paragraph" w:customStyle="1" w:styleId="-LS">
    <w:name w:val="表-LS"/>
    <w:basedOn w:val="a"/>
    <w:qFormat/>
    <w:rsid w:val="009B4FEB"/>
    <w:pPr>
      <w:widowControl w:val="0"/>
      <w:pBdr>
        <w:left w:val="single" w:sz="4" w:space="4" w:color="auto"/>
        <w:right w:val="single" w:sz="4" w:space="4" w:color="auto"/>
      </w:pBdr>
      <w:spacing w:line="240" w:lineRule="auto"/>
      <w:ind w:firstLine="0"/>
      <w:jc w:val="center"/>
    </w:pPr>
    <w:rPr>
      <w:rFonts w:eastAsia="宋体" w:cs="Times New Roman"/>
      <w:szCs w:val="24"/>
    </w:rPr>
  </w:style>
  <w:style w:type="paragraph" w:customStyle="1" w:styleId="xl65">
    <w:name w:val="xl65"/>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6">
    <w:name w:val="xl66"/>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color w:val="000000"/>
      <w:kern w:val="0"/>
      <w:szCs w:val="24"/>
    </w:rPr>
  </w:style>
  <w:style w:type="paragraph" w:customStyle="1" w:styleId="xl67">
    <w:name w:val="xl67"/>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8">
    <w:name w:val="xl68"/>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right"/>
    </w:pPr>
    <w:rPr>
      <w:rFonts w:ascii="宋体" w:eastAsia="宋体" w:hAnsi="宋体" w:cs="宋体"/>
      <w:color w:val="000000"/>
      <w:kern w:val="0"/>
      <w:szCs w:val="24"/>
    </w:rPr>
  </w:style>
  <w:style w:type="paragraph" w:customStyle="1" w:styleId="xl69">
    <w:name w:val="xl69"/>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eastAsia="宋体" w:hAnsi="宋体" w:cs="宋体"/>
      <w:b/>
      <w:bCs/>
      <w:color w:val="000000"/>
      <w:kern w:val="0"/>
      <w:szCs w:val="24"/>
    </w:rPr>
  </w:style>
  <w:style w:type="paragraph" w:customStyle="1" w:styleId="xl70">
    <w:name w:val="xl70"/>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kern w:val="0"/>
      <w:szCs w:val="24"/>
    </w:rPr>
  </w:style>
  <w:style w:type="character" w:customStyle="1" w:styleId="HJWChar">
    <w:name w:val="HJW正文 Char"/>
    <w:link w:val="HJW"/>
    <w:rsid w:val="009B4FEB"/>
    <w:rPr>
      <w:sz w:val="28"/>
      <w:szCs w:val="28"/>
    </w:rPr>
  </w:style>
  <w:style w:type="paragraph" w:customStyle="1" w:styleId="HJW">
    <w:name w:val="HJW正文"/>
    <w:basedOn w:val="a"/>
    <w:link w:val="HJWChar"/>
    <w:rsid w:val="009B4FEB"/>
    <w:pPr>
      <w:widowControl w:val="0"/>
      <w:spacing w:line="560" w:lineRule="exact"/>
      <w:ind w:firstLineChars="200" w:firstLine="560"/>
    </w:pPr>
    <w:rPr>
      <w:sz w:val="28"/>
      <w:szCs w:val="28"/>
    </w:rPr>
  </w:style>
  <w:style w:type="paragraph" w:customStyle="1" w:styleId="StyleFirstline24pt">
    <w:name w:val="Style First line:  24 pt"/>
    <w:basedOn w:val="a"/>
    <w:rsid w:val="009B4FEB"/>
    <w:pPr>
      <w:widowControl w:val="0"/>
      <w:ind w:firstLine="480"/>
      <w:jc w:val="left"/>
    </w:pPr>
    <w:rPr>
      <w:rFonts w:eastAsia="宋体" w:cs="宋体"/>
      <w:szCs w:val="20"/>
    </w:rPr>
  </w:style>
  <w:style w:type="paragraph" w:customStyle="1" w:styleId="affff8">
    <w:name w:val="表格正文"/>
    <w:basedOn w:val="a"/>
    <w:autoRedefine/>
    <w:rsid w:val="009B4FEB"/>
    <w:pPr>
      <w:widowControl w:val="0"/>
      <w:spacing w:line="240" w:lineRule="auto"/>
      <w:ind w:firstLine="0"/>
      <w:jc w:val="center"/>
    </w:pPr>
    <w:rPr>
      <w:rFonts w:eastAsia="宋体" w:cs="Times New Roman"/>
      <w:color w:val="000000"/>
    </w:rPr>
  </w:style>
  <w:style w:type="paragraph" w:customStyle="1" w:styleId="10">
    <w:name w:val="1正文"/>
    <w:basedOn w:val="a"/>
    <w:autoRedefine/>
    <w:qFormat/>
    <w:rsid w:val="00E22E2B"/>
    <w:pPr>
      <w:widowControl w:val="0"/>
      <w:autoSpaceDE w:val="0"/>
      <w:autoSpaceDN w:val="0"/>
      <w:adjustRightInd w:val="0"/>
      <w:spacing w:line="520" w:lineRule="atLeast"/>
      <w:ind w:firstLine="480"/>
      <w:textAlignment w:val="baseline"/>
    </w:pPr>
    <w:rPr>
      <w:rFonts w:ascii="Times New Roman" w:eastAsia="宋体" w:hAnsi="宋体" w:cs="Times New Roman"/>
      <w:noProof/>
      <w:sz w:val="24"/>
      <w:szCs w:val="24"/>
      <w:lang w:val="zh-CN"/>
    </w:rPr>
  </w:style>
  <w:style w:type="paragraph" w:customStyle="1" w:styleId="2422">
    <w:name w:val="样式 样式 四号 行距: 固定值 24 磅 首行缩进:  2 字符 + 首行缩进:  2 字符"/>
    <w:basedOn w:val="a"/>
    <w:rsid w:val="009B4FEB"/>
    <w:pPr>
      <w:widowControl w:val="0"/>
      <w:shd w:val="clear" w:color="auto" w:fill="FFFFFF"/>
      <w:spacing w:line="480" w:lineRule="exact"/>
      <w:ind w:firstLineChars="200" w:firstLine="200"/>
    </w:pPr>
    <w:rPr>
      <w:rFonts w:eastAsia="宋体" w:cs="宋体"/>
      <w:szCs w:val="20"/>
    </w:rPr>
  </w:style>
  <w:style w:type="character" w:customStyle="1" w:styleId="CharCharChar">
    <w:name w:val="图表 Char Char Char"/>
    <w:rsid w:val="009B4FEB"/>
    <w:rPr>
      <w:rFonts w:eastAsia="宋体"/>
      <w:szCs w:val="24"/>
    </w:rPr>
  </w:style>
  <w:style w:type="paragraph" w:customStyle="1" w:styleId="affff9">
    <w:name w:val="表名"/>
    <w:basedOn w:val="a"/>
    <w:link w:val="CharChar3"/>
    <w:rsid w:val="009B4FEB"/>
    <w:pPr>
      <w:shd w:val="clear" w:color="auto" w:fill="FFFFFF"/>
      <w:spacing w:beforeLines="50"/>
      <w:ind w:firstLineChars="100" w:firstLine="100"/>
      <w:jc w:val="left"/>
    </w:pPr>
    <w:rPr>
      <w:rFonts w:eastAsia="黑体" w:cs="Times New Roman"/>
      <w:kern w:val="0"/>
      <w:szCs w:val="24"/>
      <w:lang w:val="x-none" w:eastAsia="x-none"/>
    </w:rPr>
  </w:style>
  <w:style w:type="character" w:customStyle="1" w:styleId="CharChar3">
    <w:name w:val="表名 Char Char"/>
    <w:link w:val="affff9"/>
    <w:rsid w:val="009B4FEB"/>
    <w:rPr>
      <w:rFonts w:ascii="Times New Roman" w:eastAsia="黑体" w:hAnsi="Times New Roman" w:cs="Times New Roman"/>
      <w:kern w:val="0"/>
      <w:sz w:val="24"/>
      <w:szCs w:val="24"/>
      <w:shd w:val="clear" w:color="auto" w:fill="FFFFFF"/>
      <w:lang w:val="x-none" w:eastAsia="x-none"/>
    </w:rPr>
  </w:style>
  <w:style w:type="character" w:customStyle="1" w:styleId="fontstyle01">
    <w:name w:val="fontstyle01"/>
    <w:basedOn w:val="a0"/>
    <w:rsid w:val="009B4FEB"/>
    <w:rPr>
      <w:rFonts w:ascii="Times New Roman" w:hAnsi="Times New Roman" w:cs="Times New Roman" w:hint="default"/>
      <w:b/>
      <w:bCs/>
      <w:i w:val="0"/>
      <w:iCs w:val="0"/>
      <w:color w:val="000000"/>
      <w:sz w:val="28"/>
      <w:szCs w:val="28"/>
    </w:rPr>
  </w:style>
  <w:style w:type="character" w:customStyle="1" w:styleId="fontstyle21">
    <w:name w:val="fontstyle21"/>
    <w:basedOn w:val="a0"/>
    <w:rsid w:val="009B4FEB"/>
    <w:rPr>
      <w:rFonts w:ascii="宋体" w:eastAsia="宋体" w:hAnsi="宋体" w:hint="eastAsia"/>
      <w:b w:val="0"/>
      <w:bCs w:val="0"/>
      <w:i w:val="0"/>
      <w:iCs w:val="0"/>
      <w:color w:val="000000"/>
      <w:sz w:val="28"/>
      <w:szCs w:val="28"/>
    </w:rPr>
  </w:style>
  <w:style w:type="character" w:customStyle="1" w:styleId="fontstyle31">
    <w:name w:val="fontstyle31"/>
    <w:basedOn w:val="a0"/>
    <w:rsid w:val="009B4FEB"/>
    <w:rPr>
      <w:rFonts w:ascii="Times New Roman" w:hAnsi="Times New Roman" w:cs="Times New Roman" w:hint="default"/>
      <w:b w:val="0"/>
      <w:bCs w:val="0"/>
      <w:i w:val="0"/>
      <w:iCs w:val="0"/>
      <w:color w:val="000000"/>
      <w:sz w:val="24"/>
      <w:szCs w:val="24"/>
    </w:rPr>
  </w:style>
  <w:style w:type="paragraph" w:customStyle="1" w:styleId="xl41">
    <w:name w:val="xl41"/>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font8">
    <w:name w:val="font8"/>
    <w:basedOn w:val="a"/>
    <w:rsid w:val="009B4FEB"/>
    <w:pPr>
      <w:spacing w:before="100" w:beforeAutospacing="1" w:after="100" w:afterAutospacing="1" w:line="240" w:lineRule="auto"/>
      <w:ind w:firstLine="0"/>
      <w:jc w:val="left"/>
    </w:pPr>
    <w:rPr>
      <w:rFonts w:ascii="宋体" w:eastAsia="宋体" w:hAnsi="宋体" w:cs="宋体"/>
      <w:color w:val="000000"/>
      <w:kern w:val="0"/>
      <w:sz w:val="22"/>
    </w:rPr>
  </w:style>
  <w:style w:type="paragraph" w:customStyle="1" w:styleId="xl64">
    <w:name w:val="xl64"/>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2c">
    <w:name w:val="表2"/>
    <w:basedOn w:val="af"/>
    <w:qFormat/>
    <w:rsid w:val="009B4FEB"/>
    <w:pPr>
      <w:jc w:val="left"/>
    </w:pPr>
  </w:style>
  <w:style w:type="paragraph" w:customStyle="1" w:styleId="xl71">
    <w:name w:val="xl71"/>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xl72">
    <w:name w:val="xl7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3">
    <w:name w:val="xl7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xl74">
    <w:name w:val="xl7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5">
    <w:name w:val="xl7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affffa">
    <w:name w:val="内容"/>
    <w:basedOn w:val="a"/>
    <w:link w:val="Char9"/>
    <w:autoRedefine/>
    <w:rsid w:val="0041760A"/>
    <w:pPr>
      <w:spacing w:line="520" w:lineRule="atLeast"/>
      <w:ind w:firstLineChars="200" w:firstLine="200"/>
      <w:jc w:val="left"/>
    </w:pPr>
    <w:rPr>
      <w:sz w:val="24"/>
      <w:szCs w:val="24"/>
      <w:lang w:val="en-GB"/>
    </w:rPr>
  </w:style>
  <w:style w:type="paragraph" w:customStyle="1" w:styleId="hh5-Char">
    <w:name w:val="样式 hh5-图名与表名 + 加粗 Char"/>
    <w:basedOn w:val="a"/>
    <w:link w:val="hh5-CharChar"/>
    <w:rsid w:val="009B4FEB"/>
    <w:pPr>
      <w:widowControl w:val="0"/>
      <w:spacing w:line="300" w:lineRule="exact"/>
      <w:ind w:firstLine="0"/>
      <w:jc w:val="center"/>
    </w:pPr>
    <w:rPr>
      <w:rFonts w:eastAsia="黑体" w:cs="Times New Roman"/>
      <w:b/>
      <w:bCs/>
      <w:kern w:val="0"/>
      <w:sz w:val="20"/>
      <w:szCs w:val="24"/>
      <w:lang w:val="x-none" w:eastAsia="x-none"/>
    </w:rPr>
  </w:style>
  <w:style w:type="character" w:customStyle="1" w:styleId="hh5-CharChar">
    <w:name w:val="样式 hh5-图名与表名 + 加粗 Char Char"/>
    <w:link w:val="hh5-Char"/>
    <w:rsid w:val="009B4FEB"/>
    <w:rPr>
      <w:rFonts w:ascii="Times New Roman" w:eastAsia="黑体" w:hAnsi="Times New Roman"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9B4FEB"/>
    <w:pPr>
      <w:spacing w:beforeLines="50" w:before="50" w:afterLines="50" w:after="50" w:line="360" w:lineRule="auto"/>
    </w:pPr>
    <w:rPr>
      <w:rFonts w:cs="宋体"/>
      <w:szCs w:val="20"/>
    </w:rPr>
  </w:style>
  <w:style w:type="paragraph" w:customStyle="1" w:styleId="3333Section111ReHead3">
    <w:name w:val="样式 标题 3标题 3（报告）标题 3（报告）(小3黑)Section小节名小节条标题1.1.1ReHead 3..."/>
    <w:basedOn w:val="3"/>
    <w:rsid w:val="009B4FEB"/>
    <w:pPr>
      <w:widowControl w:val="0"/>
      <w:adjustRightInd w:val="0"/>
      <w:snapToGrid w:val="0"/>
      <w:spacing w:line="360" w:lineRule="auto"/>
    </w:pPr>
    <w:rPr>
      <w:rFonts w:cs="宋体"/>
      <w:sz w:val="28"/>
      <w:szCs w:val="20"/>
    </w:rPr>
  </w:style>
  <w:style w:type="paragraph" w:customStyle="1" w:styleId="affffb">
    <w:name w:val="何处正文"/>
    <w:basedOn w:val="a"/>
    <w:qFormat/>
    <w:rsid w:val="001F22DE"/>
    <w:pPr>
      <w:widowControl w:val="0"/>
      <w:autoSpaceDE w:val="0"/>
      <w:autoSpaceDN w:val="0"/>
      <w:adjustRightInd w:val="0"/>
      <w:spacing w:line="480" w:lineRule="exact"/>
      <w:ind w:firstLineChars="200" w:firstLine="200"/>
    </w:pPr>
    <w:rPr>
      <w:rFonts w:ascii="Times New Roman" w:eastAsia="宋体" w:hAnsi="Times New Roman" w:cs="Times New Roman"/>
      <w:kern w:val="0"/>
      <w:sz w:val="24"/>
      <w:szCs w:val="24"/>
    </w:rPr>
  </w:style>
  <w:style w:type="paragraph" w:customStyle="1" w:styleId="affffc">
    <w:name w:val="表格标题"/>
    <w:basedOn w:val="Affb"/>
    <w:link w:val="Chara"/>
    <w:rsid w:val="001F22DE"/>
    <w:pPr>
      <w:spacing w:before="120"/>
      <w:jc w:val="left"/>
    </w:pPr>
    <w:rPr>
      <w:rFonts w:ascii="Times New Roman" w:eastAsia="黑体" w:hAnsi="Times New Roman"/>
      <w:sz w:val="24"/>
    </w:rPr>
  </w:style>
  <w:style w:type="character" w:customStyle="1" w:styleId="Chara">
    <w:name w:val="表格标题 Char"/>
    <w:link w:val="affffc"/>
    <w:rsid w:val="001F22DE"/>
    <w:rPr>
      <w:rFonts w:ascii="Times New Roman" w:eastAsia="黑体" w:hAnsi="Times New Roman" w:cs="Times New Roman"/>
      <w:sz w:val="24"/>
    </w:rPr>
  </w:style>
  <w:style w:type="paragraph" w:customStyle="1" w:styleId="010">
    <w:name w:val="01表格内容"/>
    <w:basedOn w:val="a"/>
    <w:next w:val="a"/>
    <w:rsid w:val="00E30863"/>
    <w:pPr>
      <w:widowControl w:val="0"/>
      <w:spacing w:line="240" w:lineRule="auto"/>
      <w:ind w:firstLine="0"/>
      <w:jc w:val="center"/>
    </w:pPr>
    <w:rPr>
      <w:rFonts w:ascii="Times New Roman" w:eastAsia="宋体" w:hAnsi="Times New Roman" w:cs="Courier New"/>
    </w:rPr>
  </w:style>
  <w:style w:type="paragraph" w:customStyle="1" w:styleId="Style35">
    <w:name w:val="_Style 35"/>
    <w:basedOn w:val="a"/>
    <w:rsid w:val="00E30863"/>
    <w:pPr>
      <w:widowControl w:val="0"/>
      <w:spacing w:line="240" w:lineRule="auto"/>
      <w:ind w:firstLine="0"/>
    </w:pPr>
    <w:rPr>
      <w:rFonts w:ascii="Times New Roman" w:eastAsia="宋体" w:hAnsi="Times New Roman" w:cs="Times New Roman"/>
      <w:szCs w:val="20"/>
    </w:rPr>
  </w:style>
  <w:style w:type="paragraph" w:customStyle="1" w:styleId="xxxxx">
    <w:name w:val="xxxxx正文"/>
    <w:basedOn w:val="a"/>
    <w:rsid w:val="00E30863"/>
    <w:pPr>
      <w:widowControl w:val="0"/>
      <w:topLinePunct/>
      <w:ind w:firstLineChars="200" w:firstLine="200"/>
    </w:pPr>
    <w:rPr>
      <w:rFonts w:ascii="宋体" w:eastAsia="宋体" w:hAnsi="Times New Roman" w:cs="Times New Roman"/>
      <w:sz w:val="24"/>
      <w:szCs w:val="24"/>
      <w:lang w:val="zh-CN"/>
    </w:rPr>
  </w:style>
  <w:style w:type="paragraph" w:customStyle="1" w:styleId="CharCharChar0">
    <w:name w:val="Char Char Char"/>
    <w:basedOn w:val="a"/>
    <w:rsid w:val="00E30863"/>
    <w:pPr>
      <w:widowControl w:val="0"/>
      <w:spacing w:line="240" w:lineRule="auto"/>
      <w:ind w:firstLine="0"/>
    </w:pPr>
    <w:rPr>
      <w:rFonts w:ascii="Times New Roman" w:eastAsia="宋体" w:hAnsi="Times New Roman" w:cs="Times New Roman"/>
      <w:sz w:val="24"/>
      <w:szCs w:val="24"/>
    </w:rPr>
  </w:style>
  <w:style w:type="paragraph" w:styleId="affffd">
    <w:name w:val="Subtitle"/>
    <w:aliases w:val="四级标题"/>
    <w:basedOn w:val="a"/>
    <w:next w:val="a"/>
    <w:link w:val="affffe"/>
    <w:uiPriority w:val="11"/>
    <w:qFormat/>
    <w:rsid w:val="00E30863"/>
    <w:pPr>
      <w:widowControl w:val="0"/>
      <w:ind w:firstLine="0"/>
      <w:jc w:val="left"/>
      <w:outlineLvl w:val="3"/>
    </w:pPr>
    <w:rPr>
      <w:rFonts w:ascii="Times New Roman" w:eastAsia="宋体" w:hAnsi="Times New Roman" w:cstheme="majorBidi"/>
      <w:bCs/>
      <w:kern w:val="28"/>
      <w:sz w:val="28"/>
      <w:szCs w:val="32"/>
    </w:rPr>
  </w:style>
  <w:style w:type="character" w:customStyle="1" w:styleId="affffe">
    <w:name w:val="副标题 字符"/>
    <w:aliases w:val="四级标题 字符"/>
    <w:basedOn w:val="a0"/>
    <w:link w:val="affffd"/>
    <w:uiPriority w:val="11"/>
    <w:qFormat/>
    <w:rsid w:val="00E30863"/>
    <w:rPr>
      <w:rFonts w:ascii="Times New Roman" w:eastAsia="宋体" w:hAnsi="Times New Roman" w:cstheme="majorBidi"/>
      <w:bCs/>
      <w:kern w:val="28"/>
      <w:sz w:val="28"/>
      <w:szCs w:val="32"/>
    </w:rPr>
  </w:style>
  <w:style w:type="character" w:customStyle="1" w:styleId="fontstyle11">
    <w:name w:val="fontstyle11"/>
    <w:basedOn w:val="a0"/>
    <w:rsid w:val="00E30863"/>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E30863"/>
    <w:pPr>
      <w:spacing w:beforeLines="50" w:before="50" w:afterLines="50" w:after="50"/>
      <w:outlineLvl w:val="2"/>
    </w:pPr>
    <w:rPr>
      <w:sz w:val="30"/>
    </w:rPr>
  </w:style>
  <w:style w:type="paragraph" w:customStyle="1" w:styleId="410">
    <w:name w:val="标题 41"/>
    <w:basedOn w:val="a"/>
    <w:next w:val="a"/>
    <w:autoRedefine/>
    <w:uiPriority w:val="9"/>
    <w:unhideWhenUsed/>
    <w:rsid w:val="00E30863"/>
    <w:pPr>
      <w:keepNext/>
      <w:keepLines/>
      <w:ind w:firstLine="0"/>
      <w:outlineLvl w:val="3"/>
    </w:pPr>
    <w:rPr>
      <w:rFonts w:ascii="Calibri Light" w:eastAsia="宋体" w:hAnsi="Calibri Light" w:cs="Times New Roman"/>
      <w:b/>
      <w:bCs/>
      <w:sz w:val="28"/>
      <w:szCs w:val="28"/>
    </w:rPr>
  </w:style>
  <w:style w:type="paragraph" w:customStyle="1" w:styleId="610">
    <w:name w:val="标题 61"/>
    <w:basedOn w:val="a"/>
    <w:next w:val="a"/>
    <w:uiPriority w:val="9"/>
    <w:unhideWhenUsed/>
    <w:rsid w:val="00E30863"/>
    <w:pPr>
      <w:keepNext/>
      <w:keepLines/>
      <w:spacing w:before="240" w:after="64" w:line="320" w:lineRule="auto"/>
      <w:ind w:left="1152" w:hanging="1152"/>
      <w:outlineLvl w:val="5"/>
    </w:pPr>
    <w:rPr>
      <w:rFonts w:ascii="Calibri Light" w:eastAsia="宋体" w:hAnsi="Calibri Light" w:cs="Times New Roman"/>
      <w:b/>
      <w:bCs/>
      <w:sz w:val="24"/>
      <w:szCs w:val="24"/>
    </w:rPr>
  </w:style>
  <w:style w:type="paragraph" w:customStyle="1" w:styleId="810">
    <w:name w:val="标题 81"/>
    <w:basedOn w:val="a"/>
    <w:next w:val="a"/>
    <w:uiPriority w:val="9"/>
    <w:unhideWhenUsed/>
    <w:rsid w:val="00E30863"/>
    <w:pPr>
      <w:keepNext/>
      <w:keepLines/>
      <w:spacing w:before="240" w:after="64" w:line="320" w:lineRule="auto"/>
      <w:ind w:left="1440" w:hanging="1440"/>
      <w:outlineLvl w:val="7"/>
    </w:pPr>
    <w:rPr>
      <w:rFonts w:ascii="Calibri Light" w:eastAsia="宋体" w:hAnsi="Calibri Light" w:cs="Times New Roman"/>
      <w:sz w:val="24"/>
      <w:szCs w:val="24"/>
    </w:rPr>
  </w:style>
  <w:style w:type="paragraph" w:customStyle="1" w:styleId="910">
    <w:name w:val="标题 91"/>
    <w:basedOn w:val="a"/>
    <w:next w:val="a"/>
    <w:uiPriority w:val="9"/>
    <w:unhideWhenUsed/>
    <w:rsid w:val="00E30863"/>
    <w:pPr>
      <w:keepNext/>
      <w:keepLines/>
      <w:spacing w:before="240" w:after="64" w:line="320" w:lineRule="auto"/>
      <w:ind w:left="1584" w:hanging="1584"/>
      <w:outlineLvl w:val="8"/>
    </w:pPr>
    <w:rPr>
      <w:rFonts w:ascii="Calibri Light" w:eastAsia="宋体" w:hAnsi="Calibri Light" w:cs="Times New Roman"/>
    </w:rPr>
  </w:style>
  <w:style w:type="paragraph" w:customStyle="1" w:styleId="1f6">
    <w:name w:val="批注主题1"/>
    <w:basedOn w:val="a3"/>
    <w:next w:val="a3"/>
    <w:rsid w:val="00E30863"/>
    <w:pPr>
      <w:spacing w:line="240" w:lineRule="auto"/>
      <w:ind w:firstLineChars="0" w:firstLine="0"/>
    </w:pPr>
    <w:rPr>
      <w:rFonts w:ascii="Calibri" w:hAnsi="Calibri"/>
      <w:b/>
      <w:bCs/>
      <w:szCs w:val="22"/>
    </w:rPr>
  </w:style>
  <w:style w:type="paragraph" w:customStyle="1" w:styleId="1f7">
    <w:name w:val="题注1"/>
    <w:basedOn w:val="a"/>
    <w:next w:val="a"/>
    <w:link w:val="Charb"/>
    <w:autoRedefine/>
    <w:uiPriority w:val="35"/>
    <w:unhideWhenUsed/>
    <w:rsid w:val="00E30863"/>
    <w:pPr>
      <w:keepNext/>
      <w:ind w:firstLine="0"/>
      <w:jc w:val="center"/>
    </w:pPr>
    <w:rPr>
      <w:rFonts w:ascii="Calibri Light" w:eastAsia="黑体" w:hAnsi="Calibri Light" w:cs="Times New Roman"/>
      <w:szCs w:val="20"/>
    </w:rPr>
  </w:style>
  <w:style w:type="paragraph" w:customStyle="1" w:styleId="2d">
    <w:name w:val="标题2"/>
    <w:basedOn w:val="a"/>
    <w:next w:val="a"/>
    <w:uiPriority w:val="10"/>
    <w:rsid w:val="00E30863"/>
    <w:pPr>
      <w:spacing w:before="240" w:after="60"/>
      <w:jc w:val="center"/>
      <w:outlineLvl w:val="0"/>
    </w:pPr>
    <w:rPr>
      <w:rFonts w:ascii="Calibri Light" w:eastAsia="宋体" w:hAnsi="Calibri Light" w:cs="Times New Roman"/>
      <w:b/>
      <w:bCs/>
      <w:sz w:val="32"/>
      <w:szCs w:val="32"/>
    </w:rPr>
  </w:style>
  <w:style w:type="character" w:customStyle="1" w:styleId="1f8">
    <w:name w:val="超链接1"/>
    <w:basedOn w:val="a0"/>
    <w:uiPriority w:val="99"/>
    <w:unhideWhenUsed/>
    <w:rsid w:val="00E30863"/>
    <w:rPr>
      <w:color w:val="0563C1"/>
      <w:u w:val="single"/>
    </w:rPr>
  </w:style>
  <w:style w:type="paragraph" w:customStyle="1" w:styleId="TOC2">
    <w:name w:val="TOC 标题2"/>
    <w:basedOn w:val="1"/>
    <w:next w:val="a"/>
    <w:uiPriority w:val="39"/>
    <w:unhideWhenUsed/>
    <w:rsid w:val="00E30863"/>
    <w:pPr>
      <w:spacing w:beforeLines="0"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E30863"/>
  </w:style>
  <w:style w:type="table" w:customStyle="1" w:styleId="112">
    <w:name w:val="网格表 1 浅色1"/>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
    <w:name w:val="Placeholder Text"/>
    <w:basedOn w:val="a0"/>
    <w:uiPriority w:val="99"/>
    <w:semiHidden/>
    <w:rsid w:val="00E30863"/>
    <w:rPr>
      <w:color w:val="808080"/>
    </w:rPr>
  </w:style>
  <w:style w:type="character" w:customStyle="1" w:styleId="CharCharCharChar0">
    <w:name w:val="表格 Char Char Char Char"/>
    <w:rsid w:val="00E30863"/>
    <w:rPr>
      <w:b/>
      <w:kern w:val="2"/>
      <w:sz w:val="21"/>
      <w:szCs w:val="24"/>
    </w:rPr>
  </w:style>
  <w:style w:type="numbering" w:customStyle="1" w:styleId="2e">
    <w:name w:val="无列表2"/>
    <w:next w:val="a2"/>
    <w:uiPriority w:val="99"/>
    <w:semiHidden/>
    <w:unhideWhenUsed/>
    <w:rsid w:val="00E30863"/>
  </w:style>
  <w:style w:type="table" w:customStyle="1" w:styleId="35">
    <w:name w:val="网格型3"/>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rsid w:val="00E30863"/>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E30863"/>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E30863"/>
  </w:style>
  <w:style w:type="numbering" w:customStyle="1" w:styleId="1111">
    <w:name w:val="无列表1111"/>
    <w:next w:val="a2"/>
    <w:uiPriority w:val="99"/>
    <w:semiHidden/>
    <w:unhideWhenUsed/>
    <w:rsid w:val="00E30863"/>
  </w:style>
  <w:style w:type="table" w:customStyle="1" w:styleId="212">
    <w:name w:val="网格型21"/>
    <w:basedOn w:val="a1"/>
    <w:next w:val="aff7"/>
    <w:rsid w:val="00E30863"/>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E30863"/>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8">
    <w:name w:val="无列表3"/>
    <w:next w:val="a2"/>
    <w:uiPriority w:val="99"/>
    <w:semiHidden/>
    <w:unhideWhenUsed/>
    <w:rsid w:val="00E30863"/>
  </w:style>
  <w:style w:type="table" w:customStyle="1" w:styleId="43">
    <w:name w:val="网格型4"/>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character" w:customStyle="1" w:styleId="01Char">
    <w:name w:val="01图 Char"/>
    <w:link w:val="011"/>
    <w:rsid w:val="004D2EB6"/>
    <w:rPr>
      <w:rFonts w:ascii="Times New Roman" w:eastAsia="宋体" w:hAnsi="Times New Roman"/>
      <w:b/>
      <w:szCs w:val="24"/>
    </w:rPr>
  </w:style>
  <w:style w:type="paragraph" w:customStyle="1" w:styleId="011">
    <w:name w:val="01图"/>
    <w:basedOn w:val="a"/>
    <w:link w:val="01Char"/>
    <w:qFormat/>
    <w:rsid w:val="004D2EB6"/>
    <w:pPr>
      <w:spacing w:afterLines="50" w:after="50" w:line="240" w:lineRule="auto"/>
      <w:ind w:firstLine="0"/>
      <w:jc w:val="center"/>
    </w:pPr>
    <w:rPr>
      <w:rFonts w:ascii="Times New Roman" w:eastAsia="宋体" w:hAnsi="Times New Roman"/>
      <w:b/>
      <w:szCs w:val="24"/>
    </w:rPr>
  </w:style>
  <w:style w:type="paragraph" w:customStyle="1" w:styleId="012">
    <w:name w:val="01图表头"/>
    <w:basedOn w:val="a"/>
    <w:rsid w:val="00E30863"/>
    <w:pPr>
      <w:widowControl w:val="0"/>
      <w:spacing w:after="156" w:line="240" w:lineRule="exact"/>
      <w:ind w:firstLine="0"/>
      <w:jc w:val="center"/>
    </w:pPr>
    <w:rPr>
      <w:rFonts w:ascii="Times New Roman" w:eastAsia="黑体" w:hAnsi="Times New Roman" w:cs="Times New Roman"/>
      <w:sz w:val="24"/>
      <w:szCs w:val="20"/>
    </w:rPr>
  </w:style>
  <w:style w:type="character" w:customStyle="1" w:styleId="01maintextChar">
    <w:name w:val="01main text Char"/>
    <w:link w:val="01maintext"/>
    <w:qFormat/>
    <w:rsid w:val="00E30863"/>
    <w:rPr>
      <w:rFonts w:ascii="Times New Roman" w:eastAsia="宋体" w:hAnsi="Times New Roman" w:cs="宋体"/>
      <w:sz w:val="24"/>
    </w:rPr>
  </w:style>
  <w:style w:type="paragraph" w:customStyle="1" w:styleId="01maintext">
    <w:name w:val="01main text"/>
    <w:basedOn w:val="a"/>
    <w:link w:val="01maintextChar"/>
    <w:rsid w:val="00E30863"/>
    <w:pPr>
      <w:widowControl w:val="0"/>
      <w:spacing w:line="520" w:lineRule="atLeast"/>
    </w:pPr>
    <w:rPr>
      <w:rFonts w:ascii="Times New Roman" w:eastAsia="宋体" w:hAnsi="Times New Roman" w:cs="宋体"/>
      <w:sz w:val="24"/>
    </w:rPr>
  </w:style>
  <w:style w:type="table" w:customStyle="1" w:styleId="45">
    <w:name w:val="刘沙表4"/>
    <w:basedOn w:val="a1"/>
    <w:rsid w:val="00E30863"/>
    <w:pPr>
      <w:spacing w:line="240" w:lineRule="atLeast"/>
    </w:pPr>
    <w:rPr>
      <w:rFonts w:ascii="Times New Roman" w:eastAsia="宋体" w:hAnsi="Times New Roman" w:cs="Times New Roman"/>
      <w:kern w:val="0"/>
      <w:sz w:val="18"/>
      <w:szCs w:val="20"/>
    </w:rPr>
    <w:tblPr/>
  </w:style>
  <w:style w:type="paragraph" w:customStyle="1" w:styleId="013">
    <w:name w:val="01表头"/>
    <w:basedOn w:val="Affb"/>
    <w:link w:val="01Char0"/>
    <w:qFormat/>
    <w:rsid w:val="004D2EB6"/>
    <w:pPr>
      <w:spacing w:beforeLines="50" w:before="50"/>
    </w:pPr>
    <w:rPr>
      <w:rFonts w:ascii="Times New Roman" w:hAnsi="Times New Roman"/>
      <w:b/>
    </w:rPr>
  </w:style>
  <w:style w:type="table" w:customStyle="1" w:styleId="121">
    <w:name w:val="网格型12"/>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E30863"/>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E30863"/>
  </w:style>
  <w:style w:type="numbering" w:customStyle="1" w:styleId="1120">
    <w:name w:val="无列表112"/>
    <w:next w:val="a2"/>
    <w:uiPriority w:val="99"/>
    <w:semiHidden/>
    <w:unhideWhenUsed/>
    <w:rsid w:val="00E30863"/>
  </w:style>
  <w:style w:type="table" w:customStyle="1" w:styleId="221">
    <w:name w:val="网格型22"/>
    <w:basedOn w:val="a1"/>
    <w:next w:val="aff7"/>
    <w:rsid w:val="00E30863"/>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E30863"/>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头 Char"/>
    <w:link w:val="013"/>
    <w:qFormat/>
    <w:rsid w:val="004D2EB6"/>
    <w:rPr>
      <w:rFonts w:ascii="Times New Roman" w:eastAsia="宋体" w:hAnsi="Times New Roman" w:cs="Times New Roman"/>
      <w:b/>
    </w:rPr>
  </w:style>
  <w:style w:type="paragraph" w:customStyle="1" w:styleId="p21">
    <w:name w:val="p21"/>
    <w:basedOn w:val="a"/>
    <w:rsid w:val="00E30863"/>
    <w:pPr>
      <w:widowControl w:val="0"/>
      <w:spacing w:line="520" w:lineRule="atLeast"/>
      <w:ind w:firstLine="480"/>
      <w:jc w:val="left"/>
    </w:pPr>
    <w:rPr>
      <w:rFonts w:ascii="Times New Roman" w:eastAsia="宋体" w:hAnsi="Times New Roman" w:cs="Times New Roman" w:hint="eastAsia"/>
      <w:kern w:val="0"/>
      <w:sz w:val="24"/>
      <w:szCs w:val="24"/>
    </w:rPr>
  </w:style>
  <w:style w:type="paragraph" w:customStyle="1" w:styleId="afffff0">
    <w:name w:val="图标题"/>
    <w:basedOn w:val="af4"/>
    <w:link w:val="Charc"/>
    <w:autoRedefine/>
    <w:rsid w:val="00E30863"/>
    <w:pPr>
      <w:keepNext/>
      <w:ind w:firstLine="0"/>
      <w:jc w:val="center"/>
    </w:pPr>
    <w:rPr>
      <w:sz w:val="21"/>
    </w:rPr>
  </w:style>
  <w:style w:type="character" w:customStyle="1" w:styleId="Charb">
    <w:name w:val="题注 Char"/>
    <w:aliases w:val="图片标题 Char"/>
    <w:basedOn w:val="a0"/>
    <w:link w:val="1f7"/>
    <w:uiPriority w:val="35"/>
    <w:qFormat/>
    <w:rsid w:val="00E30863"/>
    <w:rPr>
      <w:rFonts w:ascii="Calibri Light" w:eastAsia="黑体" w:hAnsi="Calibri Light" w:cs="Times New Roman"/>
      <w:szCs w:val="20"/>
    </w:rPr>
  </w:style>
  <w:style w:type="character" w:customStyle="1" w:styleId="Charc">
    <w:name w:val="图标题 Char"/>
    <w:basedOn w:val="Charb"/>
    <w:link w:val="afffff0"/>
    <w:rsid w:val="00E30863"/>
    <w:rPr>
      <w:rFonts w:asciiTheme="majorHAnsi" w:eastAsia="黑体" w:hAnsiTheme="majorHAnsi" w:cstheme="majorBidi"/>
      <w:szCs w:val="20"/>
    </w:rPr>
  </w:style>
  <w:style w:type="character" w:customStyle="1" w:styleId="CharChar34">
    <w:name w:val="Char Char34"/>
    <w:rsid w:val="00E30863"/>
    <w:rPr>
      <w:rFonts w:eastAsia="宋体"/>
      <w:bCs/>
      <w:kern w:val="2"/>
      <w:sz w:val="28"/>
      <w:szCs w:val="32"/>
      <w:lang w:val="en-US" w:eastAsia="zh-CN" w:bidi="ar-SA"/>
    </w:rPr>
  </w:style>
  <w:style w:type="character" w:customStyle="1" w:styleId="3Char1">
    <w:name w:val="标题 3 Char1"/>
    <w:basedOn w:val="a0"/>
    <w:uiPriority w:val="9"/>
    <w:rsid w:val="00E30863"/>
    <w:rPr>
      <w:b/>
      <w:bCs/>
      <w:sz w:val="32"/>
      <w:szCs w:val="32"/>
    </w:rPr>
  </w:style>
  <w:style w:type="character" w:customStyle="1" w:styleId="4Char1">
    <w:name w:val="标题 4 Char1"/>
    <w:basedOn w:val="a0"/>
    <w:uiPriority w:val="9"/>
    <w:rsid w:val="00E30863"/>
    <w:rPr>
      <w:rFonts w:asciiTheme="majorHAnsi" w:eastAsiaTheme="majorEastAsia" w:hAnsiTheme="majorHAnsi" w:cstheme="majorBidi"/>
      <w:b/>
      <w:bCs/>
      <w:sz w:val="28"/>
      <w:szCs w:val="28"/>
    </w:rPr>
  </w:style>
  <w:style w:type="character" w:customStyle="1" w:styleId="6Char1">
    <w:name w:val="标题 6 Char1"/>
    <w:basedOn w:val="a0"/>
    <w:rsid w:val="00E30863"/>
    <w:rPr>
      <w:rFonts w:asciiTheme="majorHAnsi" w:eastAsiaTheme="majorEastAsia" w:hAnsiTheme="majorHAnsi" w:cstheme="majorBidi"/>
      <w:b/>
      <w:bCs/>
      <w:sz w:val="24"/>
      <w:szCs w:val="24"/>
    </w:rPr>
  </w:style>
  <w:style w:type="character" w:customStyle="1" w:styleId="8Char1">
    <w:name w:val="标题 8 Char1"/>
    <w:basedOn w:val="a0"/>
    <w:rsid w:val="00E30863"/>
    <w:rPr>
      <w:rFonts w:asciiTheme="majorHAnsi" w:eastAsiaTheme="majorEastAsia" w:hAnsiTheme="majorHAnsi" w:cstheme="majorBidi"/>
      <w:sz w:val="24"/>
      <w:szCs w:val="24"/>
    </w:rPr>
  </w:style>
  <w:style w:type="character" w:customStyle="1" w:styleId="9Char1">
    <w:name w:val="标题 9 Char1"/>
    <w:basedOn w:val="a0"/>
    <w:rsid w:val="00E30863"/>
    <w:rPr>
      <w:rFonts w:asciiTheme="majorHAnsi" w:eastAsiaTheme="majorEastAsia" w:hAnsiTheme="majorHAnsi" w:cstheme="majorBidi"/>
      <w:szCs w:val="21"/>
    </w:rPr>
  </w:style>
  <w:style w:type="character" w:customStyle="1" w:styleId="Char13">
    <w:name w:val="标题 Char1"/>
    <w:basedOn w:val="a0"/>
    <w:uiPriority w:val="10"/>
    <w:rsid w:val="00E30863"/>
    <w:rPr>
      <w:rFonts w:asciiTheme="majorHAnsi" w:eastAsia="宋体" w:hAnsiTheme="majorHAnsi" w:cstheme="majorBidi"/>
      <w:b/>
      <w:bCs/>
      <w:sz w:val="32"/>
      <w:szCs w:val="32"/>
    </w:rPr>
  </w:style>
  <w:style w:type="character" w:customStyle="1" w:styleId="Char20">
    <w:name w:val="批注主题 Char2"/>
    <w:basedOn w:val="12"/>
    <w:uiPriority w:val="99"/>
    <w:semiHidden/>
    <w:rsid w:val="00E30863"/>
    <w:rPr>
      <w:rFonts w:ascii="Times New Roman" w:eastAsia="宋体" w:hAnsi="Times New Roman" w:cs="Times New Roman"/>
      <w:b/>
      <w:bCs/>
      <w:sz w:val="24"/>
      <w:szCs w:val="24"/>
    </w:rPr>
  </w:style>
  <w:style w:type="character" w:customStyle="1" w:styleId="Char9">
    <w:name w:val="内容 Char"/>
    <w:basedOn w:val="a0"/>
    <w:link w:val="affffa"/>
    <w:rsid w:val="001C73CE"/>
    <w:rPr>
      <w:sz w:val="24"/>
      <w:szCs w:val="24"/>
      <w:lang w:val="en-GB"/>
    </w:rPr>
  </w:style>
  <w:style w:type="paragraph" w:customStyle="1" w:styleId="62">
    <w:name w:val="样式6 正文"/>
    <w:link w:val="6Char10"/>
    <w:rsid w:val="001C73CE"/>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1C73CE"/>
    <w:rPr>
      <w:rFonts w:ascii="Times New Roman" w:eastAsia="宋体" w:hAnsi="Times New Roman" w:cs="Times New Roman"/>
      <w:noProof/>
      <w:kern w:val="0"/>
      <w:sz w:val="24"/>
      <w:szCs w:val="20"/>
    </w:rPr>
  </w:style>
  <w:style w:type="paragraph" w:customStyle="1" w:styleId="TimesNewRoman">
    <w:name w:val="样式 列表表格 + Times New Roman 五号"/>
    <w:basedOn w:val="afe"/>
    <w:rsid w:val="001C73CE"/>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1C73CE"/>
    <w:pPr>
      <w:widowControl w:val="0"/>
      <w:spacing w:line="240" w:lineRule="auto"/>
      <w:ind w:firstLineChars="200" w:firstLine="560"/>
    </w:pPr>
    <w:rPr>
      <w:rFonts w:ascii="Times New Roman" w:eastAsia="宋体" w:hAnsi="Times New Roman" w:cs="宋体"/>
      <w:sz w:val="28"/>
      <w:szCs w:val="20"/>
    </w:rPr>
  </w:style>
  <w:style w:type="character" w:customStyle="1" w:styleId="2CharCharChar">
    <w:name w:val="样式 首行缩进:  2 字符 Char Char Char"/>
    <w:basedOn w:val="a0"/>
    <w:link w:val="2CharChar0"/>
    <w:rsid w:val="001C73CE"/>
    <w:rPr>
      <w:rFonts w:ascii="Times New Roman" w:eastAsia="宋体" w:hAnsi="Times New Roman" w:cs="宋体"/>
      <w:sz w:val="28"/>
      <w:szCs w:val="20"/>
    </w:rPr>
  </w:style>
  <w:style w:type="paragraph" w:customStyle="1" w:styleId="afffff1">
    <w:name w:val="表格字体"/>
    <w:basedOn w:val="a"/>
    <w:link w:val="Chard"/>
    <w:rsid w:val="001C73CE"/>
    <w:pPr>
      <w:widowControl w:val="0"/>
      <w:adjustRightInd w:val="0"/>
      <w:snapToGrid w:val="0"/>
      <w:spacing w:before="60" w:after="60"/>
      <w:ind w:firstLine="0"/>
    </w:pPr>
    <w:rPr>
      <w:rFonts w:ascii="宋体" w:eastAsia="宋体" w:hAnsi="宋体" w:cs="Times New Roman"/>
      <w:color w:val="000000"/>
      <w:szCs w:val="24"/>
    </w:rPr>
  </w:style>
  <w:style w:type="character" w:customStyle="1" w:styleId="Chard">
    <w:name w:val="表格字体 Char"/>
    <w:link w:val="afffff1"/>
    <w:rsid w:val="001C73CE"/>
    <w:rPr>
      <w:rFonts w:ascii="宋体" w:eastAsia="宋体" w:hAnsi="宋体" w:cs="Times New Roman"/>
      <w:color w:val="000000"/>
      <w:szCs w:val="24"/>
    </w:rPr>
  </w:style>
  <w:style w:type="character" w:customStyle="1" w:styleId="Char7">
    <w:name w:val="表格题注 Char"/>
    <w:link w:val="affff2"/>
    <w:rsid w:val="001C73CE"/>
    <w:rPr>
      <w:rFonts w:eastAsia="仿宋_GB2312" w:cs="Times New Roman"/>
      <w:sz w:val="28"/>
      <w:szCs w:val="24"/>
    </w:rPr>
  </w:style>
  <w:style w:type="character" w:styleId="afffff2">
    <w:name w:val="Strong"/>
    <w:basedOn w:val="a0"/>
    <w:uiPriority w:val="22"/>
    <w:qFormat/>
    <w:rsid w:val="001C73CE"/>
    <w:rPr>
      <w:b/>
      <w:bCs/>
    </w:rPr>
  </w:style>
  <w:style w:type="paragraph" w:customStyle="1" w:styleId="afffff3">
    <w:name w:val="表格正文居中"/>
    <w:basedOn w:val="a"/>
    <w:autoRedefine/>
    <w:rsid w:val="00BD3CE2"/>
    <w:pPr>
      <w:widowControl w:val="0"/>
      <w:spacing w:line="240" w:lineRule="auto"/>
      <w:ind w:firstLine="0"/>
      <w:jc w:val="center"/>
    </w:pPr>
    <w:rPr>
      <w:rFonts w:ascii="Times New Roman" w:eastAsia="宋体" w:hAnsi="宋体" w:cs="Times New Roman"/>
    </w:rPr>
  </w:style>
  <w:style w:type="character" w:customStyle="1" w:styleId="af5">
    <w:name w:val="题注 字符"/>
    <w:aliases w:val="图片标题 字符"/>
    <w:basedOn w:val="a0"/>
    <w:link w:val="af4"/>
    <w:uiPriority w:val="35"/>
    <w:rsid w:val="00760314"/>
    <w:rPr>
      <w:rFonts w:asciiTheme="majorHAnsi" w:eastAsia="黑体" w:hAnsiTheme="majorHAnsi" w:cstheme="majorBidi"/>
      <w:sz w:val="20"/>
      <w:szCs w:val="20"/>
    </w:rPr>
  </w:style>
  <w:style w:type="paragraph" w:customStyle="1" w:styleId="tablecontent">
    <w:name w:val="table content"/>
    <w:next w:val="a"/>
    <w:link w:val="tablecontent0"/>
    <w:rsid w:val="00760314"/>
    <w:pPr>
      <w:jc w:val="center"/>
    </w:pPr>
    <w:rPr>
      <w:rFonts w:ascii="Times New Roman" w:eastAsia="宋体" w:hAnsi="Times New Roman"/>
      <w:szCs w:val="22"/>
    </w:rPr>
  </w:style>
  <w:style w:type="character" w:customStyle="1" w:styleId="tablecontent0">
    <w:name w:val="table content 字符"/>
    <w:basedOn w:val="a0"/>
    <w:link w:val="tablecontent"/>
    <w:rsid w:val="00760314"/>
    <w:rPr>
      <w:rFonts w:ascii="Times New Roman" w:eastAsia="宋体" w:hAnsi="Times New Roman"/>
      <w:szCs w:val="22"/>
    </w:rPr>
  </w:style>
  <w:style w:type="paragraph" w:customStyle="1" w:styleId="afffff4">
    <w:name w:val="图片格式"/>
    <w:basedOn w:val="affff5"/>
    <w:rsid w:val="00760314"/>
    <w:pPr>
      <w:spacing w:beforeLines="50" w:before="50"/>
      <w:jc w:val="center"/>
    </w:pPr>
    <w:rPr>
      <w:rFonts w:cstheme="minorBidi"/>
      <w:szCs w:val="22"/>
    </w:rPr>
  </w:style>
  <w:style w:type="paragraph" w:customStyle="1" w:styleId="afffff5">
    <w:name w:val="表格注释"/>
    <w:next w:val="a"/>
    <w:link w:val="Chare"/>
    <w:rsid w:val="00ED4557"/>
    <w:rPr>
      <w:rFonts w:ascii="Times New Roman" w:eastAsia="宋体" w:hAnsi="Times New Roman" w:cs="Times New Roman"/>
      <w:sz w:val="18"/>
      <w:szCs w:val="18"/>
    </w:rPr>
  </w:style>
  <w:style w:type="character" w:customStyle="1" w:styleId="Char14">
    <w:name w:val="批注框文本 Char1"/>
    <w:basedOn w:val="a0"/>
    <w:uiPriority w:val="99"/>
    <w:rsid w:val="00ED4557"/>
    <w:rPr>
      <w:rFonts w:cstheme="minorBidi"/>
      <w:kern w:val="2"/>
      <w:sz w:val="18"/>
      <w:szCs w:val="18"/>
    </w:rPr>
  </w:style>
  <w:style w:type="character" w:customStyle="1" w:styleId="Char15">
    <w:name w:val="批注文字 Char1"/>
    <w:basedOn w:val="a0"/>
    <w:rsid w:val="00ED4557"/>
    <w:rPr>
      <w:rFonts w:cstheme="minorBidi"/>
      <w:kern w:val="2"/>
      <w:sz w:val="24"/>
      <w:szCs w:val="22"/>
    </w:rPr>
  </w:style>
  <w:style w:type="character" w:customStyle="1" w:styleId="affff6">
    <w:name w:val="无间隔 字符"/>
    <w:basedOn w:val="a0"/>
    <w:link w:val="affff5"/>
    <w:rsid w:val="00ED4557"/>
    <w:rPr>
      <w:rFonts w:ascii="Times New Roman" w:eastAsia="宋体" w:hAnsi="Times New Roman" w:cs="Times New Roman"/>
      <w:sz w:val="24"/>
      <w:szCs w:val="24"/>
    </w:rPr>
  </w:style>
  <w:style w:type="character" w:customStyle="1" w:styleId="1Char10">
    <w:name w:val="标题 1 Char1"/>
    <w:basedOn w:val="a0"/>
    <w:uiPriority w:val="9"/>
    <w:rsid w:val="00ED4557"/>
    <w:rPr>
      <w:rFonts w:eastAsia="黑体" w:cstheme="minorBidi"/>
      <w:bCs/>
      <w:kern w:val="44"/>
      <w:sz w:val="32"/>
      <w:szCs w:val="44"/>
    </w:rPr>
  </w:style>
  <w:style w:type="character" w:customStyle="1" w:styleId="2Char10">
    <w:name w:val="标题 2 Char1"/>
    <w:basedOn w:val="a0"/>
    <w:uiPriority w:val="9"/>
    <w:rsid w:val="00ED4557"/>
    <w:rPr>
      <w:rFonts w:eastAsia="黑体" w:cstheme="majorBidi"/>
      <w:bCs/>
      <w:kern w:val="2"/>
      <w:sz w:val="30"/>
      <w:szCs w:val="32"/>
    </w:rPr>
  </w:style>
  <w:style w:type="character" w:customStyle="1" w:styleId="5Char1">
    <w:name w:val="标题 5 Char1"/>
    <w:basedOn w:val="a0"/>
    <w:uiPriority w:val="9"/>
    <w:rsid w:val="00ED4557"/>
    <w:rPr>
      <w:rFonts w:eastAsia="黑体" w:cstheme="minorBidi"/>
      <w:bCs/>
      <w:kern w:val="2"/>
      <w:sz w:val="28"/>
      <w:szCs w:val="28"/>
    </w:rPr>
  </w:style>
  <w:style w:type="character" w:customStyle="1" w:styleId="7Char1">
    <w:name w:val="标题 7 Char1"/>
    <w:basedOn w:val="a0"/>
    <w:rsid w:val="00ED4557"/>
    <w:rPr>
      <w:b/>
      <w:bCs/>
      <w:kern w:val="2"/>
      <w:sz w:val="24"/>
      <w:szCs w:val="24"/>
    </w:rPr>
  </w:style>
  <w:style w:type="character" w:customStyle="1" w:styleId="affff0">
    <w:name w:val="修订 字符"/>
    <w:basedOn w:val="a0"/>
    <w:link w:val="affff"/>
    <w:uiPriority w:val="99"/>
    <w:rsid w:val="00ED4557"/>
    <w:rPr>
      <w:rFonts w:ascii="Times New Roman" w:hAnsi="Times New Roman"/>
      <w:sz w:val="24"/>
    </w:rPr>
  </w:style>
  <w:style w:type="character" w:customStyle="1" w:styleId="Chare">
    <w:name w:val="表格内容 Char"/>
    <w:basedOn w:val="a0"/>
    <w:link w:val="afffff5"/>
    <w:rsid w:val="00ED4557"/>
    <w:rPr>
      <w:rFonts w:ascii="Times New Roman" w:eastAsia="宋体" w:hAnsi="Times New Roman" w:cs="Times New Roman"/>
      <w:sz w:val="18"/>
      <w:szCs w:val="18"/>
    </w:rPr>
  </w:style>
  <w:style w:type="paragraph" w:customStyle="1" w:styleId="1f9">
    <w:name w:val="正文1"/>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52">
    <w:name w:val="5正文"/>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tabletitle">
    <w:name w:val="table title"/>
    <w:next w:val="a"/>
    <w:link w:val="tabletitle0"/>
    <w:rsid w:val="00ED4557"/>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ED4557"/>
    <w:rPr>
      <w:rFonts w:ascii="Times New Roman" w:eastAsia="黑体" w:hAnsi="Times New Roman" w:cs="Times New Roman"/>
      <w:kern w:val="0"/>
      <w:sz w:val="20"/>
      <w:szCs w:val="20"/>
    </w:rPr>
  </w:style>
  <w:style w:type="paragraph" w:customStyle="1" w:styleId="-">
    <w:name w:val="表标题-第二章"/>
    <w:basedOn w:val="a"/>
    <w:next w:val="52"/>
    <w:link w:val="-Char"/>
    <w:autoRedefine/>
    <w:rsid w:val="00ED4557"/>
    <w:pPr>
      <w:widowControl w:val="0"/>
      <w:spacing w:beforeLines="50" w:before="156" w:afterLines="50" w:after="156" w:line="240" w:lineRule="auto"/>
      <w:ind w:left="420" w:hanging="420"/>
      <w:jc w:val="center"/>
    </w:pPr>
    <w:rPr>
      <w:rFonts w:ascii="Times New Roman" w:eastAsia="宋体" w:hAnsi="Times New Roman" w:cs="Times New Roman"/>
      <w:szCs w:val="28"/>
    </w:rPr>
  </w:style>
  <w:style w:type="character" w:customStyle="1" w:styleId="-Char">
    <w:name w:val="表标题-第二章 Char"/>
    <w:basedOn w:val="a0"/>
    <w:link w:val="-"/>
    <w:rsid w:val="00ED4557"/>
    <w:rPr>
      <w:rFonts w:ascii="Times New Roman" w:eastAsia="宋体" w:hAnsi="Times New Roman" w:cs="Times New Roman"/>
      <w:szCs w:val="28"/>
    </w:rPr>
  </w:style>
  <w:style w:type="paragraph" w:customStyle="1" w:styleId="2f">
    <w:name w:val="样式 正文 首行缩进:  2 字符"/>
    <w:basedOn w:val="a"/>
    <w:rsid w:val="000E5BB6"/>
    <w:pPr>
      <w:widowControl w:val="0"/>
      <w:ind w:firstLineChars="200" w:firstLine="480"/>
    </w:pPr>
    <w:rPr>
      <w:rFonts w:ascii="Times New Roman" w:eastAsia="宋体" w:hAnsi="Times New Roman" w:cs="宋体"/>
      <w:sz w:val="24"/>
      <w:szCs w:val="20"/>
    </w:rPr>
  </w:style>
  <w:style w:type="paragraph" w:customStyle="1" w:styleId="afffff6">
    <w:name w:val="单行表格样式(居中)"/>
    <w:rsid w:val="007E43DD"/>
    <w:pPr>
      <w:jc w:val="center"/>
    </w:pPr>
    <w:rPr>
      <w:rFonts w:ascii="宋体" w:eastAsia="宋体" w:hAnsi="宋体" w:cs="Times New Roman"/>
      <w:szCs w:val="28"/>
    </w:rPr>
  </w:style>
  <w:style w:type="paragraph" w:customStyle="1" w:styleId="font9">
    <w:name w:val="font9"/>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0">
    <w:name w:val="font10"/>
    <w:basedOn w:val="a"/>
    <w:rsid w:val="00CD728E"/>
    <w:pPr>
      <w:spacing w:before="100" w:beforeAutospacing="1" w:after="100" w:afterAutospacing="1" w:line="240" w:lineRule="auto"/>
      <w:ind w:firstLine="0"/>
      <w:jc w:val="left"/>
    </w:pPr>
    <w:rPr>
      <w:rFonts w:ascii="宋体" w:eastAsia="宋体" w:hAnsi="宋体" w:cs="宋体"/>
      <w:color w:val="FF0000"/>
      <w:kern w:val="0"/>
      <w:sz w:val="20"/>
      <w:szCs w:val="20"/>
    </w:rPr>
  </w:style>
  <w:style w:type="paragraph" w:customStyle="1" w:styleId="font11">
    <w:name w:val="font11"/>
    <w:basedOn w:val="a"/>
    <w:rsid w:val="00CD728E"/>
    <w:pPr>
      <w:spacing w:before="100" w:beforeAutospacing="1" w:after="100" w:afterAutospacing="1" w:line="240" w:lineRule="auto"/>
      <w:ind w:firstLine="0"/>
      <w:jc w:val="left"/>
    </w:pPr>
    <w:rPr>
      <w:rFonts w:ascii="宋体" w:eastAsia="宋体" w:hAnsi="宋体" w:cs="宋体"/>
      <w:color w:val="0000FF"/>
      <w:kern w:val="0"/>
      <w:sz w:val="20"/>
      <w:szCs w:val="20"/>
    </w:rPr>
  </w:style>
  <w:style w:type="paragraph" w:customStyle="1" w:styleId="font12">
    <w:name w:val="font12"/>
    <w:basedOn w:val="a"/>
    <w:rsid w:val="00CD728E"/>
    <w:pPr>
      <w:spacing w:before="100" w:beforeAutospacing="1" w:after="100" w:afterAutospacing="1" w:line="240" w:lineRule="auto"/>
      <w:ind w:firstLine="0"/>
      <w:jc w:val="left"/>
    </w:pPr>
    <w:rPr>
      <w:rFonts w:ascii="宋体" w:eastAsia="宋体" w:hAnsi="宋体" w:cs="宋体"/>
      <w:b/>
      <w:bCs/>
      <w:color w:val="0000FF"/>
      <w:kern w:val="0"/>
      <w:sz w:val="20"/>
      <w:szCs w:val="20"/>
    </w:rPr>
  </w:style>
  <w:style w:type="paragraph" w:customStyle="1" w:styleId="font13">
    <w:name w:val="font13"/>
    <w:basedOn w:val="a"/>
    <w:rsid w:val="00CD728E"/>
    <w:pP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font14">
    <w:name w:val="font14"/>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font15">
    <w:name w:val="font15"/>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font16">
    <w:name w:val="font16"/>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7">
    <w:name w:val="font17"/>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font18">
    <w:name w:val="font18"/>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9">
    <w:name w:val="font19"/>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76">
    <w:name w:val="xl7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77">
    <w:name w:val="xl7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78">
    <w:name w:val="xl7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79">
    <w:name w:val="xl7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0">
    <w:name w:val="xl8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1">
    <w:name w:val="xl8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82">
    <w:name w:val="xl82"/>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3">
    <w:name w:val="xl8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4">
    <w:name w:val="xl84"/>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5">
    <w:name w:val="xl85"/>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b/>
      <w:bCs/>
      <w:color w:val="0000FF"/>
      <w:kern w:val="0"/>
      <w:sz w:val="20"/>
      <w:szCs w:val="20"/>
    </w:rPr>
  </w:style>
  <w:style w:type="paragraph" w:customStyle="1" w:styleId="xl86">
    <w:name w:val="xl8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87">
    <w:name w:val="xl87"/>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88">
    <w:name w:val="xl88"/>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9">
    <w:name w:val="xl89"/>
    <w:basedOn w:val="a"/>
    <w:rsid w:val="00CD728E"/>
    <w:pPr>
      <w:spacing w:before="100" w:beforeAutospacing="1" w:after="100" w:afterAutospacing="1" w:line="240" w:lineRule="auto"/>
      <w:ind w:firstLine="0"/>
      <w:jc w:val="left"/>
      <w:textAlignment w:val="center"/>
    </w:pPr>
    <w:rPr>
      <w:rFonts w:ascii="Times New Roman" w:eastAsia="宋体" w:hAnsi="Times New Roman" w:cs="Times New Roman"/>
      <w:color w:val="0000FF"/>
      <w:kern w:val="0"/>
      <w:sz w:val="20"/>
      <w:szCs w:val="20"/>
    </w:rPr>
  </w:style>
  <w:style w:type="paragraph" w:customStyle="1" w:styleId="xl90">
    <w:name w:val="xl90"/>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1">
    <w:name w:val="xl91"/>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2">
    <w:name w:val="xl92"/>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3">
    <w:name w:val="xl93"/>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4">
    <w:name w:val="xl94"/>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5">
    <w:name w:val="xl9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6">
    <w:name w:val="xl9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7">
    <w:name w:val="xl9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8">
    <w:name w:val="xl98"/>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9">
    <w:name w:val="xl9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00">
    <w:name w:val="xl100"/>
    <w:basedOn w:val="a"/>
    <w:rsid w:val="00CD728E"/>
    <w:pPr>
      <w:spacing w:before="100" w:beforeAutospacing="1" w:after="100" w:afterAutospacing="1" w:line="240" w:lineRule="auto"/>
      <w:ind w:firstLine="0"/>
      <w:jc w:val="center"/>
      <w:textAlignment w:val="center"/>
    </w:pPr>
    <w:rPr>
      <w:rFonts w:ascii="Times New Roman" w:eastAsia="宋体" w:hAnsi="Times New Roman" w:cs="Times New Roman"/>
      <w:color w:val="0000FF"/>
      <w:kern w:val="0"/>
      <w:sz w:val="20"/>
      <w:szCs w:val="20"/>
    </w:rPr>
  </w:style>
  <w:style w:type="paragraph" w:customStyle="1" w:styleId="xl101">
    <w:name w:val="xl101"/>
    <w:basedOn w:val="a"/>
    <w:rsid w:val="00CD728E"/>
    <w:pPr>
      <w:spacing w:before="100" w:beforeAutospacing="1" w:after="100" w:afterAutospacing="1" w:line="240" w:lineRule="auto"/>
      <w:ind w:firstLine="0"/>
      <w:jc w:val="left"/>
      <w:textAlignment w:val="center"/>
    </w:pPr>
    <w:rPr>
      <w:rFonts w:ascii="宋体" w:eastAsia="宋体" w:hAnsi="宋体" w:cs="宋体"/>
      <w:color w:val="0000FF"/>
      <w:kern w:val="0"/>
      <w:sz w:val="20"/>
      <w:szCs w:val="20"/>
    </w:rPr>
  </w:style>
  <w:style w:type="paragraph" w:customStyle="1" w:styleId="xl102">
    <w:name w:val="xl102"/>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03">
    <w:name w:val="xl10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04">
    <w:name w:val="xl10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05">
    <w:name w:val="xl10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b/>
      <w:bCs/>
      <w:kern w:val="0"/>
      <w:sz w:val="20"/>
      <w:szCs w:val="20"/>
    </w:rPr>
  </w:style>
  <w:style w:type="paragraph" w:customStyle="1" w:styleId="xl106">
    <w:name w:val="xl10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07">
    <w:name w:val="xl10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108">
    <w:name w:val="xl10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09">
    <w:name w:val="xl10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0">
    <w:name w:val="xl110"/>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11">
    <w:name w:val="xl111"/>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2">
    <w:name w:val="xl112"/>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3">
    <w:name w:val="xl11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4">
    <w:name w:val="xl11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kern w:val="0"/>
      <w:sz w:val="20"/>
      <w:szCs w:val="20"/>
    </w:rPr>
  </w:style>
  <w:style w:type="paragraph" w:customStyle="1" w:styleId="xl115">
    <w:name w:val="xl11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kern w:val="0"/>
      <w:sz w:val="20"/>
      <w:szCs w:val="20"/>
    </w:rPr>
  </w:style>
  <w:style w:type="paragraph" w:customStyle="1" w:styleId="xl116">
    <w:name w:val="xl11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b/>
      <w:bCs/>
      <w:kern w:val="0"/>
      <w:sz w:val="20"/>
      <w:szCs w:val="20"/>
    </w:rPr>
  </w:style>
  <w:style w:type="paragraph" w:customStyle="1" w:styleId="xl117">
    <w:name w:val="xl11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b/>
      <w:bCs/>
      <w:kern w:val="0"/>
      <w:sz w:val="20"/>
      <w:szCs w:val="20"/>
    </w:rPr>
  </w:style>
  <w:style w:type="paragraph" w:customStyle="1" w:styleId="xl118">
    <w:name w:val="xl11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Times New Roman" w:eastAsia="宋体" w:hAnsi="Times New Roman" w:cs="Times New Roman"/>
      <w:kern w:val="0"/>
      <w:sz w:val="20"/>
      <w:szCs w:val="20"/>
    </w:rPr>
  </w:style>
  <w:style w:type="paragraph" w:customStyle="1" w:styleId="xl119">
    <w:name w:val="xl11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20">
    <w:name w:val="xl12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21">
    <w:name w:val="xl12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22">
    <w:name w:val="xl122"/>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23">
    <w:name w:val="xl12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color w:val="FF0000"/>
      <w:kern w:val="0"/>
      <w:sz w:val="20"/>
      <w:szCs w:val="20"/>
    </w:rPr>
  </w:style>
  <w:style w:type="paragraph" w:customStyle="1" w:styleId="xl124">
    <w:name w:val="xl12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color w:val="FF0000"/>
      <w:kern w:val="0"/>
      <w:sz w:val="20"/>
      <w:szCs w:val="20"/>
    </w:rPr>
  </w:style>
  <w:style w:type="paragraph" w:customStyle="1" w:styleId="xl125">
    <w:name w:val="xl12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6">
    <w:name w:val="xl12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7">
    <w:name w:val="xl12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28">
    <w:name w:val="xl12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9">
    <w:name w:val="xl12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FF0000"/>
      <w:kern w:val="0"/>
      <w:sz w:val="20"/>
      <w:szCs w:val="20"/>
    </w:rPr>
  </w:style>
  <w:style w:type="paragraph" w:customStyle="1" w:styleId="xl130">
    <w:name w:val="xl13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1">
    <w:name w:val="xl131"/>
    <w:basedOn w:val="a"/>
    <w:rsid w:val="00CD728E"/>
    <w:pPr>
      <w:pBdr>
        <w:top w:val="single" w:sz="4" w:space="0" w:color="auto"/>
        <w:left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2">
    <w:name w:val="xl132"/>
    <w:basedOn w:val="a"/>
    <w:rsid w:val="00CD728E"/>
    <w:pPr>
      <w:pBdr>
        <w:top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3">
    <w:name w:val="xl133"/>
    <w:basedOn w:val="a"/>
    <w:rsid w:val="00CD728E"/>
    <w:pPr>
      <w:pBdr>
        <w:top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4">
    <w:name w:val="xl134"/>
    <w:basedOn w:val="a"/>
    <w:rsid w:val="00CD728E"/>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numbering" w:customStyle="1" w:styleId="46">
    <w:name w:val="无列表4"/>
    <w:next w:val="a2"/>
    <w:uiPriority w:val="99"/>
    <w:semiHidden/>
    <w:unhideWhenUsed/>
    <w:rsid w:val="00452BF1"/>
  </w:style>
  <w:style w:type="table" w:customStyle="1" w:styleId="1fa">
    <w:name w:val="(环评报告表）1"/>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
    <w:name w:val="02表头"/>
    <w:basedOn w:val="a"/>
    <w:link w:val="02Char"/>
    <w:rsid w:val="00452BF1"/>
    <w:pPr>
      <w:widowControl w:val="0"/>
      <w:autoSpaceDE w:val="0"/>
      <w:autoSpaceDN w:val="0"/>
      <w:spacing w:beforeLines="50" w:before="50" w:line="240" w:lineRule="auto"/>
      <w:ind w:firstLineChars="100" w:firstLine="100"/>
      <w:jc w:val="center"/>
    </w:pPr>
    <w:rPr>
      <w:rFonts w:ascii="Times New Roman" w:eastAsia="黑体" w:hAnsi="Times New Roman" w:cs="Times New Roman"/>
      <w:sz w:val="24"/>
      <w:szCs w:val="24"/>
      <w:lang w:val="zh-CN"/>
    </w:rPr>
  </w:style>
  <w:style w:type="character" w:customStyle="1" w:styleId="02Char">
    <w:name w:val="02表头 Char"/>
    <w:link w:val="02"/>
    <w:rsid w:val="00452BF1"/>
    <w:rPr>
      <w:rFonts w:ascii="Times New Roman" w:eastAsia="黑体" w:hAnsi="Times New Roman" w:cs="Times New Roman"/>
      <w:sz w:val="24"/>
      <w:szCs w:val="24"/>
      <w:lang w:val="zh-CN"/>
    </w:rPr>
  </w:style>
  <w:style w:type="paragraph" w:customStyle="1" w:styleId="014">
    <w:name w:val="01图名"/>
    <w:basedOn w:val="a"/>
    <w:rsid w:val="00452BF1"/>
    <w:pPr>
      <w:widowControl w:val="0"/>
      <w:spacing w:line="240" w:lineRule="auto"/>
      <w:ind w:firstLine="0"/>
      <w:jc w:val="center"/>
    </w:pPr>
    <w:rPr>
      <w:rFonts w:ascii="Times New Roman" w:eastAsia="黑体" w:hAnsi="Times New Roman" w:cs="Times New Roman"/>
      <w:sz w:val="24"/>
      <w:szCs w:val="24"/>
    </w:rPr>
  </w:style>
  <w:style w:type="table" w:customStyle="1" w:styleId="131">
    <w:name w:val="网格型13"/>
    <w:basedOn w:val="a1"/>
    <w:next w:val="aff7"/>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f">
    <w:name w:val="图 Char"/>
    <w:basedOn w:val="a0"/>
    <w:rsid w:val="00452BF1"/>
    <w:rPr>
      <w:rFonts w:ascii="Times New Roman" w:eastAsia="宋体" w:hAnsi="Times New Roman"/>
      <w:noProof/>
      <w:sz w:val="24"/>
      <w:szCs w:val="21"/>
    </w:rPr>
  </w:style>
  <w:style w:type="paragraph" w:customStyle="1" w:styleId="afffff7">
    <w:name w:val="表格式"/>
    <w:basedOn w:val="a"/>
    <w:link w:val="Charf0"/>
    <w:qFormat/>
    <w:rsid w:val="00452BF1"/>
    <w:pPr>
      <w:widowControl w:val="0"/>
      <w:spacing w:line="240" w:lineRule="auto"/>
      <w:ind w:firstLine="0"/>
    </w:pPr>
    <w:rPr>
      <w:rFonts w:ascii="Times New Roman" w:eastAsia="宋体" w:hAnsi="Times New Roman"/>
      <w:sz w:val="24"/>
      <w:szCs w:val="22"/>
    </w:rPr>
  </w:style>
  <w:style w:type="character" w:customStyle="1" w:styleId="Charf0">
    <w:name w:val="表格式 Char"/>
    <w:basedOn w:val="a0"/>
    <w:link w:val="afffff7"/>
    <w:qFormat/>
    <w:rsid w:val="00452BF1"/>
    <w:rPr>
      <w:rFonts w:ascii="Times New Roman" w:eastAsia="宋体" w:hAnsi="Times New Roman"/>
      <w:sz w:val="24"/>
      <w:szCs w:val="22"/>
    </w:rPr>
  </w:style>
  <w:style w:type="paragraph" w:customStyle="1" w:styleId="02tou">
    <w:name w:val="02表tou"/>
    <w:basedOn w:val="af0"/>
    <w:link w:val="02touChar"/>
    <w:qFormat/>
    <w:rsid w:val="00452BF1"/>
    <w:pPr>
      <w:spacing w:before="240" w:after="0"/>
      <w:ind w:firstLine="0"/>
      <w:jc w:val="center"/>
    </w:pPr>
    <w:rPr>
      <w:rFonts w:eastAsia="黑体"/>
      <w:szCs w:val="24"/>
    </w:rPr>
  </w:style>
  <w:style w:type="character" w:customStyle="1" w:styleId="02touChar">
    <w:name w:val="02表tou Char"/>
    <w:link w:val="02tou"/>
    <w:qFormat/>
    <w:rsid w:val="00452BF1"/>
    <w:rPr>
      <w:rFonts w:eastAsia="黑体"/>
      <w:szCs w:val="24"/>
    </w:rPr>
  </w:style>
  <w:style w:type="numbering" w:customStyle="1" w:styleId="140">
    <w:name w:val="无列表14"/>
    <w:next w:val="a2"/>
    <w:uiPriority w:val="99"/>
    <w:unhideWhenUsed/>
    <w:rsid w:val="00452BF1"/>
  </w:style>
  <w:style w:type="numbering" w:customStyle="1" w:styleId="1130">
    <w:name w:val="无列表113"/>
    <w:next w:val="a2"/>
    <w:uiPriority w:val="99"/>
    <w:unhideWhenUsed/>
    <w:rsid w:val="00452BF1"/>
  </w:style>
  <w:style w:type="numbering" w:customStyle="1" w:styleId="11120">
    <w:name w:val="无列表1112"/>
    <w:next w:val="a2"/>
    <w:uiPriority w:val="99"/>
    <w:semiHidden/>
    <w:unhideWhenUsed/>
    <w:rsid w:val="00452BF1"/>
  </w:style>
  <w:style w:type="numbering" w:customStyle="1" w:styleId="215">
    <w:name w:val="无列表21"/>
    <w:next w:val="a2"/>
    <w:uiPriority w:val="99"/>
    <w:semiHidden/>
    <w:unhideWhenUsed/>
    <w:rsid w:val="00452BF1"/>
  </w:style>
  <w:style w:type="numbering" w:customStyle="1" w:styleId="1210">
    <w:name w:val="无列表121"/>
    <w:next w:val="a2"/>
    <w:uiPriority w:val="99"/>
    <w:semiHidden/>
    <w:unhideWhenUsed/>
    <w:rsid w:val="00452BF1"/>
  </w:style>
  <w:style w:type="numbering" w:customStyle="1" w:styleId="11111">
    <w:name w:val="无列表11111"/>
    <w:next w:val="a2"/>
    <w:uiPriority w:val="99"/>
    <w:semiHidden/>
    <w:unhideWhenUsed/>
    <w:rsid w:val="00452BF1"/>
  </w:style>
  <w:style w:type="numbering" w:customStyle="1" w:styleId="311">
    <w:name w:val="无列表31"/>
    <w:next w:val="a2"/>
    <w:uiPriority w:val="99"/>
    <w:semiHidden/>
    <w:unhideWhenUsed/>
    <w:rsid w:val="00452BF1"/>
  </w:style>
  <w:style w:type="paragraph" w:customStyle="1" w:styleId="015">
    <w:name w:val="01表"/>
    <w:basedOn w:val="a"/>
    <w:next w:val="10"/>
    <w:link w:val="01Char1"/>
    <w:qFormat/>
    <w:rsid w:val="00452BF1"/>
    <w:pPr>
      <w:widowControl w:val="0"/>
      <w:spacing w:line="240" w:lineRule="auto"/>
      <w:ind w:firstLine="0"/>
      <w:jc w:val="center"/>
    </w:pPr>
    <w:rPr>
      <w:rFonts w:ascii="Times New Roman" w:eastAsia="宋体" w:hAnsi="Times New Roman" w:cs="Times New Roman"/>
      <w:szCs w:val="18"/>
    </w:rPr>
  </w:style>
  <w:style w:type="numbering" w:customStyle="1" w:styleId="1310">
    <w:name w:val="无列表131"/>
    <w:next w:val="a2"/>
    <w:uiPriority w:val="99"/>
    <w:semiHidden/>
    <w:unhideWhenUsed/>
    <w:rsid w:val="00452BF1"/>
  </w:style>
  <w:style w:type="numbering" w:customStyle="1" w:styleId="1121">
    <w:name w:val="无列表1121"/>
    <w:next w:val="a2"/>
    <w:uiPriority w:val="99"/>
    <w:semiHidden/>
    <w:unhideWhenUsed/>
    <w:rsid w:val="00452BF1"/>
  </w:style>
  <w:style w:type="character" w:customStyle="1" w:styleId="01Char1">
    <w:name w:val="01表 Char"/>
    <w:link w:val="015"/>
    <w:rsid w:val="00452BF1"/>
    <w:rPr>
      <w:rFonts w:ascii="Times New Roman" w:eastAsia="宋体" w:hAnsi="Times New Roman" w:cs="Times New Roman"/>
      <w:szCs w:val="18"/>
    </w:rPr>
  </w:style>
  <w:style w:type="paragraph" w:customStyle="1" w:styleId="53">
    <w:name w:val="表格小5"/>
    <w:basedOn w:val="afff7"/>
    <w:autoRedefine/>
    <w:qFormat/>
    <w:rsid w:val="00452BF1"/>
    <w:pPr>
      <w:widowControl/>
      <w:spacing w:line="240" w:lineRule="auto"/>
      <w:contextualSpacing/>
      <w:mirrorIndents/>
      <w:jc w:val="both"/>
    </w:pPr>
    <w:rPr>
      <w:rFonts w:ascii="Times New Roman" w:hAnsi="Times New Roman" w:cstheme="minorBidi"/>
      <w:kern w:val="2"/>
    </w:rPr>
  </w:style>
  <w:style w:type="numbering" w:customStyle="1" w:styleId="411">
    <w:name w:val="无列表41"/>
    <w:next w:val="a2"/>
    <w:uiPriority w:val="99"/>
    <w:semiHidden/>
    <w:unhideWhenUsed/>
    <w:rsid w:val="00452BF1"/>
  </w:style>
  <w:style w:type="table" w:customStyle="1" w:styleId="54">
    <w:name w:val="网格型5"/>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rsid w:val="00452BF1"/>
    <w:pPr>
      <w:spacing w:line="240" w:lineRule="atLeast"/>
    </w:pPr>
    <w:rPr>
      <w:rFonts w:ascii="Times New Roman" w:eastAsia="宋体" w:hAnsi="Times New Roman" w:cs="Times New Roman"/>
      <w:kern w:val="0"/>
      <w:sz w:val="18"/>
      <w:szCs w:val="20"/>
    </w:rPr>
    <w:tblPr/>
  </w:style>
  <w:style w:type="table" w:customStyle="1" w:styleId="1311">
    <w:name w:val="网格型13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452BF1"/>
    <w:pPr>
      <w:spacing w:line="240" w:lineRule="atLeast"/>
    </w:pPr>
    <w:rPr>
      <w:rFonts w:ascii="Times New Roman" w:eastAsia="宋体" w:hAnsi="Times New Roman" w:cs="Times New Roman"/>
      <w:kern w:val="0"/>
      <w:sz w:val="18"/>
      <w:szCs w:val="20"/>
    </w:rPr>
    <w:tblPr/>
  </w:style>
  <w:style w:type="numbering" w:customStyle="1" w:styleId="141">
    <w:name w:val="无列表141"/>
    <w:next w:val="a2"/>
    <w:uiPriority w:val="99"/>
    <w:semiHidden/>
    <w:unhideWhenUsed/>
    <w:rsid w:val="00452BF1"/>
  </w:style>
  <w:style w:type="numbering" w:customStyle="1" w:styleId="1131">
    <w:name w:val="无列表1131"/>
    <w:next w:val="a2"/>
    <w:uiPriority w:val="99"/>
    <w:semiHidden/>
    <w:unhideWhenUsed/>
    <w:rsid w:val="00452BF1"/>
  </w:style>
  <w:style w:type="table" w:customStyle="1" w:styleId="231">
    <w:name w:val="网格型23"/>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452BF1"/>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5"/>
    <w:uiPriority w:val="46"/>
    <w:rsid w:val="00452BF1"/>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1">
    <w:name w:val="无列表11121"/>
    <w:next w:val="a2"/>
    <w:uiPriority w:val="99"/>
    <w:semiHidden/>
    <w:unhideWhenUsed/>
    <w:rsid w:val="00452BF1"/>
  </w:style>
  <w:style w:type="table" w:customStyle="1" w:styleId="1122">
    <w:name w:val="网格表 1 浅色12"/>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11">
    <w:name w:val="无列表211"/>
    <w:next w:val="a2"/>
    <w:uiPriority w:val="99"/>
    <w:semiHidden/>
    <w:unhideWhenUsed/>
    <w:rsid w:val="00452BF1"/>
  </w:style>
  <w:style w:type="table" w:customStyle="1" w:styleId="312">
    <w:name w:val="网格型3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专业型3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4">
    <w:name w:val="刘沙表31"/>
    <w:basedOn w:val="a1"/>
    <w:rsid w:val="00452BF1"/>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452BF1"/>
    <w:pPr>
      <w:spacing w:line="240" w:lineRule="atLeast"/>
    </w:pPr>
    <w:rPr>
      <w:rFonts w:ascii="Times New Roman" w:eastAsia="宋体" w:hAnsi="Times New Roman" w:cs="Times New Roman"/>
      <w:kern w:val="0"/>
      <w:sz w:val="18"/>
      <w:szCs w:val="20"/>
    </w:rPr>
    <w:tblPr/>
  </w:style>
  <w:style w:type="numbering" w:customStyle="1" w:styleId="1211">
    <w:name w:val="无列表1211"/>
    <w:next w:val="a2"/>
    <w:uiPriority w:val="99"/>
    <w:semiHidden/>
    <w:unhideWhenUsed/>
    <w:rsid w:val="00452BF1"/>
  </w:style>
  <w:style w:type="numbering" w:customStyle="1" w:styleId="111111">
    <w:name w:val="无列表111111"/>
    <w:next w:val="a2"/>
    <w:uiPriority w:val="99"/>
    <w:semiHidden/>
    <w:unhideWhenUsed/>
    <w:rsid w:val="00452BF1"/>
  </w:style>
  <w:style w:type="table" w:customStyle="1" w:styleId="2112">
    <w:name w:val="网格型211"/>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
    <w:name w:val="专业型21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4">
    <w:name w:val="刘沙表211"/>
    <w:basedOn w:val="a1"/>
    <w:rsid w:val="00452BF1"/>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10">
    <w:name w:val="无列表311"/>
    <w:next w:val="a2"/>
    <w:uiPriority w:val="99"/>
    <w:semiHidden/>
    <w:unhideWhenUsed/>
    <w:rsid w:val="00452BF1"/>
  </w:style>
  <w:style w:type="table" w:customStyle="1" w:styleId="412">
    <w:name w:val="网格型4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专业型4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4">
    <w:name w:val="刘沙表41"/>
    <w:basedOn w:val="a1"/>
    <w:rsid w:val="00452BF1"/>
    <w:pPr>
      <w:spacing w:line="240" w:lineRule="atLeast"/>
    </w:pPr>
    <w:rPr>
      <w:rFonts w:ascii="Times New Roman" w:eastAsia="宋体" w:hAnsi="Times New Roman" w:cs="Times New Roman"/>
      <w:kern w:val="0"/>
      <w:sz w:val="18"/>
      <w:szCs w:val="20"/>
    </w:rPr>
    <w:tblPr/>
  </w:style>
  <w:style w:type="table" w:customStyle="1" w:styleId="1212">
    <w:name w:val="网格型12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
    <w:name w:val="专业型12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4">
    <w:name w:val="刘沙表121"/>
    <w:basedOn w:val="a1"/>
    <w:rsid w:val="00452BF1"/>
    <w:pPr>
      <w:spacing w:line="240" w:lineRule="atLeast"/>
    </w:pPr>
    <w:rPr>
      <w:rFonts w:ascii="Times New Roman" w:eastAsia="宋体" w:hAnsi="Times New Roman" w:cs="Times New Roman"/>
      <w:kern w:val="0"/>
      <w:sz w:val="18"/>
      <w:szCs w:val="20"/>
    </w:rPr>
    <w:tblPr/>
  </w:style>
  <w:style w:type="numbering" w:customStyle="1" w:styleId="13110">
    <w:name w:val="无列表1311"/>
    <w:next w:val="a2"/>
    <w:uiPriority w:val="99"/>
    <w:semiHidden/>
    <w:unhideWhenUsed/>
    <w:rsid w:val="00452BF1"/>
  </w:style>
  <w:style w:type="numbering" w:customStyle="1" w:styleId="11211">
    <w:name w:val="无列表11211"/>
    <w:next w:val="a2"/>
    <w:uiPriority w:val="99"/>
    <w:semiHidden/>
    <w:unhideWhenUsed/>
    <w:rsid w:val="00452BF1"/>
  </w:style>
  <w:style w:type="table" w:customStyle="1" w:styleId="2210">
    <w:name w:val="网格型221"/>
    <w:basedOn w:val="a1"/>
    <w:next w:val="aff7"/>
    <w:rsid w:val="00452BF1"/>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452BF1"/>
    <w:pPr>
      <w:spacing w:line="240" w:lineRule="atLeast"/>
    </w:pPr>
    <w:rPr>
      <w:rFonts w:ascii="Times New Roman" w:eastAsia="宋体" w:hAnsi="Times New Roman" w:cs="Times New Roman"/>
      <w:kern w:val="0"/>
      <w:sz w:val="18"/>
      <w:szCs w:val="20"/>
    </w:rPr>
    <w:tblPr/>
  </w:style>
  <w:style w:type="table" w:customStyle="1" w:styleId="1215">
    <w:name w:val="网格表 1 浅色21"/>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7">
    <w:name w:val="无列表5"/>
    <w:next w:val="a2"/>
    <w:uiPriority w:val="99"/>
    <w:semiHidden/>
    <w:unhideWhenUsed/>
    <w:rsid w:val="00452BF1"/>
  </w:style>
  <w:style w:type="table" w:customStyle="1" w:styleId="63">
    <w:name w:val="网格型6"/>
    <w:basedOn w:val="a1"/>
    <w:next w:val="aff7"/>
    <w:uiPriority w:val="39"/>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0">
    <w:name w:val="正文小四 Char Char"/>
    <w:link w:val="afffa"/>
    <w:rsid w:val="00452BF1"/>
    <w:rPr>
      <w:rFonts w:ascii="宋体" w:eastAsia="仿宋_GB2312" w:hAnsi="宋体" w:cs="宋体"/>
      <w:sz w:val="28"/>
      <w:szCs w:val="20"/>
    </w:rPr>
  </w:style>
  <w:style w:type="character" w:customStyle="1" w:styleId="00Char">
    <w:name w:val="00图表 Char"/>
    <w:link w:val="00"/>
    <w:rsid w:val="00452BF1"/>
    <w:rPr>
      <w:rFonts w:ascii="Times New Roman" w:eastAsia="黑体" w:hAnsi="Times New Roman"/>
      <w:sz w:val="24"/>
      <w:szCs w:val="24"/>
    </w:rPr>
  </w:style>
  <w:style w:type="paragraph" w:customStyle="1" w:styleId="00">
    <w:name w:val="00图表"/>
    <w:basedOn w:val="a"/>
    <w:next w:val="afe"/>
    <w:link w:val="00Char"/>
    <w:rsid w:val="00452BF1"/>
    <w:pPr>
      <w:widowControl w:val="0"/>
      <w:adjustRightInd w:val="0"/>
      <w:spacing w:afterLines="50" w:after="50" w:line="240" w:lineRule="auto"/>
      <w:ind w:firstLine="0"/>
      <w:jc w:val="center"/>
    </w:pPr>
    <w:rPr>
      <w:rFonts w:ascii="Times New Roman" w:eastAsia="黑体" w:hAnsi="Times New Roman"/>
      <w:sz w:val="24"/>
      <w:szCs w:val="24"/>
    </w:rPr>
  </w:style>
  <w:style w:type="paragraph" w:customStyle="1" w:styleId="CharCharCharCharChar0">
    <w:name w:val="默认段落字体 Char Char Char Char Char"/>
    <w:basedOn w:val="a"/>
    <w:rsid w:val="00452BF1"/>
    <w:pPr>
      <w:widowControl w:val="0"/>
      <w:adjustRightInd w:val="0"/>
      <w:spacing w:after="160" w:line="240" w:lineRule="exact"/>
      <w:ind w:firstLine="0"/>
    </w:pPr>
    <w:rPr>
      <w:rFonts w:ascii="Times New Roman" w:eastAsia="宋体" w:hAnsi="Times New Roman" w:cs="Times New Roman"/>
      <w:sz w:val="24"/>
      <w:szCs w:val="24"/>
    </w:rPr>
  </w:style>
  <w:style w:type="character" w:customStyle="1" w:styleId="001Char">
    <w:name w:val="表格001 Char"/>
    <w:link w:val="001"/>
    <w:rsid w:val="00452BF1"/>
    <w:rPr>
      <w:rFonts w:ascii="Times New Roman" w:hAnsi="Times New Roman"/>
      <w:szCs w:val="24"/>
    </w:rPr>
  </w:style>
  <w:style w:type="paragraph" w:customStyle="1" w:styleId="001">
    <w:name w:val="表格001"/>
    <w:basedOn w:val="a"/>
    <w:link w:val="001Char"/>
    <w:qFormat/>
    <w:rsid w:val="00452BF1"/>
    <w:pPr>
      <w:widowControl w:val="0"/>
      <w:spacing w:line="240" w:lineRule="auto"/>
      <w:ind w:firstLine="0"/>
    </w:pPr>
    <w:rPr>
      <w:rFonts w:ascii="Times New Roman" w:hAnsi="Times New Roman"/>
      <w:szCs w:val="24"/>
    </w:rPr>
  </w:style>
  <w:style w:type="character" w:customStyle="1" w:styleId="blue161">
    <w:name w:val="blue161"/>
    <w:rsid w:val="00452BF1"/>
    <w:rPr>
      <w:rFonts w:ascii="宋体" w:eastAsia="宋体" w:hAnsi="宋体" w:hint="eastAsia"/>
      <w:b w:val="0"/>
      <w:bCs w:val="0"/>
      <w:color w:val="333333"/>
      <w:sz w:val="21"/>
      <w:szCs w:val="21"/>
    </w:rPr>
  </w:style>
  <w:style w:type="table" w:customStyle="1" w:styleId="2f0">
    <w:name w:val="(环评报告表）2"/>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4">
    <w:name w:val="无列表6"/>
    <w:next w:val="a2"/>
    <w:uiPriority w:val="99"/>
    <w:semiHidden/>
    <w:unhideWhenUsed/>
    <w:rsid w:val="00E22545"/>
  </w:style>
  <w:style w:type="table" w:customStyle="1" w:styleId="39">
    <w:name w:val="(环评报告表）3"/>
    <w:basedOn w:val="a1"/>
    <w:next w:val="aff7"/>
    <w:uiPriority w:val="39"/>
    <w:qFormat/>
    <w:rsid w:val="00E2254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网格型14"/>
    <w:basedOn w:val="a1"/>
    <w:next w:val="aff7"/>
    <w:uiPriority w:val="39"/>
    <w:rsid w:val="00E22545"/>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
    <w:name w:val="无列表15"/>
    <w:next w:val="a2"/>
    <w:uiPriority w:val="99"/>
    <w:unhideWhenUsed/>
    <w:rsid w:val="00E22545"/>
  </w:style>
  <w:style w:type="numbering" w:customStyle="1" w:styleId="1140">
    <w:name w:val="无列表114"/>
    <w:next w:val="a2"/>
    <w:uiPriority w:val="99"/>
    <w:unhideWhenUsed/>
    <w:rsid w:val="00E22545"/>
  </w:style>
  <w:style w:type="numbering" w:customStyle="1" w:styleId="11130">
    <w:name w:val="无列表1113"/>
    <w:next w:val="a2"/>
    <w:uiPriority w:val="99"/>
    <w:semiHidden/>
    <w:unhideWhenUsed/>
    <w:rsid w:val="00E22545"/>
  </w:style>
  <w:style w:type="numbering" w:customStyle="1" w:styleId="224">
    <w:name w:val="无列表22"/>
    <w:next w:val="a2"/>
    <w:uiPriority w:val="99"/>
    <w:semiHidden/>
    <w:unhideWhenUsed/>
    <w:rsid w:val="00E22545"/>
  </w:style>
  <w:style w:type="numbering" w:customStyle="1" w:styleId="1220">
    <w:name w:val="无列表122"/>
    <w:next w:val="a2"/>
    <w:uiPriority w:val="99"/>
    <w:semiHidden/>
    <w:unhideWhenUsed/>
    <w:rsid w:val="00E22545"/>
  </w:style>
  <w:style w:type="numbering" w:customStyle="1" w:styleId="11112">
    <w:name w:val="无列表11112"/>
    <w:next w:val="a2"/>
    <w:uiPriority w:val="99"/>
    <w:semiHidden/>
    <w:unhideWhenUsed/>
    <w:rsid w:val="00E22545"/>
  </w:style>
  <w:style w:type="numbering" w:customStyle="1" w:styleId="321">
    <w:name w:val="无列表32"/>
    <w:next w:val="a2"/>
    <w:uiPriority w:val="99"/>
    <w:semiHidden/>
    <w:unhideWhenUsed/>
    <w:rsid w:val="00E22545"/>
  </w:style>
  <w:style w:type="numbering" w:customStyle="1" w:styleId="1320">
    <w:name w:val="无列表132"/>
    <w:next w:val="a2"/>
    <w:uiPriority w:val="99"/>
    <w:semiHidden/>
    <w:unhideWhenUsed/>
    <w:rsid w:val="00E22545"/>
  </w:style>
  <w:style w:type="numbering" w:customStyle="1" w:styleId="11220">
    <w:name w:val="无列表1122"/>
    <w:next w:val="a2"/>
    <w:uiPriority w:val="99"/>
    <w:semiHidden/>
    <w:unhideWhenUsed/>
    <w:rsid w:val="00E22545"/>
  </w:style>
  <w:style w:type="numbering" w:customStyle="1" w:styleId="420">
    <w:name w:val="无列表42"/>
    <w:next w:val="a2"/>
    <w:uiPriority w:val="99"/>
    <w:semiHidden/>
    <w:unhideWhenUsed/>
    <w:rsid w:val="00E22545"/>
  </w:style>
  <w:style w:type="table" w:customStyle="1" w:styleId="1321">
    <w:name w:val="网格型132"/>
    <w:basedOn w:val="a1"/>
    <w:rsid w:val="00E22545"/>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20">
    <w:name w:val="无列表142"/>
    <w:next w:val="a2"/>
    <w:uiPriority w:val="99"/>
    <w:semiHidden/>
    <w:unhideWhenUsed/>
    <w:rsid w:val="00E22545"/>
  </w:style>
  <w:style w:type="numbering" w:customStyle="1" w:styleId="1132">
    <w:name w:val="无列表1132"/>
    <w:next w:val="a2"/>
    <w:uiPriority w:val="99"/>
    <w:semiHidden/>
    <w:unhideWhenUsed/>
    <w:rsid w:val="00E22545"/>
  </w:style>
  <w:style w:type="numbering" w:customStyle="1" w:styleId="11122">
    <w:name w:val="无列表11122"/>
    <w:next w:val="a2"/>
    <w:uiPriority w:val="99"/>
    <w:semiHidden/>
    <w:unhideWhenUsed/>
    <w:rsid w:val="00E22545"/>
  </w:style>
  <w:style w:type="numbering" w:customStyle="1" w:styleId="2120">
    <w:name w:val="无列表212"/>
    <w:next w:val="a2"/>
    <w:uiPriority w:val="99"/>
    <w:semiHidden/>
    <w:unhideWhenUsed/>
    <w:rsid w:val="00E22545"/>
  </w:style>
  <w:style w:type="numbering" w:customStyle="1" w:styleId="12120">
    <w:name w:val="无列表1212"/>
    <w:next w:val="a2"/>
    <w:uiPriority w:val="99"/>
    <w:semiHidden/>
    <w:unhideWhenUsed/>
    <w:rsid w:val="00E22545"/>
  </w:style>
  <w:style w:type="numbering" w:customStyle="1" w:styleId="111112">
    <w:name w:val="无列表111112"/>
    <w:next w:val="a2"/>
    <w:uiPriority w:val="99"/>
    <w:semiHidden/>
    <w:unhideWhenUsed/>
    <w:rsid w:val="00E22545"/>
  </w:style>
  <w:style w:type="numbering" w:customStyle="1" w:styleId="3120">
    <w:name w:val="无列表312"/>
    <w:next w:val="a2"/>
    <w:uiPriority w:val="99"/>
    <w:semiHidden/>
    <w:unhideWhenUsed/>
    <w:rsid w:val="00E22545"/>
  </w:style>
  <w:style w:type="numbering" w:customStyle="1" w:styleId="1312">
    <w:name w:val="无列表1312"/>
    <w:next w:val="a2"/>
    <w:uiPriority w:val="99"/>
    <w:semiHidden/>
    <w:unhideWhenUsed/>
    <w:rsid w:val="00E22545"/>
  </w:style>
  <w:style w:type="numbering" w:customStyle="1" w:styleId="11212">
    <w:name w:val="无列表11212"/>
    <w:next w:val="a2"/>
    <w:uiPriority w:val="99"/>
    <w:semiHidden/>
    <w:unhideWhenUsed/>
    <w:rsid w:val="00E22545"/>
  </w:style>
  <w:style w:type="numbering" w:customStyle="1" w:styleId="510">
    <w:name w:val="无列表51"/>
    <w:next w:val="a2"/>
    <w:uiPriority w:val="99"/>
    <w:semiHidden/>
    <w:unhideWhenUsed/>
    <w:rsid w:val="00E22545"/>
  </w:style>
  <w:style w:type="paragraph" w:customStyle="1" w:styleId="afffff8">
    <w:name w:val="蒙东正文"/>
    <w:basedOn w:val="a"/>
    <w:link w:val="Charf1"/>
    <w:rsid w:val="008B58F6"/>
    <w:pPr>
      <w:spacing w:before="40" w:after="40" w:line="324" w:lineRule="auto"/>
      <w:ind w:firstLineChars="200" w:firstLine="480"/>
      <w:jc w:val="left"/>
    </w:pPr>
    <w:rPr>
      <w:rFonts w:ascii="Times New Roman" w:eastAsia="宋体" w:hAnsi="Times New Roman" w:cs="Times New Roman"/>
      <w:kern w:val="0"/>
      <w:sz w:val="24"/>
      <w:szCs w:val="24"/>
      <w:lang w:eastAsia="en-US" w:bidi="en-US"/>
    </w:rPr>
  </w:style>
  <w:style w:type="character" w:customStyle="1" w:styleId="Charf1">
    <w:name w:val="蒙东正文 Char"/>
    <w:basedOn w:val="a0"/>
    <w:link w:val="afffff8"/>
    <w:rsid w:val="008B58F6"/>
    <w:rPr>
      <w:rFonts w:ascii="Times New Roman" w:eastAsia="宋体" w:hAnsi="Times New Roman" w:cs="Times New Roman"/>
      <w:kern w:val="0"/>
      <w:sz w:val="24"/>
      <w:szCs w:val="24"/>
      <w:lang w:eastAsia="en-US" w:bidi="en-US"/>
    </w:rPr>
  </w:style>
  <w:style w:type="paragraph" w:customStyle="1" w:styleId="afffff9">
    <w:name w:val="图下文字"/>
    <w:basedOn w:val="a"/>
    <w:link w:val="Charf2"/>
    <w:rsid w:val="008B58F6"/>
    <w:pPr>
      <w:widowControl w:val="0"/>
      <w:pBdr>
        <w:bottom w:val="single" w:sz="4" w:space="1" w:color="auto"/>
      </w:pBdr>
      <w:spacing w:line="240" w:lineRule="auto"/>
      <w:ind w:firstLine="0"/>
      <w:jc w:val="center"/>
    </w:pPr>
    <w:rPr>
      <w:rFonts w:ascii="黑体" w:eastAsia="黑体" w:hAnsi="黑体" w:cs="Times New Roman"/>
      <w:szCs w:val="24"/>
    </w:rPr>
  </w:style>
  <w:style w:type="character" w:customStyle="1" w:styleId="Charf2">
    <w:name w:val="图下文字 Char"/>
    <w:link w:val="afffff9"/>
    <w:rsid w:val="008B58F6"/>
    <w:rPr>
      <w:rFonts w:ascii="黑体" w:eastAsia="黑体" w:hAnsi="黑体" w:cs="Times New Roman"/>
      <w:szCs w:val="24"/>
    </w:rPr>
  </w:style>
  <w:style w:type="table" w:customStyle="1" w:styleId="47">
    <w:name w:val="(环评报告表）4"/>
    <w:basedOn w:val="a1"/>
    <w:next w:val="aff7"/>
    <w:uiPriority w:val="39"/>
    <w:qFormat/>
    <w:rsid w:val="0091533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09888">
      <w:bodyDiv w:val="1"/>
      <w:marLeft w:val="0"/>
      <w:marRight w:val="0"/>
      <w:marTop w:val="0"/>
      <w:marBottom w:val="0"/>
      <w:divBdr>
        <w:top w:val="none" w:sz="0" w:space="0" w:color="auto"/>
        <w:left w:val="none" w:sz="0" w:space="0" w:color="auto"/>
        <w:bottom w:val="none" w:sz="0" w:space="0" w:color="auto"/>
        <w:right w:val="none" w:sz="0" w:space="0" w:color="auto"/>
      </w:divBdr>
    </w:div>
    <w:div w:id="103618510">
      <w:bodyDiv w:val="1"/>
      <w:marLeft w:val="0"/>
      <w:marRight w:val="0"/>
      <w:marTop w:val="0"/>
      <w:marBottom w:val="0"/>
      <w:divBdr>
        <w:top w:val="none" w:sz="0" w:space="0" w:color="auto"/>
        <w:left w:val="none" w:sz="0" w:space="0" w:color="auto"/>
        <w:bottom w:val="none" w:sz="0" w:space="0" w:color="auto"/>
        <w:right w:val="none" w:sz="0" w:space="0" w:color="auto"/>
      </w:divBdr>
    </w:div>
    <w:div w:id="227619848">
      <w:bodyDiv w:val="1"/>
      <w:marLeft w:val="0"/>
      <w:marRight w:val="0"/>
      <w:marTop w:val="0"/>
      <w:marBottom w:val="0"/>
      <w:divBdr>
        <w:top w:val="none" w:sz="0" w:space="0" w:color="auto"/>
        <w:left w:val="none" w:sz="0" w:space="0" w:color="auto"/>
        <w:bottom w:val="none" w:sz="0" w:space="0" w:color="auto"/>
        <w:right w:val="none" w:sz="0" w:space="0" w:color="auto"/>
      </w:divBdr>
    </w:div>
    <w:div w:id="285427363">
      <w:bodyDiv w:val="1"/>
      <w:marLeft w:val="0"/>
      <w:marRight w:val="0"/>
      <w:marTop w:val="0"/>
      <w:marBottom w:val="0"/>
      <w:divBdr>
        <w:top w:val="none" w:sz="0" w:space="0" w:color="auto"/>
        <w:left w:val="none" w:sz="0" w:space="0" w:color="auto"/>
        <w:bottom w:val="none" w:sz="0" w:space="0" w:color="auto"/>
        <w:right w:val="none" w:sz="0" w:space="0" w:color="auto"/>
      </w:divBdr>
    </w:div>
    <w:div w:id="350256662">
      <w:bodyDiv w:val="1"/>
      <w:marLeft w:val="0"/>
      <w:marRight w:val="0"/>
      <w:marTop w:val="0"/>
      <w:marBottom w:val="0"/>
      <w:divBdr>
        <w:top w:val="none" w:sz="0" w:space="0" w:color="auto"/>
        <w:left w:val="none" w:sz="0" w:space="0" w:color="auto"/>
        <w:bottom w:val="none" w:sz="0" w:space="0" w:color="auto"/>
        <w:right w:val="none" w:sz="0" w:space="0" w:color="auto"/>
      </w:divBdr>
      <w:divsChild>
        <w:div w:id="25834470">
          <w:marLeft w:val="0"/>
          <w:marRight w:val="0"/>
          <w:marTop w:val="0"/>
          <w:marBottom w:val="0"/>
          <w:divBdr>
            <w:top w:val="none" w:sz="0" w:space="0" w:color="auto"/>
            <w:left w:val="none" w:sz="0" w:space="0" w:color="auto"/>
            <w:bottom w:val="none" w:sz="0" w:space="0" w:color="auto"/>
            <w:right w:val="none" w:sz="0" w:space="0" w:color="auto"/>
          </w:divBdr>
          <w:divsChild>
            <w:div w:id="397366314">
              <w:marLeft w:val="0"/>
              <w:marRight w:val="0"/>
              <w:marTop w:val="0"/>
              <w:marBottom w:val="0"/>
              <w:divBdr>
                <w:top w:val="none" w:sz="0" w:space="0" w:color="auto"/>
                <w:left w:val="none" w:sz="0" w:space="0" w:color="auto"/>
                <w:bottom w:val="none" w:sz="0" w:space="0" w:color="auto"/>
                <w:right w:val="none" w:sz="0" w:space="0" w:color="auto"/>
              </w:divBdr>
              <w:divsChild>
                <w:div w:id="620302054">
                  <w:marLeft w:val="0"/>
                  <w:marRight w:val="0"/>
                  <w:marTop w:val="0"/>
                  <w:marBottom w:val="0"/>
                  <w:divBdr>
                    <w:top w:val="none" w:sz="0" w:space="0" w:color="auto"/>
                    <w:left w:val="none" w:sz="0" w:space="0" w:color="auto"/>
                    <w:bottom w:val="none" w:sz="0" w:space="0" w:color="auto"/>
                    <w:right w:val="none" w:sz="0" w:space="0" w:color="auto"/>
                  </w:divBdr>
                  <w:divsChild>
                    <w:div w:id="242185308">
                      <w:marLeft w:val="0"/>
                      <w:marRight w:val="0"/>
                      <w:marTop w:val="0"/>
                      <w:marBottom w:val="0"/>
                      <w:divBdr>
                        <w:top w:val="none" w:sz="0" w:space="0" w:color="auto"/>
                        <w:left w:val="none" w:sz="0" w:space="0" w:color="auto"/>
                        <w:bottom w:val="none" w:sz="0" w:space="0" w:color="auto"/>
                        <w:right w:val="none" w:sz="0" w:space="0" w:color="auto"/>
                      </w:divBdr>
                      <w:divsChild>
                        <w:div w:id="16005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475885">
      <w:bodyDiv w:val="1"/>
      <w:marLeft w:val="0"/>
      <w:marRight w:val="0"/>
      <w:marTop w:val="0"/>
      <w:marBottom w:val="0"/>
      <w:divBdr>
        <w:top w:val="none" w:sz="0" w:space="0" w:color="auto"/>
        <w:left w:val="none" w:sz="0" w:space="0" w:color="auto"/>
        <w:bottom w:val="none" w:sz="0" w:space="0" w:color="auto"/>
        <w:right w:val="none" w:sz="0" w:space="0" w:color="auto"/>
      </w:divBdr>
    </w:div>
    <w:div w:id="797337660">
      <w:bodyDiv w:val="1"/>
      <w:marLeft w:val="0"/>
      <w:marRight w:val="0"/>
      <w:marTop w:val="0"/>
      <w:marBottom w:val="0"/>
      <w:divBdr>
        <w:top w:val="none" w:sz="0" w:space="0" w:color="auto"/>
        <w:left w:val="none" w:sz="0" w:space="0" w:color="auto"/>
        <w:bottom w:val="none" w:sz="0" w:space="0" w:color="auto"/>
        <w:right w:val="none" w:sz="0" w:space="0" w:color="auto"/>
      </w:divBdr>
    </w:div>
    <w:div w:id="798575421">
      <w:bodyDiv w:val="1"/>
      <w:marLeft w:val="0"/>
      <w:marRight w:val="0"/>
      <w:marTop w:val="0"/>
      <w:marBottom w:val="0"/>
      <w:divBdr>
        <w:top w:val="none" w:sz="0" w:space="0" w:color="auto"/>
        <w:left w:val="none" w:sz="0" w:space="0" w:color="auto"/>
        <w:bottom w:val="none" w:sz="0" w:space="0" w:color="auto"/>
        <w:right w:val="none" w:sz="0" w:space="0" w:color="auto"/>
      </w:divBdr>
    </w:div>
    <w:div w:id="827937703">
      <w:bodyDiv w:val="1"/>
      <w:marLeft w:val="0"/>
      <w:marRight w:val="0"/>
      <w:marTop w:val="0"/>
      <w:marBottom w:val="0"/>
      <w:divBdr>
        <w:top w:val="none" w:sz="0" w:space="0" w:color="auto"/>
        <w:left w:val="none" w:sz="0" w:space="0" w:color="auto"/>
        <w:bottom w:val="none" w:sz="0" w:space="0" w:color="auto"/>
        <w:right w:val="none" w:sz="0" w:space="0" w:color="auto"/>
      </w:divBdr>
    </w:div>
    <w:div w:id="834683212">
      <w:bodyDiv w:val="1"/>
      <w:marLeft w:val="0"/>
      <w:marRight w:val="0"/>
      <w:marTop w:val="0"/>
      <w:marBottom w:val="0"/>
      <w:divBdr>
        <w:top w:val="none" w:sz="0" w:space="0" w:color="auto"/>
        <w:left w:val="none" w:sz="0" w:space="0" w:color="auto"/>
        <w:bottom w:val="none" w:sz="0" w:space="0" w:color="auto"/>
        <w:right w:val="none" w:sz="0" w:space="0" w:color="auto"/>
      </w:divBdr>
      <w:divsChild>
        <w:div w:id="905458166">
          <w:marLeft w:val="0"/>
          <w:marRight w:val="0"/>
          <w:marTop w:val="0"/>
          <w:marBottom w:val="0"/>
          <w:divBdr>
            <w:top w:val="none" w:sz="0" w:space="0" w:color="auto"/>
            <w:left w:val="none" w:sz="0" w:space="0" w:color="auto"/>
            <w:bottom w:val="none" w:sz="0" w:space="0" w:color="auto"/>
            <w:right w:val="none" w:sz="0" w:space="0" w:color="auto"/>
          </w:divBdr>
          <w:divsChild>
            <w:div w:id="1491364629">
              <w:marLeft w:val="0"/>
              <w:marRight w:val="0"/>
              <w:marTop w:val="0"/>
              <w:marBottom w:val="0"/>
              <w:divBdr>
                <w:top w:val="none" w:sz="0" w:space="0" w:color="auto"/>
                <w:left w:val="none" w:sz="0" w:space="0" w:color="auto"/>
                <w:bottom w:val="none" w:sz="0" w:space="0" w:color="auto"/>
                <w:right w:val="none" w:sz="0" w:space="0" w:color="auto"/>
              </w:divBdr>
              <w:divsChild>
                <w:div w:id="439767195">
                  <w:marLeft w:val="0"/>
                  <w:marRight w:val="0"/>
                  <w:marTop w:val="75"/>
                  <w:marBottom w:val="0"/>
                  <w:divBdr>
                    <w:top w:val="none" w:sz="0" w:space="0" w:color="auto"/>
                    <w:left w:val="none" w:sz="0" w:space="0" w:color="auto"/>
                    <w:bottom w:val="none" w:sz="0" w:space="0" w:color="auto"/>
                    <w:right w:val="none" w:sz="0" w:space="0" w:color="auto"/>
                  </w:divBdr>
                  <w:divsChild>
                    <w:div w:id="1517187161">
                      <w:marLeft w:val="0"/>
                      <w:marRight w:val="0"/>
                      <w:marTop w:val="0"/>
                      <w:marBottom w:val="0"/>
                      <w:divBdr>
                        <w:top w:val="none" w:sz="0" w:space="0" w:color="auto"/>
                        <w:left w:val="none" w:sz="0" w:space="0" w:color="auto"/>
                        <w:bottom w:val="none" w:sz="0" w:space="0" w:color="auto"/>
                        <w:right w:val="none" w:sz="0" w:space="0" w:color="auto"/>
                      </w:divBdr>
                      <w:divsChild>
                        <w:div w:id="1038236859">
                          <w:marLeft w:val="0"/>
                          <w:marRight w:val="0"/>
                          <w:marTop w:val="0"/>
                          <w:marBottom w:val="0"/>
                          <w:divBdr>
                            <w:top w:val="none" w:sz="0" w:space="0" w:color="auto"/>
                            <w:left w:val="none" w:sz="0" w:space="0" w:color="auto"/>
                            <w:bottom w:val="none" w:sz="0" w:space="0" w:color="auto"/>
                            <w:right w:val="none" w:sz="0" w:space="0" w:color="auto"/>
                          </w:divBdr>
                        </w:div>
                      </w:divsChild>
                    </w:div>
                    <w:div w:id="1600603588">
                      <w:marLeft w:val="0"/>
                      <w:marRight w:val="0"/>
                      <w:marTop w:val="0"/>
                      <w:marBottom w:val="0"/>
                      <w:divBdr>
                        <w:top w:val="none" w:sz="0" w:space="0" w:color="auto"/>
                        <w:left w:val="none" w:sz="0" w:space="0" w:color="auto"/>
                        <w:bottom w:val="single" w:sz="6" w:space="23" w:color="CCCCCC"/>
                        <w:right w:val="none" w:sz="0" w:space="0" w:color="auto"/>
                      </w:divBdr>
                      <w:divsChild>
                        <w:div w:id="6860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822883">
      <w:bodyDiv w:val="1"/>
      <w:marLeft w:val="0"/>
      <w:marRight w:val="0"/>
      <w:marTop w:val="0"/>
      <w:marBottom w:val="0"/>
      <w:divBdr>
        <w:top w:val="none" w:sz="0" w:space="0" w:color="auto"/>
        <w:left w:val="none" w:sz="0" w:space="0" w:color="auto"/>
        <w:bottom w:val="none" w:sz="0" w:space="0" w:color="auto"/>
        <w:right w:val="none" w:sz="0" w:space="0" w:color="auto"/>
      </w:divBdr>
    </w:div>
    <w:div w:id="912811313">
      <w:bodyDiv w:val="1"/>
      <w:marLeft w:val="0"/>
      <w:marRight w:val="0"/>
      <w:marTop w:val="0"/>
      <w:marBottom w:val="0"/>
      <w:divBdr>
        <w:top w:val="none" w:sz="0" w:space="0" w:color="auto"/>
        <w:left w:val="none" w:sz="0" w:space="0" w:color="auto"/>
        <w:bottom w:val="none" w:sz="0" w:space="0" w:color="auto"/>
        <w:right w:val="none" w:sz="0" w:space="0" w:color="auto"/>
      </w:divBdr>
    </w:div>
    <w:div w:id="913201159">
      <w:bodyDiv w:val="1"/>
      <w:marLeft w:val="0"/>
      <w:marRight w:val="0"/>
      <w:marTop w:val="0"/>
      <w:marBottom w:val="0"/>
      <w:divBdr>
        <w:top w:val="none" w:sz="0" w:space="0" w:color="auto"/>
        <w:left w:val="none" w:sz="0" w:space="0" w:color="auto"/>
        <w:bottom w:val="none" w:sz="0" w:space="0" w:color="auto"/>
        <w:right w:val="none" w:sz="0" w:space="0" w:color="auto"/>
      </w:divBdr>
      <w:divsChild>
        <w:div w:id="927349055">
          <w:marLeft w:val="0"/>
          <w:marRight w:val="0"/>
          <w:marTop w:val="0"/>
          <w:marBottom w:val="0"/>
          <w:divBdr>
            <w:top w:val="none" w:sz="0" w:space="0" w:color="auto"/>
            <w:left w:val="none" w:sz="0" w:space="0" w:color="auto"/>
            <w:bottom w:val="none" w:sz="0" w:space="0" w:color="auto"/>
            <w:right w:val="none" w:sz="0" w:space="0" w:color="auto"/>
          </w:divBdr>
          <w:divsChild>
            <w:div w:id="1190950828">
              <w:marLeft w:val="0"/>
              <w:marRight w:val="0"/>
              <w:marTop w:val="0"/>
              <w:marBottom w:val="0"/>
              <w:divBdr>
                <w:top w:val="none" w:sz="0" w:space="0" w:color="auto"/>
                <w:left w:val="none" w:sz="0" w:space="0" w:color="auto"/>
                <w:bottom w:val="none" w:sz="0" w:space="0" w:color="auto"/>
                <w:right w:val="none" w:sz="0" w:space="0" w:color="auto"/>
              </w:divBdr>
              <w:divsChild>
                <w:div w:id="163865969">
                  <w:marLeft w:val="0"/>
                  <w:marRight w:val="0"/>
                  <w:marTop w:val="0"/>
                  <w:marBottom w:val="0"/>
                  <w:divBdr>
                    <w:top w:val="none" w:sz="0" w:space="0" w:color="auto"/>
                    <w:left w:val="none" w:sz="0" w:space="0" w:color="auto"/>
                    <w:bottom w:val="none" w:sz="0" w:space="0" w:color="auto"/>
                    <w:right w:val="single" w:sz="6" w:space="15" w:color="EBEBEB"/>
                  </w:divBdr>
                  <w:divsChild>
                    <w:div w:id="1982734385">
                      <w:marLeft w:val="0"/>
                      <w:marRight w:val="0"/>
                      <w:marTop w:val="0"/>
                      <w:marBottom w:val="0"/>
                      <w:divBdr>
                        <w:top w:val="single" w:sz="12" w:space="19" w:color="EBEBEB"/>
                        <w:left w:val="none" w:sz="0" w:space="0" w:color="auto"/>
                        <w:bottom w:val="none" w:sz="0" w:space="0" w:color="auto"/>
                        <w:right w:val="none" w:sz="0" w:space="0" w:color="auto"/>
                      </w:divBdr>
                      <w:divsChild>
                        <w:div w:id="938299651">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025234">
      <w:bodyDiv w:val="1"/>
      <w:marLeft w:val="0"/>
      <w:marRight w:val="0"/>
      <w:marTop w:val="0"/>
      <w:marBottom w:val="0"/>
      <w:divBdr>
        <w:top w:val="none" w:sz="0" w:space="0" w:color="auto"/>
        <w:left w:val="none" w:sz="0" w:space="0" w:color="auto"/>
        <w:bottom w:val="none" w:sz="0" w:space="0" w:color="auto"/>
        <w:right w:val="none" w:sz="0" w:space="0" w:color="auto"/>
      </w:divBdr>
    </w:div>
    <w:div w:id="1029835890">
      <w:bodyDiv w:val="1"/>
      <w:marLeft w:val="0"/>
      <w:marRight w:val="0"/>
      <w:marTop w:val="0"/>
      <w:marBottom w:val="0"/>
      <w:divBdr>
        <w:top w:val="none" w:sz="0" w:space="0" w:color="auto"/>
        <w:left w:val="none" w:sz="0" w:space="0" w:color="auto"/>
        <w:bottom w:val="none" w:sz="0" w:space="0" w:color="auto"/>
        <w:right w:val="none" w:sz="0" w:space="0" w:color="auto"/>
      </w:divBdr>
    </w:div>
    <w:div w:id="1058893012">
      <w:bodyDiv w:val="1"/>
      <w:marLeft w:val="0"/>
      <w:marRight w:val="0"/>
      <w:marTop w:val="0"/>
      <w:marBottom w:val="0"/>
      <w:divBdr>
        <w:top w:val="none" w:sz="0" w:space="0" w:color="auto"/>
        <w:left w:val="none" w:sz="0" w:space="0" w:color="auto"/>
        <w:bottom w:val="none" w:sz="0" w:space="0" w:color="auto"/>
        <w:right w:val="none" w:sz="0" w:space="0" w:color="auto"/>
      </w:divBdr>
    </w:div>
    <w:div w:id="1180267923">
      <w:bodyDiv w:val="1"/>
      <w:marLeft w:val="0"/>
      <w:marRight w:val="0"/>
      <w:marTop w:val="0"/>
      <w:marBottom w:val="0"/>
      <w:divBdr>
        <w:top w:val="none" w:sz="0" w:space="0" w:color="auto"/>
        <w:left w:val="none" w:sz="0" w:space="0" w:color="auto"/>
        <w:bottom w:val="none" w:sz="0" w:space="0" w:color="auto"/>
        <w:right w:val="none" w:sz="0" w:space="0" w:color="auto"/>
      </w:divBdr>
    </w:div>
    <w:div w:id="1198932781">
      <w:bodyDiv w:val="1"/>
      <w:marLeft w:val="0"/>
      <w:marRight w:val="0"/>
      <w:marTop w:val="0"/>
      <w:marBottom w:val="0"/>
      <w:divBdr>
        <w:top w:val="none" w:sz="0" w:space="0" w:color="auto"/>
        <w:left w:val="none" w:sz="0" w:space="0" w:color="auto"/>
        <w:bottom w:val="none" w:sz="0" w:space="0" w:color="auto"/>
        <w:right w:val="none" w:sz="0" w:space="0" w:color="auto"/>
      </w:divBdr>
    </w:div>
    <w:div w:id="1248460970">
      <w:bodyDiv w:val="1"/>
      <w:marLeft w:val="0"/>
      <w:marRight w:val="0"/>
      <w:marTop w:val="0"/>
      <w:marBottom w:val="0"/>
      <w:divBdr>
        <w:top w:val="none" w:sz="0" w:space="0" w:color="auto"/>
        <w:left w:val="none" w:sz="0" w:space="0" w:color="auto"/>
        <w:bottom w:val="none" w:sz="0" w:space="0" w:color="auto"/>
        <w:right w:val="none" w:sz="0" w:space="0" w:color="auto"/>
      </w:divBdr>
      <w:divsChild>
        <w:div w:id="2066175814">
          <w:marLeft w:val="0"/>
          <w:marRight w:val="0"/>
          <w:marTop w:val="0"/>
          <w:marBottom w:val="0"/>
          <w:divBdr>
            <w:top w:val="none" w:sz="0" w:space="0" w:color="auto"/>
            <w:left w:val="none" w:sz="0" w:space="0" w:color="auto"/>
            <w:bottom w:val="none" w:sz="0" w:space="0" w:color="auto"/>
            <w:right w:val="none" w:sz="0" w:space="0" w:color="auto"/>
          </w:divBdr>
          <w:divsChild>
            <w:div w:id="152569262">
              <w:marLeft w:val="0"/>
              <w:marRight w:val="0"/>
              <w:marTop w:val="0"/>
              <w:marBottom w:val="0"/>
              <w:divBdr>
                <w:top w:val="none" w:sz="0" w:space="0" w:color="auto"/>
                <w:left w:val="none" w:sz="0" w:space="0" w:color="auto"/>
                <w:bottom w:val="none" w:sz="0" w:space="0" w:color="auto"/>
                <w:right w:val="none" w:sz="0" w:space="0" w:color="auto"/>
              </w:divBdr>
              <w:divsChild>
                <w:div w:id="603391380">
                  <w:marLeft w:val="0"/>
                  <w:marRight w:val="0"/>
                  <w:marTop w:val="0"/>
                  <w:marBottom w:val="0"/>
                  <w:divBdr>
                    <w:top w:val="none" w:sz="0" w:space="0" w:color="auto"/>
                    <w:left w:val="none" w:sz="0" w:space="0" w:color="auto"/>
                    <w:bottom w:val="none" w:sz="0" w:space="0" w:color="auto"/>
                    <w:right w:val="single" w:sz="6" w:space="15" w:color="EBEBEB"/>
                  </w:divBdr>
                  <w:divsChild>
                    <w:div w:id="449668578">
                      <w:marLeft w:val="0"/>
                      <w:marRight w:val="0"/>
                      <w:marTop w:val="0"/>
                      <w:marBottom w:val="0"/>
                      <w:divBdr>
                        <w:top w:val="single" w:sz="12" w:space="19" w:color="EBEBEB"/>
                        <w:left w:val="none" w:sz="0" w:space="0" w:color="auto"/>
                        <w:bottom w:val="none" w:sz="0" w:space="0" w:color="auto"/>
                        <w:right w:val="none" w:sz="0" w:space="0" w:color="auto"/>
                      </w:divBdr>
                      <w:divsChild>
                        <w:div w:id="813450332">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000066">
      <w:bodyDiv w:val="1"/>
      <w:marLeft w:val="0"/>
      <w:marRight w:val="0"/>
      <w:marTop w:val="0"/>
      <w:marBottom w:val="0"/>
      <w:divBdr>
        <w:top w:val="none" w:sz="0" w:space="0" w:color="auto"/>
        <w:left w:val="none" w:sz="0" w:space="0" w:color="auto"/>
        <w:bottom w:val="none" w:sz="0" w:space="0" w:color="auto"/>
        <w:right w:val="none" w:sz="0" w:space="0" w:color="auto"/>
      </w:divBdr>
    </w:div>
    <w:div w:id="1440760555">
      <w:bodyDiv w:val="1"/>
      <w:marLeft w:val="0"/>
      <w:marRight w:val="0"/>
      <w:marTop w:val="0"/>
      <w:marBottom w:val="0"/>
      <w:divBdr>
        <w:top w:val="none" w:sz="0" w:space="0" w:color="auto"/>
        <w:left w:val="none" w:sz="0" w:space="0" w:color="auto"/>
        <w:bottom w:val="none" w:sz="0" w:space="0" w:color="auto"/>
        <w:right w:val="none" w:sz="0" w:space="0" w:color="auto"/>
      </w:divBdr>
      <w:divsChild>
        <w:div w:id="654723553">
          <w:marLeft w:val="0"/>
          <w:marRight w:val="0"/>
          <w:marTop w:val="0"/>
          <w:marBottom w:val="0"/>
          <w:divBdr>
            <w:top w:val="none" w:sz="0" w:space="0" w:color="auto"/>
            <w:left w:val="none" w:sz="0" w:space="0" w:color="auto"/>
            <w:bottom w:val="none" w:sz="0" w:space="0" w:color="auto"/>
            <w:right w:val="none" w:sz="0" w:space="0" w:color="auto"/>
          </w:divBdr>
          <w:divsChild>
            <w:div w:id="1551653735">
              <w:marLeft w:val="0"/>
              <w:marRight w:val="0"/>
              <w:marTop w:val="0"/>
              <w:marBottom w:val="0"/>
              <w:divBdr>
                <w:top w:val="none" w:sz="0" w:space="0" w:color="auto"/>
                <w:left w:val="none" w:sz="0" w:space="0" w:color="auto"/>
                <w:bottom w:val="none" w:sz="0" w:space="0" w:color="auto"/>
                <w:right w:val="none" w:sz="0" w:space="0" w:color="auto"/>
              </w:divBdr>
              <w:divsChild>
                <w:div w:id="205726097">
                  <w:marLeft w:val="0"/>
                  <w:marRight w:val="0"/>
                  <w:marTop w:val="0"/>
                  <w:marBottom w:val="0"/>
                  <w:divBdr>
                    <w:top w:val="none" w:sz="0" w:space="0" w:color="auto"/>
                    <w:left w:val="none" w:sz="0" w:space="0" w:color="auto"/>
                    <w:bottom w:val="none" w:sz="0" w:space="0" w:color="auto"/>
                    <w:right w:val="none" w:sz="0" w:space="0" w:color="auto"/>
                  </w:divBdr>
                  <w:divsChild>
                    <w:div w:id="1657106013">
                      <w:marLeft w:val="0"/>
                      <w:marRight w:val="0"/>
                      <w:marTop w:val="0"/>
                      <w:marBottom w:val="0"/>
                      <w:divBdr>
                        <w:top w:val="none" w:sz="0" w:space="0" w:color="auto"/>
                        <w:left w:val="none" w:sz="0" w:space="0" w:color="auto"/>
                        <w:bottom w:val="none" w:sz="0" w:space="0" w:color="auto"/>
                        <w:right w:val="none" w:sz="0" w:space="0" w:color="auto"/>
                      </w:divBdr>
                      <w:divsChild>
                        <w:div w:id="118104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352327">
      <w:bodyDiv w:val="1"/>
      <w:marLeft w:val="0"/>
      <w:marRight w:val="0"/>
      <w:marTop w:val="0"/>
      <w:marBottom w:val="0"/>
      <w:divBdr>
        <w:top w:val="none" w:sz="0" w:space="0" w:color="auto"/>
        <w:left w:val="none" w:sz="0" w:space="0" w:color="auto"/>
        <w:bottom w:val="none" w:sz="0" w:space="0" w:color="auto"/>
        <w:right w:val="none" w:sz="0" w:space="0" w:color="auto"/>
      </w:divBdr>
    </w:div>
    <w:div w:id="1711807642">
      <w:bodyDiv w:val="1"/>
      <w:marLeft w:val="0"/>
      <w:marRight w:val="0"/>
      <w:marTop w:val="0"/>
      <w:marBottom w:val="0"/>
      <w:divBdr>
        <w:top w:val="none" w:sz="0" w:space="0" w:color="auto"/>
        <w:left w:val="none" w:sz="0" w:space="0" w:color="auto"/>
        <w:bottom w:val="none" w:sz="0" w:space="0" w:color="auto"/>
        <w:right w:val="none" w:sz="0" w:space="0" w:color="auto"/>
      </w:divBdr>
    </w:div>
    <w:div w:id="1766919101">
      <w:bodyDiv w:val="1"/>
      <w:marLeft w:val="0"/>
      <w:marRight w:val="0"/>
      <w:marTop w:val="0"/>
      <w:marBottom w:val="0"/>
      <w:divBdr>
        <w:top w:val="none" w:sz="0" w:space="0" w:color="auto"/>
        <w:left w:val="none" w:sz="0" w:space="0" w:color="auto"/>
        <w:bottom w:val="none" w:sz="0" w:space="0" w:color="auto"/>
        <w:right w:val="none" w:sz="0" w:space="0" w:color="auto"/>
      </w:divBdr>
    </w:div>
    <w:div w:id="1792044984">
      <w:bodyDiv w:val="1"/>
      <w:marLeft w:val="0"/>
      <w:marRight w:val="0"/>
      <w:marTop w:val="0"/>
      <w:marBottom w:val="0"/>
      <w:divBdr>
        <w:top w:val="none" w:sz="0" w:space="0" w:color="auto"/>
        <w:left w:val="none" w:sz="0" w:space="0" w:color="auto"/>
        <w:bottom w:val="none" w:sz="0" w:space="0" w:color="auto"/>
        <w:right w:val="none" w:sz="0" w:space="0" w:color="auto"/>
      </w:divBdr>
    </w:div>
    <w:div w:id="1804886408">
      <w:bodyDiv w:val="1"/>
      <w:marLeft w:val="0"/>
      <w:marRight w:val="0"/>
      <w:marTop w:val="0"/>
      <w:marBottom w:val="0"/>
      <w:divBdr>
        <w:top w:val="none" w:sz="0" w:space="0" w:color="auto"/>
        <w:left w:val="none" w:sz="0" w:space="0" w:color="auto"/>
        <w:bottom w:val="none" w:sz="0" w:space="0" w:color="auto"/>
        <w:right w:val="none" w:sz="0" w:space="0" w:color="auto"/>
      </w:divBdr>
    </w:div>
    <w:div w:id="1810709911">
      <w:bodyDiv w:val="1"/>
      <w:marLeft w:val="0"/>
      <w:marRight w:val="0"/>
      <w:marTop w:val="0"/>
      <w:marBottom w:val="0"/>
      <w:divBdr>
        <w:top w:val="none" w:sz="0" w:space="0" w:color="auto"/>
        <w:left w:val="none" w:sz="0" w:space="0" w:color="auto"/>
        <w:bottom w:val="none" w:sz="0" w:space="0" w:color="auto"/>
        <w:right w:val="none" w:sz="0" w:space="0" w:color="auto"/>
      </w:divBdr>
    </w:div>
    <w:div w:id="1841506805">
      <w:bodyDiv w:val="1"/>
      <w:marLeft w:val="0"/>
      <w:marRight w:val="0"/>
      <w:marTop w:val="0"/>
      <w:marBottom w:val="0"/>
      <w:divBdr>
        <w:top w:val="none" w:sz="0" w:space="0" w:color="auto"/>
        <w:left w:val="none" w:sz="0" w:space="0" w:color="auto"/>
        <w:bottom w:val="none" w:sz="0" w:space="0" w:color="auto"/>
        <w:right w:val="none" w:sz="0" w:space="0" w:color="auto"/>
      </w:divBdr>
      <w:divsChild>
        <w:div w:id="1546141430">
          <w:marLeft w:val="0"/>
          <w:marRight w:val="0"/>
          <w:marTop w:val="0"/>
          <w:marBottom w:val="0"/>
          <w:divBdr>
            <w:top w:val="none" w:sz="0" w:space="0" w:color="auto"/>
            <w:left w:val="none" w:sz="0" w:space="0" w:color="auto"/>
            <w:bottom w:val="none" w:sz="0" w:space="0" w:color="auto"/>
            <w:right w:val="none" w:sz="0" w:space="0" w:color="auto"/>
          </w:divBdr>
        </w:div>
      </w:divsChild>
    </w:div>
    <w:div w:id="1890923081">
      <w:bodyDiv w:val="1"/>
      <w:marLeft w:val="0"/>
      <w:marRight w:val="0"/>
      <w:marTop w:val="0"/>
      <w:marBottom w:val="0"/>
      <w:divBdr>
        <w:top w:val="none" w:sz="0" w:space="0" w:color="auto"/>
        <w:left w:val="none" w:sz="0" w:space="0" w:color="auto"/>
        <w:bottom w:val="none" w:sz="0" w:space="0" w:color="auto"/>
        <w:right w:val="none" w:sz="0" w:space="0" w:color="auto"/>
      </w:divBdr>
    </w:div>
    <w:div w:id="204289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4" Type="http://schemas.openxmlformats.org/officeDocument/2006/relationships/settings" Target="setting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6" Type="http://schemas.openxmlformats.org/officeDocument/2006/relationships/footnotes" Target="footnotes.xml"/><Relationship Id="rId8" Type="http://schemas.openxmlformats.org/officeDocument/2006/relationships/header" Target="header1.xml"/><Relationship Id="rId5" Type="http://schemas.openxmlformats.org/officeDocument/2006/relationships/webSettings" Target="webSettings.xml"/><Relationship Id="rId9" Type="http://schemas.openxmlformats.org/officeDocument/2006/relationships/footer" Target="footer1.xml"/><Relationship Id="rId10" Type="http://schemas.openxmlformats.org/officeDocument/2006/relationships/fontTable" Target="fontTable.xml"/><Relationship Id="rId7" Type="http://schemas.openxmlformats.org/officeDocument/2006/relationships/endnotes" Target="endnotes.xml"/><Relationship Id="rId11"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094B5-E93A-427B-9FFD-3DA890CE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1091</TotalTime>
  <Pages>4</Pages>
  <Words>244</Words>
  <Characters>1393</Characters>
  <Application>Microsoft Office Word</Application>
  <DocSecurity>0</DocSecurity>
  <Lines>11</Lines>
  <Paragraphs>3</Paragraphs>
  <ScaleCrop>false</ScaleCrop>
  <Company>Microsoft</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Crp-xxx</dc:creator>
  <cp:keywords/>
  <dc:description/>
  <cp:lastModifiedBy>Zhang Yicheng</cp:lastModifiedBy>
  <cp:revision>120</cp:revision>
  <cp:lastPrinted>2019-10-29T06:20:00Z</cp:lastPrinted>
  <dcterms:created xsi:type="dcterms:W3CDTF">2019-10-16T07:33:00Z</dcterms:created>
  <dcterms:modified xsi:type="dcterms:W3CDTF">2019-12-09T09:08:00Z</dcterms:modified>
</cp:coreProperties>
</file>