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26DE" w14:textId="3A9B2DF0" w:rsidR="00232F9B" w:rsidRDefault="00BD27D7" w:rsidP="00BD27D7">
      <w:pPr>
        <w:jc w:val="center"/>
      </w:pPr>
      <w:r>
        <w:t>Acanthamoeba Transfers</w:t>
      </w:r>
    </w:p>
    <w:p w14:paraId="28D416A3" w14:textId="4D2EFBED" w:rsidR="00BD27D7" w:rsidRDefault="00BD27D7" w:rsidP="00BD27D7">
      <w:pPr>
        <w:jc w:val="center"/>
      </w:pPr>
      <w:r>
        <w:t>J Pyle 2-23-24</w:t>
      </w:r>
    </w:p>
    <w:p w14:paraId="5E5E4890" w14:textId="77777777" w:rsidR="00BD27D7" w:rsidRDefault="00BD27D7" w:rsidP="00BD27D7">
      <w:pPr>
        <w:jc w:val="center"/>
      </w:pPr>
    </w:p>
    <w:p w14:paraId="01028638" w14:textId="50F587CE" w:rsidR="00BD27D7" w:rsidRDefault="00BD27D7" w:rsidP="00BD27D7">
      <w:r w:rsidRPr="00BD27D7">
        <w:rPr>
          <w:i/>
          <w:iCs/>
        </w:rPr>
        <w:t xml:space="preserve">Acanthamoeba </w:t>
      </w:r>
      <w:proofErr w:type="spellStart"/>
      <w:r w:rsidRPr="00BD27D7">
        <w:rPr>
          <w:i/>
          <w:iCs/>
        </w:rPr>
        <w:t>castellanii</w:t>
      </w:r>
      <w:proofErr w:type="spellEnd"/>
      <w:r w:rsidRPr="00BD27D7">
        <w:rPr>
          <w:i/>
          <w:iCs/>
        </w:rPr>
        <w:t xml:space="preserve"> </w:t>
      </w:r>
      <w:r>
        <w:t xml:space="preserve">is maintained for use in BIOL 229 labs. It always remains in the 25C incubator (i.e., it is not refrigerated). Once a month, the culture is transferred to fresh media. Keep the last month’s culture in the incubator just in case a back-up is needed. Thus, each culture remains in the incubator for 2 months. </w:t>
      </w:r>
    </w:p>
    <w:p w14:paraId="075463CE" w14:textId="77777777" w:rsidR="00BD27D7" w:rsidRDefault="00BD27D7" w:rsidP="00BD27D7"/>
    <w:p w14:paraId="5E8401A1" w14:textId="585F3EF9" w:rsidR="00BD27D7" w:rsidRDefault="00BD27D7" w:rsidP="00BD27D7">
      <w:pPr>
        <w:pStyle w:val="ListParagraph"/>
        <w:numPr>
          <w:ilvl w:val="0"/>
          <w:numId w:val="1"/>
        </w:numPr>
      </w:pPr>
      <w:r>
        <w:t xml:space="preserve">Add 50 ml of sterile PYG712 media (can be cold) to a 100-ml sterile glass jar. </w:t>
      </w:r>
    </w:p>
    <w:p w14:paraId="67CFBA9A" w14:textId="536DFAA3" w:rsidR="00BD27D7" w:rsidRDefault="00BD27D7" w:rsidP="00BD27D7">
      <w:pPr>
        <w:pStyle w:val="ListParagraph"/>
        <w:numPr>
          <w:ilvl w:val="0"/>
          <w:numId w:val="1"/>
        </w:numPr>
      </w:pPr>
      <w:r>
        <w:t xml:space="preserve">Add 100 </w:t>
      </w:r>
      <w:proofErr w:type="spellStart"/>
      <w:r>
        <w:t>ul</w:t>
      </w:r>
      <w:proofErr w:type="spellEnd"/>
      <w:r>
        <w:t xml:space="preserve"> (0.2%) of culture to the broth.</w:t>
      </w:r>
    </w:p>
    <w:p w14:paraId="1C6545F5" w14:textId="35688058" w:rsidR="004213F0" w:rsidRDefault="004213F0" w:rsidP="00BD27D7">
      <w:pPr>
        <w:pStyle w:val="ListParagraph"/>
        <w:numPr>
          <w:ilvl w:val="0"/>
          <w:numId w:val="1"/>
        </w:numPr>
      </w:pPr>
      <w:r>
        <w:t>Do not tighten the lid.</w:t>
      </w:r>
    </w:p>
    <w:p w14:paraId="673B9398" w14:textId="1B852842" w:rsidR="004213F0" w:rsidRPr="00BD27D7" w:rsidRDefault="004213F0" w:rsidP="00BD27D7">
      <w:pPr>
        <w:pStyle w:val="ListParagraph"/>
        <w:numPr>
          <w:ilvl w:val="0"/>
          <w:numId w:val="1"/>
        </w:numPr>
      </w:pPr>
      <w:r>
        <w:t>Incubate at 25C for 2 months.</w:t>
      </w:r>
    </w:p>
    <w:sectPr w:rsidR="004213F0" w:rsidRPr="00BD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D151F"/>
    <w:multiLevelType w:val="hybridMultilevel"/>
    <w:tmpl w:val="E2AC8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4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D7"/>
    <w:rsid w:val="000039B3"/>
    <w:rsid w:val="00040456"/>
    <w:rsid w:val="000C7B39"/>
    <w:rsid w:val="000D78B8"/>
    <w:rsid w:val="00121D2F"/>
    <w:rsid w:val="00141FBC"/>
    <w:rsid w:val="00173480"/>
    <w:rsid w:val="001749DF"/>
    <w:rsid w:val="001C67B6"/>
    <w:rsid w:val="001E29F4"/>
    <w:rsid w:val="00211524"/>
    <w:rsid w:val="00232F9B"/>
    <w:rsid w:val="002B3EFD"/>
    <w:rsid w:val="002C27AD"/>
    <w:rsid w:val="002E69AB"/>
    <w:rsid w:val="003244E9"/>
    <w:rsid w:val="003632F4"/>
    <w:rsid w:val="00375E18"/>
    <w:rsid w:val="003A66C5"/>
    <w:rsid w:val="003B6EA4"/>
    <w:rsid w:val="003B6EBD"/>
    <w:rsid w:val="003E7ED4"/>
    <w:rsid w:val="003F2BB2"/>
    <w:rsid w:val="0040441F"/>
    <w:rsid w:val="004213F0"/>
    <w:rsid w:val="0047472B"/>
    <w:rsid w:val="00481FFF"/>
    <w:rsid w:val="004927A4"/>
    <w:rsid w:val="004B45A5"/>
    <w:rsid w:val="004F24A1"/>
    <w:rsid w:val="005168EB"/>
    <w:rsid w:val="00527D0F"/>
    <w:rsid w:val="00550910"/>
    <w:rsid w:val="0056392E"/>
    <w:rsid w:val="00565CF2"/>
    <w:rsid w:val="005660A1"/>
    <w:rsid w:val="005D139F"/>
    <w:rsid w:val="00600C85"/>
    <w:rsid w:val="00616F3A"/>
    <w:rsid w:val="00666651"/>
    <w:rsid w:val="00686262"/>
    <w:rsid w:val="006D5648"/>
    <w:rsid w:val="007149A3"/>
    <w:rsid w:val="00723858"/>
    <w:rsid w:val="00740136"/>
    <w:rsid w:val="007D5C52"/>
    <w:rsid w:val="007E0FEE"/>
    <w:rsid w:val="007E326A"/>
    <w:rsid w:val="007F2943"/>
    <w:rsid w:val="00813801"/>
    <w:rsid w:val="008377D0"/>
    <w:rsid w:val="00837C24"/>
    <w:rsid w:val="00850ECD"/>
    <w:rsid w:val="0089759D"/>
    <w:rsid w:val="008A1540"/>
    <w:rsid w:val="008E2E0D"/>
    <w:rsid w:val="009118D5"/>
    <w:rsid w:val="009373FB"/>
    <w:rsid w:val="009852AC"/>
    <w:rsid w:val="009B568A"/>
    <w:rsid w:val="00A5168C"/>
    <w:rsid w:val="00AC0092"/>
    <w:rsid w:val="00B32D74"/>
    <w:rsid w:val="00B41A20"/>
    <w:rsid w:val="00B60947"/>
    <w:rsid w:val="00B7004B"/>
    <w:rsid w:val="00BC6412"/>
    <w:rsid w:val="00BD27D7"/>
    <w:rsid w:val="00BF35B7"/>
    <w:rsid w:val="00C73CFE"/>
    <w:rsid w:val="00C86B6D"/>
    <w:rsid w:val="00C957B0"/>
    <w:rsid w:val="00D738B9"/>
    <w:rsid w:val="00D8654D"/>
    <w:rsid w:val="00DD6127"/>
    <w:rsid w:val="00E000F5"/>
    <w:rsid w:val="00E170BA"/>
    <w:rsid w:val="00E4387D"/>
    <w:rsid w:val="00E70FCF"/>
    <w:rsid w:val="00EA4672"/>
    <w:rsid w:val="00EB360F"/>
    <w:rsid w:val="00EC7187"/>
    <w:rsid w:val="00ED1811"/>
    <w:rsid w:val="00EF5E99"/>
    <w:rsid w:val="00F03B61"/>
    <w:rsid w:val="00F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FB736"/>
  <w15:chartTrackingRefBased/>
  <w15:docId w15:val="{A593AB2F-7158-2E4F-A513-4F3618C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Pyle</dc:creator>
  <cp:keywords/>
  <dc:description/>
  <cp:lastModifiedBy>Jessica Pyle</cp:lastModifiedBy>
  <cp:revision>2</cp:revision>
  <dcterms:created xsi:type="dcterms:W3CDTF">2024-02-23T19:40:00Z</dcterms:created>
  <dcterms:modified xsi:type="dcterms:W3CDTF">2024-02-23T19:45:00Z</dcterms:modified>
</cp:coreProperties>
</file>