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CC" w:rsidRDefault="00790022" w:rsidP="00790022">
      <w:pPr>
        <w:jc w:val="center"/>
        <w:rPr>
          <w:rFonts w:cs="Arial"/>
          <w:b/>
          <w:sz w:val="24"/>
          <w:szCs w:val="24"/>
        </w:rPr>
      </w:pPr>
      <w:r w:rsidRPr="00790022">
        <w:rPr>
          <w:rFonts w:cs="Arial"/>
          <w:b/>
          <w:sz w:val="24"/>
          <w:szCs w:val="24"/>
        </w:rPr>
        <w:t>Microbiology Culture Stocks</w:t>
      </w:r>
      <w:r w:rsidR="00643487">
        <w:rPr>
          <w:rFonts w:cs="Arial"/>
          <w:b/>
          <w:sz w:val="24"/>
          <w:szCs w:val="24"/>
        </w:rPr>
        <w:t xml:space="preserve"> Used in Microbiology 210 </w:t>
      </w:r>
    </w:p>
    <w:p w:rsidR="00FB6E28" w:rsidRPr="00790022" w:rsidRDefault="00FB6E28" w:rsidP="00790022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And Biology 229 Laboratories</w:t>
      </w:r>
    </w:p>
    <w:p w:rsidR="00F11CB3" w:rsidRDefault="00F11CB3">
      <w:pPr>
        <w:rPr>
          <w:rFonts w:cs="Arial"/>
        </w:rPr>
      </w:pPr>
      <w:bookmarkStart w:id="0" w:name="_GoBack"/>
      <w:bookmarkEnd w:id="0"/>
    </w:p>
    <w:p w:rsidR="00E73293" w:rsidRDefault="00E73293">
      <w:pPr>
        <w:rPr>
          <w:rFonts w:cs="Arial"/>
        </w:rPr>
      </w:pPr>
    </w:p>
    <w:tbl>
      <w:tblPr>
        <w:tblStyle w:val="Light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72"/>
        <w:gridCol w:w="1486"/>
        <w:gridCol w:w="801"/>
        <w:gridCol w:w="1056"/>
      </w:tblGrid>
      <w:tr w:rsidR="00E73293" w:rsidRPr="004142F1" w:rsidTr="001F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E73293" w:rsidRPr="001F684F" w:rsidRDefault="00E73293" w:rsidP="001F684F">
            <w:pPr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486" w:type="dxa"/>
          </w:tcPr>
          <w:p w:rsidR="00E73293" w:rsidRPr="001F684F" w:rsidRDefault="00E73293" w:rsidP="00FB6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>ATCC</w:t>
            </w:r>
          </w:p>
          <w:p w:rsidR="00E73293" w:rsidRPr="001F684F" w:rsidRDefault="00E73293" w:rsidP="00FB6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801" w:type="dxa"/>
          </w:tcPr>
          <w:p w:rsidR="00E73293" w:rsidRPr="001F684F" w:rsidRDefault="00E73293" w:rsidP="001F6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>BSL #</w:t>
            </w:r>
          </w:p>
        </w:tc>
        <w:tc>
          <w:tcPr>
            <w:tcW w:w="1056" w:type="dxa"/>
          </w:tcPr>
          <w:p w:rsidR="00E73293" w:rsidRPr="001F684F" w:rsidRDefault="00E73293" w:rsidP="001F6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 xml:space="preserve">Growth </w:t>
            </w:r>
          </w:p>
          <w:p w:rsidR="00E73293" w:rsidRPr="001F684F" w:rsidRDefault="00E73293" w:rsidP="001F6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684F">
              <w:rPr>
                <w:rFonts w:ascii="Arial" w:hAnsi="Arial" w:cs="Arial"/>
                <w:sz w:val="24"/>
                <w:szCs w:val="24"/>
              </w:rPr>
              <w:t>Temp</w:t>
            </w:r>
          </w:p>
        </w:tc>
      </w:tr>
      <w:tr w:rsidR="00E73293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E73293" w:rsidRPr="001F684F" w:rsidRDefault="00E73293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Alcaligenes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faecalis</w:t>
            </w:r>
            <w:proofErr w:type="spellEnd"/>
          </w:p>
        </w:tc>
        <w:tc>
          <w:tcPr>
            <w:tcW w:w="1486" w:type="dxa"/>
          </w:tcPr>
          <w:p w:rsidR="00E73293" w:rsidRPr="001F684F" w:rsidRDefault="00E73293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8750</w:t>
            </w:r>
          </w:p>
        </w:tc>
        <w:tc>
          <w:tcPr>
            <w:tcW w:w="801" w:type="dxa"/>
          </w:tcPr>
          <w:p w:rsidR="00E73293" w:rsidRPr="001F684F" w:rsidRDefault="00E73293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73293" w:rsidRPr="001F684F" w:rsidRDefault="00E73293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1F684F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Bacillus cereus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11778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Bacillus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stearothermophilus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7953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55°C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Bacillus subtilis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6051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Clostridium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perfringens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12915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Corynebacterium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xerosis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Enterobacter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aerogenes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13048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Enterococcus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faecalis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29212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Escherichia coli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25922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Escherichia coli </w:t>
            </w:r>
            <w:r w:rsidRPr="001F684F">
              <w:rPr>
                <w:rFonts w:ascii="Arial" w:hAnsi="Arial" w:cs="Arial"/>
                <w:b w:val="0"/>
                <w:sz w:val="24"/>
                <w:szCs w:val="24"/>
              </w:rPr>
              <w:t>B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11303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Klebsiella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pneumoniae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13883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E0331C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E0331C" w:rsidRPr="00E0331C" w:rsidRDefault="00E0331C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E0331C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Micrococcus </w:t>
            </w:r>
            <w:proofErr w:type="spellStart"/>
            <w:r w:rsidRPr="00E0331C">
              <w:rPr>
                <w:rFonts w:ascii="Arial" w:hAnsi="Arial" w:cs="Arial"/>
                <w:b w:val="0"/>
                <w:i/>
                <w:sz w:val="24"/>
                <w:szCs w:val="24"/>
              </w:rPr>
              <w:t>roseus</w:t>
            </w:r>
            <w:proofErr w:type="spellEnd"/>
          </w:p>
        </w:tc>
        <w:tc>
          <w:tcPr>
            <w:tcW w:w="1486" w:type="dxa"/>
          </w:tcPr>
          <w:p w:rsidR="00E0331C" w:rsidRPr="001F684F" w:rsidRDefault="00E0331C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186</w:t>
            </w:r>
          </w:p>
        </w:tc>
        <w:tc>
          <w:tcPr>
            <w:tcW w:w="801" w:type="dxa"/>
          </w:tcPr>
          <w:p w:rsidR="00E0331C" w:rsidRPr="001F684F" w:rsidRDefault="00E0331C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0331C" w:rsidRPr="001F684F" w:rsidRDefault="00E0331C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Moraxella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catarrhalis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25238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E0331C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Neisseria </w:t>
            </w:r>
            <w:proofErr w:type="spellStart"/>
            <w:r w:rsidR="00E0331C">
              <w:rPr>
                <w:rFonts w:ascii="Arial" w:hAnsi="Arial" w:cs="Arial"/>
                <w:b w:val="0"/>
                <w:i/>
                <w:sz w:val="24"/>
                <w:szCs w:val="24"/>
              </w:rPr>
              <w:t>subflava</w:t>
            </w:r>
            <w:proofErr w:type="spellEnd"/>
          </w:p>
        </w:tc>
        <w:tc>
          <w:tcPr>
            <w:tcW w:w="1486" w:type="dxa"/>
          </w:tcPr>
          <w:p w:rsidR="001F684F" w:rsidRPr="001F684F" w:rsidRDefault="00E0331C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14799</w:t>
            </w:r>
          </w:p>
        </w:tc>
        <w:tc>
          <w:tcPr>
            <w:tcW w:w="801" w:type="dxa"/>
          </w:tcPr>
          <w:p w:rsidR="001F684F" w:rsidRPr="001F684F" w:rsidRDefault="00E0331C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Penicillium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notatum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9179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Proteus vulgaris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NCTC 4636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Pseudomonas aeruginosa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27853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Pseudomonas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fluorescens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13525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1F684F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Rhizopus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stolonifer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r w:rsidRPr="001F684F">
              <w:rPr>
                <w:rFonts w:ascii="Arial" w:hAnsi="Arial" w:cs="Arial"/>
                <w:b w:val="0"/>
                <w:sz w:val="24"/>
                <w:szCs w:val="24"/>
              </w:rPr>
              <w:t>(+)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6227b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Saccharomyces cerevisiae</w:t>
            </w:r>
          </w:p>
        </w:tc>
        <w:tc>
          <w:tcPr>
            <w:tcW w:w="1486" w:type="dxa"/>
          </w:tcPr>
          <w:p w:rsidR="001F684F" w:rsidRPr="001F684F" w:rsidRDefault="00E0331C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18824</w:t>
            </w:r>
          </w:p>
        </w:tc>
        <w:tc>
          <w:tcPr>
            <w:tcW w:w="801" w:type="dxa"/>
          </w:tcPr>
          <w:p w:rsidR="001F684F" w:rsidRPr="001F684F" w:rsidRDefault="00E0331C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Saccharomyces cerevisiae </w:t>
            </w:r>
            <w:r w:rsidRPr="001F684F">
              <w:rPr>
                <w:rFonts w:ascii="Arial" w:hAnsi="Arial" w:cs="Arial"/>
                <w:b w:val="0"/>
                <w:sz w:val="24"/>
                <w:szCs w:val="24"/>
              </w:rPr>
              <w:t>YNN281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204661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30°C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Salmonella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enterica</w:t>
            </w:r>
            <w:proofErr w:type="spellEnd"/>
            <w:r w:rsidRPr="001F684F">
              <w:rPr>
                <w:rFonts w:ascii="Arial" w:hAnsi="Arial" w:cs="Arial"/>
                <w:b w:val="0"/>
                <w:sz w:val="24"/>
                <w:szCs w:val="24"/>
              </w:rPr>
              <w:t xml:space="preserve"> (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typhimurium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)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14028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Serratia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marcescens</w:t>
            </w:r>
            <w:proofErr w:type="spellEnd"/>
          </w:p>
        </w:tc>
        <w:tc>
          <w:tcPr>
            <w:tcW w:w="1486" w:type="dxa"/>
          </w:tcPr>
          <w:p w:rsidR="001F684F" w:rsidRPr="001F684F" w:rsidRDefault="00E0331C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13880</w:t>
            </w:r>
          </w:p>
        </w:tc>
        <w:tc>
          <w:tcPr>
            <w:tcW w:w="801" w:type="dxa"/>
          </w:tcPr>
          <w:p w:rsidR="001F684F" w:rsidRPr="001F684F" w:rsidRDefault="00E0331C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Serratia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marcescens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sz w:val="24"/>
                <w:szCs w:val="24"/>
              </w:rPr>
              <w:t>nonpigmented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8100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Sporosarcina</w:t>
            </w:r>
            <w:proofErr w:type="spellEnd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globispora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23301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4°C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Staphylococcus aureus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25923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Staphylococcus epidermidis</w:t>
            </w:r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12228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37°C</w:t>
            </w:r>
          </w:p>
        </w:tc>
      </w:tr>
      <w:tr w:rsidR="001F684F" w:rsidRPr="004142F1" w:rsidTr="001F6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:rsidR="001F684F" w:rsidRPr="001F684F" w:rsidRDefault="001F684F" w:rsidP="001F684F">
            <w:pPr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Vibrio </w:t>
            </w:r>
            <w:proofErr w:type="spellStart"/>
            <w:r w:rsidRPr="001F684F">
              <w:rPr>
                <w:rFonts w:ascii="Arial" w:hAnsi="Arial" w:cs="Arial"/>
                <w:b w:val="0"/>
                <w:i/>
                <w:sz w:val="24"/>
                <w:szCs w:val="24"/>
              </w:rPr>
              <w:t>natriegens</w:t>
            </w:r>
            <w:proofErr w:type="spellEnd"/>
          </w:p>
        </w:tc>
        <w:tc>
          <w:tcPr>
            <w:tcW w:w="1486" w:type="dxa"/>
          </w:tcPr>
          <w:p w:rsidR="001F684F" w:rsidRPr="001F684F" w:rsidRDefault="001F684F" w:rsidP="00E033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14048</w:t>
            </w:r>
          </w:p>
        </w:tc>
        <w:tc>
          <w:tcPr>
            <w:tcW w:w="801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1F684F" w:rsidRPr="001F684F" w:rsidRDefault="001F684F" w:rsidP="001F68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F684F">
              <w:rPr>
                <w:rFonts w:cs="Arial"/>
                <w:sz w:val="24"/>
                <w:szCs w:val="24"/>
              </w:rPr>
              <w:t>25°C</w:t>
            </w:r>
          </w:p>
        </w:tc>
      </w:tr>
    </w:tbl>
    <w:p w:rsidR="00E73293" w:rsidRPr="00790022" w:rsidRDefault="001F684F">
      <w:pPr>
        <w:rPr>
          <w:rFonts w:cs="Arial"/>
        </w:rPr>
      </w:pPr>
      <w:r>
        <w:rPr>
          <w:rFonts w:cs="Arial"/>
        </w:rPr>
        <w:br w:type="textWrapping" w:clear="all"/>
      </w:r>
    </w:p>
    <w:sectPr w:rsidR="00E73293" w:rsidRPr="00790022" w:rsidSect="00E7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B3"/>
    <w:rsid w:val="00063D79"/>
    <w:rsid w:val="000D542B"/>
    <w:rsid w:val="001F684F"/>
    <w:rsid w:val="00233D62"/>
    <w:rsid w:val="00321E1D"/>
    <w:rsid w:val="004142F1"/>
    <w:rsid w:val="004F02B4"/>
    <w:rsid w:val="004F1239"/>
    <w:rsid w:val="0059117D"/>
    <w:rsid w:val="00643487"/>
    <w:rsid w:val="00761BE9"/>
    <w:rsid w:val="00790022"/>
    <w:rsid w:val="007C04CC"/>
    <w:rsid w:val="008348D3"/>
    <w:rsid w:val="008A59A7"/>
    <w:rsid w:val="008C376D"/>
    <w:rsid w:val="00913A1B"/>
    <w:rsid w:val="00AC2C30"/>
    <w:rsid w:val="00BD0EFF"/>
    <w:rsid w:val="00BD4BAF"/>
    <w:rsid w:val="00C04207"/>
    <w:rsid w:val="00CE7141"/>
    <w:rsid w:val="00D70224"/>
    <w:rsid w:val="00E0331C"/>
    <w:rsid w:val="00E119B9"/>
    <w:rsid w:val="00E67C91"/>
    <w:rsid w:val="00E73293"/>
    <w:rsid w:val="00ED4C1B"/>
    <w:rsid w:val="00F11CB3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2B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900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2B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900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mcpherson</dc:creator>
  <cp:lastModifiedBy>Elizabeth McPherson</cp:lastModifiedBy>
  <cp:revision>9</cp:revision>
  <cp:lastPrinted>2015-05-04T14:53:00Z</cp:lastPrinted>
  <dcterms:created xsi:type="dcterms:W3CDTF">2014-07-23T19:23:00Z</dcterms:created>
  <dcterms:modified xsi:type="dcterms:W3CDTF">2015-05-04T14:55:00Z</dcterms:modified>
</cp:coreProperties>
</file>