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9E7D" w14:textId="3CB2E79F" w:rsidR="003863C6" w:rsidRDefault="003863C6" w:rsidP="00FD7562">
      <w:pPr>
        <w:jc w:val="center"/>
        <w:rPr>
          <w:lang w:val="es-ES"/>
        </w:rPr>
      </w:pPr>
      <w:r w:rsidRPr="00FD7562">
        <w:rPr>
          <w:color w:val="0070C0"/>
          <w:sz w:val="40"/>
          <w:szCs w:val="40"/>
          <w:lang w:val="es-ES"/>
        </w:rPr>
        <w:t>Explicación técnica</w:t>
      </w:r>
    </w:p>
    <w:p w14:paraId="7D66B1CA" w14:textId="28E5AFD9" w:rsidR="003863C6" w:rsidRPr="00FD7562" w:rsidRDefault="003863C6">
      <w:pPr>
        <w:rPr>
          <w:b/>
          <w:bCs/>
          <w:lang w:val="es-ES"/>
        </w:rPr>
      </w:pPr>
      <w:r w:rsidRPr="00FD7562">
        <w:rPr>
          <w:b/>
          <w:bCs/>
          <w:sz w:val="32"/>
          <w:szCs w:val="32"/>
          <w:lang w:val="es-ES"/>
        </w:rPr>
        <w:t>Estructura usada:</w:t>
      </w:r>
    </w:p>
    <w:p w14:paraId="75502E77" w14:textId="5600D93A" w:rsidR="003863C6" w:rsidRPr="00FD7562" w:rsidRDefault="003863C6" w:rsidP="003863C6">
      <w:pPr>
        <w:rPr>
          <w:u w:val="single"/>
          <w:lang w:val="es-ES"/>
        </w:rPr>
      </w:pPr>
      <w:r w:rsidRPr="00FD7562">
        <w:rPr>
          <w:u w:val="single"/>
          <w:lang w:val="es-ES"/>
        </w:rPr>
        <w:t>Back</w:t>
      </w:r>
    </w:p>
    <w:p w14:paraId="32024375" w14:textId="0A096652" w:rsidR="003863C6" w:rsidRDefault="003863C6" w:rsidP="003863C6">
      <w:pPr>
        <w:rPr>
          <w:lang w:val="es-ES"/>
        </w:rPr>
      </w:pPr>
      <w:r w:rsidRPr="003863C6">
        <w:rPr>
          <w:lang w:val="es-ES"/>
        </w:rPr>
        <w:t>Arquitectura en capas + módulos</w:t>
      </w:r>
      <w:r>
        <w:rPr>
          <w:lang w:val="es-ES"/>
        </w:rPr>
        <w:t xml:space="preserve">, se </w:t>
      </w:r>
      <w:proofErr w:type="spellStart"/>
      <w:r>
        <w:rPr>
          <w:lang w:val="es-ES"/>
        </w:rPr>
        <w:t>uso</w:t>
      </w:r>
      <w:proofErr w:type="spellEnd"/>
      <w:r>
        <w:rPr>
          <w:lang w:val="es-ES"/>
        </w:rPr>
        <w:t xml:space="preserve"> esta estructura ya que separa de manera adecuada las responsabilidades de cada capa y poder identificar la lógica del negocio de manera rápida.</w:t>
      </w:r>
    </w:p>
    <w:p w14:paraId="172561D3" w14:textId="6C658792" w:rsidR="003863C6" w:rsidRPr="00FD7562" w:rsidRDefault="003863C6" w:rsidP="003863C6">
      <w:pPr>
        <w:rPr>
          <w:u w:val="single"/>
          <w:lang w:val="es-ES"/>
        </w:rPr>
      </w:pPr>
      <w:r w:rsidRPr="00FD7562">
        <w:rPr>
          <w:u w:val="single"/>
          <w:lang w:val="es-ES"/>
        </w:rPr>
        <w:t>Front</w:t>
      </w:r>
    </w:p>
    <w:p w14:paraId="6CC940DC" w14:textId="1724338B" w:rsidR="003863C6" w:rsidRDefault="003863C6" w:rsidP="003863C6">
      <w:pPr>
        <w:rPr>
          <w:lang w:val="es-ES"/>
        </w:rPr>
      </w:pPr>
      <w:r w:rsidRPr="003863C6">
        <w:rPr>
          <w:lang w:val="es-ES"/>
        </w:rPr>
        <w:t>Estructura por módulos</w:t>
      </w:r>
      <w:r>
        <w:rPr>
          <w:lang w:val="es-ES"/>
        </w:rPr>
        <w:t xml:space="preserve">, esta estructura permite tener separado las secciones del aplicativo y poder escalar de manera </w:t>
      </w:r>
      <w:r w:rsidR="00FD7562">
        <w:rPr>
          <w:lang w:val="es-ES"/>
        </w:rPr>
        <w:t>más</w:t>
      </w:r>
      <w:r>
        <w:rPr>
          <w:lang w:val="es-ES"/>
        </w:rPr>
        <w:t xml:space="preserve"> rápida de modo que cada segmento maneja sus mismos estilos, componentes, etc.</w:t>
      </w:r>
    </w:p>
    <w:p w14:paraId="41C7610C" w14:textId="77777777" w:rsidR="003863C6" w:rsidRDefault="003863C6" w:rsidP="003863C6">
      <w:pPr>
        <w:rPr>
          <w:lang w:val="es-ES"/>
        </w:rPr>
      </w:pPr>
    </w:p>
    <w:p w14:paraId="53FF0404" w14:textId="5564FC5A" w:rsidR="003863C6" w:rsidRPr="00FD7562" w:rsidRDefault="004352EC" w:rsidP="003863C6">
      <w:pPr>
        <w:rPr>
          <w:b/>
          <w:bCs/>
          <w:lang w:val="es-ES"/>
        </w:rPr>
      </w:pPr>
      <w:r w:rsidRPr="00FD7562">
        <w:rPr>
          <w:b/>
          <w:bCs/>
          <w:sz w:val="32"/>
          <w:szCs w:val="32"/>
          <w:lang w:val="es-ES"/>
        </w:rPr>
        <w:t>Estrategia</w:t>
      </w:r>
      <w:r w:rsidR="003863C6" w:rsidRPr="00FD7562">
        <w:rPr>
          <w:b/>
          <w:bCs/>
          <w:sz w:val="32"/>
          <w:szCs w:val="32"/>
          <w:lang w:val="es-ES"/>
        </w:rPr>
        <w:t xml:space="preserve"> de despliegues CI/CD</w:t>
      </w:r>
    </w:p>
    <w:p w14:paraId="0AB327B1" w14:textId="3F9F4053" w:rsidR="003863C6" w:rsidRDefault="003863C6" w:rsidP="003863C6">
      <w:pPr>
        <w:rPr>
          <w:lang w:val="es-ES"/>
        </w:rPr>
      </w:pPr>
      <w:r>
        <w:rPr>
          <w:lang w:val="es-ES"/>
        </w:rPr>
        <w:t>Se crea las imágenes de compilación, de ejecución y despliegues en el servidor, también como las adicionales de reiniciar el servidor, una opcional es la de notificación para dar aviso de la finalización del despliegue</w:t>
      </w:r>
    </w:p>
    <w:p w14:paraId="137CE8F6" w14:textId="76AEA832" w:rsidR="004352EC" w:rsidRPr="003863C6" w:rsidRDefault="004352EC" w:rsidP="003863C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5777177" wp14:editId="709E0330">
            <wp:extent cx="6088297" cy="682053"/>
            <wp:effectExtent l="12700" t="0" r="20955" b="0"/>
            <wp:docPr id="21737554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4352EC" w:rsidRPr="003863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B10D7"/>
    <w:multiLevelType w:val="hybridMultilevel"/>
    <w:tmpl w:val="E91C7C4A"/>
    <w:lvl w:ilvl="0" w:tplc="7BE0BB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8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C6"/>
    <w:rsid w:val="003863C6"/>
    <w:rsid w:val="004352EC"/>
    <w:rsid w:val="0088371C"/>
    <w:rsid w:val="00FD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63A6"/>
  <w15:chartTrackingRefBased/>
  <w15:docId w15:val="{245A2F77-1523-A446-AEF6-9D78439D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3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3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3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3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392C16-06FD-2E4D-A1CD-A1C6D4A5C711}" type="doc">
      <dgm:prSet loTypeId="urn:microsoft.com/office/officeart/2005/8/layout/chevron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55FCEC25-68E6-4F47-8D91-3548FD5BA8AA}">
      <dgm:prSet phldrT="[Texto]"/>
      <dgm:spPr/>
      <dgm:t>
        <a:bodyPr/>
        <a:lstStyle/>
        <a:p>
          <a:r>
            <a:rPr lang="es-MX"/>
            <a:t>Compilación </a:t>
          </a:r>
        </a:p>
      </dgm:t>
    </dgm:pt>
    <dgm:pt modelId="{B865D3B8-96AD-BC4F-B0B4-AA14B47885AF}" type="parTrans" cxnId="{B2454290-75B1-5C47-8AC7-299E2039D291}">
      <dgm:prSet/>
      <dgm:spPr/>
      <dgm:t>
        <a:bodyPr/>
        <a:lstStyle/>
        <a:p>
          <a:endParaRPr lang="es-MX"/>
        </a:p>
      </dgm:t>
    </dgm:pt>
    <dgm:pt modelId="{F16D6365-BA31-0242-BD7E-B92F94489AA0}" type="sibTrans" cxnId="{B2454290-75B1-5C47-8AC7-299E2039D291}">
      <dgm:prSet/>
      <dgm:spPr/>
      <dgm:t>
        <a:bodyPr/>
        <a:lstStyle/>
        <a:p>
          <a:endParaRPr lang="es-MX"/>
        </a:p>
      </dgm:t>
    </dgm:pt>
    <dgm:pt modelId="{317BEF0B-1336-9D4A-A9F0-6EA17F741713}">
      <dgm:prSet phldrT="[Texto]"/>
      <dgm:spPr/>
      <dgm:t>
        <a:bodyPr/>
        <a:lstStyle/>
        <a:p>
          <a:r>
            <a:rPr lang="es-MX"/>
            <a:t>Imagen de ejecución</a:t>
          </a:r>
        </a:p>
      </dgm:t>
    </dgm:pt>
    <dgm:pt modelId="{ED3AC4A7-3465-114A-AB81-91679E653525}" type="parTrans" cxnId="{D5B1FA48-2E70-8946-B0C5-023347C5219F}">
      <dgm:prSet/>
      <dgm:spPr/>
      <dgm:t>
        <a:bodyPr/>
        <a:lstStyle/>
        <a:p>
          <a:endParaRPr lang="es-MX"/>
        </a:p>
      </dgm:t>
    </dgm:pt>
    <dgm:pt modelId="{A3861B02-2429-1241-A9B1-17956D5579A6}" type="sibTrans" cxnId="{D5B1FA48-2E70-8946-B0C5-023347C5219F}">
      <dgm:prSet/>
      <dgm:spPr/>
      <dgm:t>
        <a:bodyPr/>
        <a:lstStyle/>
        <a:p>
          <a:endParaRPr lang="es-MX"/>
        </a:p>
      </dgm:t>
    </dgm:pt>
    <dgm:pt modelId="{B359C8CD-0541-A746-8B57-F44D7292C10E}">
      <dgm:prSet phldrT="[Texto]"/>
      <dgm:spPr/>
      <dgm:t>
        <a:bodyPr/>
        <a:lstStyle/>
        <a:p>
          <a:r>
            <a:rPr lang="es-MX"/>
            <a:t>Detener Servicio</a:t>
          </a:r>
          <a:br>
            <a:rPr lang="es-MX"/>
          </a:br>
          <a:r>
            <a:rPr lang="es-MX"/>
            <a:t>(portainer u otro)</a:t>
          </a:r>
        </a:p>
      </dgm:t>
    </dgm:pt>
    <dgm:pt modelId="{14B0032D-7B02-9847-8BDF-343609EC0ADA}" type="parTrans" cxnId="{6E8982AD-AD0E-5A4B-8647-22014623B32B}">
      <dgm:prSet/>
      <dgm:spPr/>
      <dgm:t>
        <a:bodyPr/>
        <a:lstStyle/>
        <a:p>
          <a:endParaRPr lang="es-MX"/>
        </a:p>
      </dgm:t>
    </dgm:pt>
    <dgm:pt modelId="{3C6A7202-BB92-4644-8267-EF6A3C22C317}" type="sibTrans" cxnId="{6E8982AD-AD0E-5A4B-8647-22014623B32B}">
      <dgm:prSet/>
      <dgm:spPr/>
      <dgm:t>
        <a:bodyPr/>
        <a:lstStyle/>
        <a:p>
          <a:endParaRPr lang="es-MX"/>
        </a:p>
      </dgm:t>
    </dgm:pt>
    <dgm:pt modelId="{FB062940-0386-4B48-84E7-B0F11AE00CC8}">
      <dgm:prSet phldrT="[Texto]"/>
      <dgm:spPr/>
      <dgm:t>
        <a:bodyPr/>
        <a:lstStyle/>
        <a:p>
          <a:r>
            <a:rPr lang="es-MX"/>
            <a:t>Levantar Servicio</a:t>
          </a:r>
        </a:p>
      </dgm:t>
    </dgm:pt>
    <dgm:pt modelId="{002DA431-6AB0-2B43-931B-119E450132D2}" type="parTrans" cxnId="{E435A713-E67E-8141-A04E-2ACD0A4E2B54}">
      <dgm:prSet/>
      <dgm:spPr/>
      <dgm:t>
        <a:bodyPr/>
        <a:lstStyle/>
        <a:p>
          <a:endParaRPr lang="es-MX"/>
        </a:p>
      </dgm:t>
    </dgm:pt>
    <dgm:pt modelId="{70661487-6BDE-424C-AC29-252C71428633}" type="sibTrans" cxnId="{E435A713-E67E-8141-A04E-2ACD0A4E2B54}">
      <dgm:prSet/>
      <dgm:spPr/>
      <dgm:t>
        <a:bodyPr/>
        <a:lstStyle/>
        <a:p>
          <a:endParaRPr lang="es-MX"/>
        </a:p>
      </dgm:t>
    </dgm:pt>
    <dgm:pt modelId="{B6840F18-37F5-4547-A56C-1723BFF9DB99}">
      <dgm:prSet phldrT="[Texto]"/>
      <dgm:spPr/>
      <dgm:t>
        <a:bodyPr/>
        <a:lstStyle/>
        <a:p>
          <a:r>
            <a:rPr lang="es-MX"/>
            <a:t>Notificar finalización</a:t>
          </a:r>
        </a:p>
      </dgm:t>
    </dgm:pt>
    <dgm:pt modelId="{7988742E-60D1-1440-BC3A-617777011A64}" type="parTrans" cxnId="{BAAB52B0-BE88-3C4F-AF1C-FD8338EC7CB8}">
      <dgm:prSet/>
      <dgm:spPr/>
      <dgm:t>
        <a:bodyPr/>
        <a:lstStyle/>
        <a:p>
          <a:endParaRPr lang="es-MX"/>
        </a:p>
      </dgm:t>
    </dgm:pt>
    <dgm:pt modelId="{498744EE-389A-E44E-A601-7516FF67422C}" type="sibTrans" cxnId="{BAAB52B0-BE88-3C4F-AF1C-FD8338EC7CB8}">
      <dgm:prSet/>
      <dgm:spPr/>
      <dgm:t>
        <a:bodyPr/>
        <a:lstStyle/>
        <a:p>
          <a:endParaRPr lang="es-MX"/>
        </a:p>
      </dgm:t>
    </dgm:pt>
    <dgm:pt modelId="{96D13FA8-66E1-DC45-8D33-0CDD9E2CC1DA}">
      <dgm:prSet phldrT="[Texto]"/>
      <dgm:spPr/>
      <dgm:t>
        <a:bodyPr/>
        <a:lstStyle/>
        <a:p>
          <a:r>
            <a:rPr lang="es-MX"/>
            <a:t>Desplegar Imagen en el servidor</a:t>
          </a:r>
        </a:p>
      </dgm:t>
    </dgm:pt>
    <dgm:pt modelId="{8D2F9576-5AB7-C04C-84C5-53837724E403}" type="parTrans" cxnId="{B86EC735-31A9-0E43-A0D7-7E33169515C7}">
      <dgm:prSet/>
      <dgm:spPr/>
      <dgm:t>
        <a:bodyPr/>
        <a:lstStyle/>
        <a:p>
          <a:endParaRPr lang="es-MX"/>
        </a:p>
      </dgm:t>
    </dgm:pt>
    <dgm:pt modelId="{A81C661C-E144-7341-99D4-616BD5FFF7F4}" type="sibTrans" cxnId="{B86EC735-31A9-0E43-A0D7-7E33169515C7}">
      <dgm:prSet/>
      <dgm:spPr/>
      <dgm:t>
        <a:bodyPr/>
        <a:lstStyle/>
        <a:p>
          <a:endParaRPr lang="es-MX"/>
        </a:p>
      </dgm:t>
    </dgm:pt>
    <dgm:pt modelId="{5D2AD5A4-8E6F-9B46-A172-1D402A6C613D}" type="pres">
      <dgm:prSet presAssocID="{0C392C16-06FD-2E4D-A1CD-A1C6D4A5C711}" presName="Name0" presStyleCnt="0">
        <dgm:presLayoutVars>
          <dgm:dir/>
          <dgm:animLvl val="lvl"/>
          <dgm:resizeHandles val="exact"/>
        </dgm:presLayoutVars>
      </dgm:prSet>
      <dgm:spPr/>
    </dgm:pt>
    <dgm:pt modelId="{516335E9-08C3-7E4F-93BB-2F5AD34AC9BE}" type="pres">
      <dgm:prSet presAssocID="{55FCEC25-68E6-4F47-8D91-3548FD5BA8AA}" presName="parTxOnly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D39345D0-6088-AA4F-9E9F-87090051E954}" type="pres">
      <dgm:prSet presAssocID="{F16D6365-BA31-0242-BD7E-B92F94489AA0}" presName="parTxOnlySpace" presStyleCnt="0"/>
      <dgm:spPr/>
    </dgm:pt>
    <dgm:pt modelId="{16FAE0B1-7EDE-F441-836E-B071CD6106FC}" type="pres">
      <dgm:prSet presAssocID="{317BEF0B-1336-9D4A-A9F0-6EA17F741713}" presName="parTxOnly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8E36479B-3AFC-AB4F-AE5A-26DC6CF297B7}" type="pres">
      <dgm:prSet presAssocID="{A3861B02-2429-1241-A9B1-17956D5579A6}" presName="parTxOnlySpace" presStyleCnt="0"/>
      <dgm:spPr/>
    </dgm:pt>
    <dgm:pt modelId="{4C58803C-A1C9-7E44-84F6-F81A93A87A65}" type="pres">
      <dgm:prSet presAssocID="{96D13FA8-66E1-DC45-8D33-0CDD9E2CC1DA}" presName="parTxOnly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FD6AB567-0904-4241-B53E-CD03D55A7E84}" type="pres">
      <dgm:prSet presAssocID="{A81C661C-E144-7341-99D4-616BD5FFF7F4}" presName="parTxOnlySpace" presStyleCnt="0"/>
      <dgm:spPr/>
    </dgm:pt>
    <dgm:pt modelId="{24B63FE7-F44B-364A-B0D9-5B2FCE38D4E2}" type="pres">
      <dgm:prSet presAssocID="{B359C8CD-0541-A746-8B57-F44D7292C10E}" presName="parTxOnly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E83E5FA7-6304-FF41-B9C1-4BAC1D01E84B}" type="pres">
      <dgm:prSet presAssocID="{3C6A7202-BB92-4644-8267-EF6A3C22C317}" presName="parTxOnlySpace" presStyleCnt="0"/>
      <dgm:spPr/>
    </dgm:pt>
    <dgm:pt modelId="{5FB52A4F-70C5-9C49-9E47-903F090F64C7}" type="pres">
      <dgm:prSet presAssocID="{FB062940-0386-4B48-84E7-B0F11AE00CC8}" presName="parTxOnly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DDB006A8-12CF-984A-87E1-D34FE9F250FF}" type="pres">
      <dgm:prSet presAssocID="{70661487-6BDE-424C-AC29-252C71428633}" presName="parTxOnlySpace" presStyleCnt="0"/>
      <dgm:spPr/>
    </dgm:pt>
    <dgm:pt modelId="{78C58F1E-BA25-0741-8558-1DC89D94A5B1}" type="pres">
      <dgm:prSet presAssocID="{B6840F18-37F5-4547-A56C-1723BFF9DB99}" presName="parTxOnly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90F4E809-85E5-5148-8902-66DB4A8C5557}" type="presOf" srcId="{FB062940-0386-4B48-84E7-B0F11AE00CC8}" destId="{5FB52A4F-70C5-9C49-9E47-903F090F64C7}" srcOrd="0" destOrd="0" presId="urn:microsoft.com/office/officeart/2005/8/layout/chevron1"/>
    <dgm:cxn modelId="{E435A713-E67E-8141-A04E-2ACD0A4E2B54}" srcId="{0C392C16-06FD-2E4D-A1CD-A1C6D4A5C711}" destId="{FB062940-0386-4B48-84E7-B0F11AE00CC8}" srcOrd="4" destOrd="0" parTransId="{002DA431-6AB0-2B43-931B-119E450132D2}" sibTransId="{70661487-6BDE-424C-AC29-252C71428633}"/>
    <dgm:cxn modelId="{B86EC735-31A9-0E43-A0D7-7E33169515C7}" srcId="{0C392C16-06FD-2E4D-A1CD-A1C6D4A5C711}" destId="{96D13FA8-66E1-DC45-8D33-0CDD9E2CC1DA}" srcOrd="2" destOrd="0" parTransId="{8D2F9576-5AB7-C04C-84C5-53837724E403}" sibTransId="{A81C661C-E144-7341-99D4-616BD5FFF7F4}"/>
    <dgm:cxn modelId="{D5B1FA48-2E70-8946-B0C5-023347C5219F}" srcId="{0C392C16-06FD-2E4D-A1CD-A1C6D4A5C711}" destId="{317BEF0B-1336-9D4A-A9F0-6EA17F741713}" srcOrd="1" destOrd="0" parTransId="{ED3AC4A7-3465-114A-AB81-91679E653525}" sibTransId="{A3861B02-2429-1241-A9B1-17956D5579A6}"/>
    <dgm:cxn modelId="{C758586C-D4E0-BB45-B8A9-B51200E80A2C}" type="presOf" srcId="{B359C8CD-0541-A746-8B57-F44D7292C10E}" destId="{24B63FE7-F44B-364A-B0D9-5B2FCE38D4E2}" srcOrd="0" destOrd="0" presId="urn:microsoft.com/office/officeart/2005/8/layout/chevron1"/>
    <dgm:cxn modelId="{797B8671-5FFA-8B47-8C69-3D9E3F4BF944}" type="presOf" srcId="{96D13FA8-66E1-DC45-8D33-0CDD9E2CC1DA}" destId="{4C58803C-A1C9-7E44-84F6-F81A93A87A65}" srcOrd="0" destOrd="0" presId="urn:microsoft.com/office/officeart/2005/8/layout/chevron1"/>
    <dgm:cxn modelId="{B2454290-75B1-5C47-8AC7-299E2039D291}" srcId="{0C392C16-06FD-2E4D-A1CD-A1C6D4A5C711}" destId="{55FCEC25-68E6-4F47-8D91-3548FD5BA8AA}" srcOrd="0" destOrd="0" parTransId="{B865D3B8-96AD-BC4F-B0B4-AA14B47885AF}" sibTransId="{F16D6365-BA31-0242-BD7E-B92F94489AA0}"/>
    <dgm:cxn modelId="{6E8982AD-AD0E-5A4B-8647-22014623B32B}" srcId="{0C392C16-06FD-2E4D-A1CD-A1C6D4A5C711}" destId="{B359C8CD-0541-A746-8B57-F44D7292C10E}" srcOrd="3" destOrd="0" parTransId="{14B0032D-7B02-9847-8BDF-343609EC0ADA}" sibTransId="{3C6A7202-BB92-4644-8267-EF6A3C22C317}"/>
    <dgm:cxn modelId="{BAAB52B0-BE88-3C4F-AF1C-FD8338EC7CB8}" srcId="{0C392C16-06FD-2E4D-A1CD-A1C6D4A5C711}" destId="{B6840F18-37F5-4547-A56C-1723BFF9DB99}" srcOrd="5" destOrd="0" parTransId="{7988742E-60D1-1440-BC3A-617777011A64}" sibTransId="{498744EE-389A-E44E-A601-7516FF67422C}"/>
    <dgm:cxn modelId="{6448F3BF-5AFB-B947-A4B9-8924D21013D9}" type="presOf" srcId="{B6840F18-37F5-4547-A56C-1723BFF9DB99}" destId="{78C58F1E-BA25-0741-8558-1DC89D94A5B1}" srcOrd="0" destOrd="0" presId="urn:microsoft.com/office/officeart/2005/8/layout/chevron1"/>
    <dgm:cxn modelId="{9810A6CD-1F1D-D842-BF7E-9C8DD79F161A}" type="presOf" srcId="{55FCEC25-68E6-4F47-8D91-3548FD5BA8AA}" destId="{516335E9-08C3-7E4F-93BB-2F5AD34AC9BE}" srcOrd="0" destOrd="0" presId="urn:microsoft.com/office/officeart/2005/8/layout/chevron1"/>
    <dgm:cxn modelId="{E44D89CF-198B-8346-9292-CA2C21B1B769}" type="presOf" srcId="{0C392C16-06FD-2E4D-A1CD-A1C6D4A5C711}" destId="{5D2AD5A4-8E6F-9B46-A172-1D402A6C613D}" srcOrd="0" destOrd="0" presId="urn:microsoft.com/office/officeart/2005/8/layout/chevron1"/>
    <dgm:cxn modelId="{53E96EF6-FA18-944F-9F1B-E72A49CA3F75}" type="presOf" srcId="{317BEF0B-1336-9D4A-A9F0-6EA17F741713}" destId="{16FAE0B1-7EDE-F441-836E-B071CD6106FC}" srcOrd="0" destOrd="0" presId="urn:microsoft.com/office/officeart/2005/8/layout/chevron1"/>
    <dgm:cxn modelId="{11EAB2FE-828E-7B4D-8E42-DB0560A3B2BC}" type="presParOf" srcId="{5D2AD5A4-8E6F-9B46-A172-1D402A6C613D}" destId="{516335E9-08C3-7E4F-93BB-2F5AD34AC9BE}" srcOrd="0" destOrd="0" presId="urn:microsoft.com/office/officeart/2005/8/layout/chevron1"/>
    <dgm:cxn modelId="{F6A42DF3-10F2-7C4D-B16D-A12E5BB8B228}" type="presParOf" srcId="{5D2AD5A4-8E6F-9B46-A172-1D402A6C613D}" destId="{D39345D0-6088-AA4F-9E9F-87090051E954}" srcOrd="1" destOrd="0" presId="urn:microsoft.com/office/officeart/2005/8/layout/chevron1"/>
    <dgm:cxn modelId="{B3C943D0-4E67-8243-8FFA-489FE5A6E765}" type="presParOf" srcId="{5D2AD5A4-8E6F-9B46-A172-1D402A6C613D}" destId="{16FAE0B1-7EDE-F441-836E-B071CD6106FC}" srcOrd="2" destOrd="0" presId="urn:microsoft.com/office/officeart/2005/8/layout/chevron1"/>
    <dgm:cxn modelId="{3B4314CA-0986-F74A-9EA7-ADD8EFA905AD}" type="presParOf" srcId="{5D2AD5A4-8E6F-9B46-A172-1D402A6C613D}" destId="{8E36479B-3AFC-AB4F-AE5A-26DC6CF297B7}" srcOrd="3" destOrd="0" presId="urn:microsoft.com/office/officeart/2005/8/layout/chevron1"/>
    <dgm:cxn modelId="{4459F309-9C79-F54D-9775-9D860F33B326}" type="presParOf" srcId="{5D2AD5A4-8E6F-9B46-A172-1D402A6C613D}" destId="{4C58803C-A1C9-7E44-84F6-F81A93A87A65}" srcOrd="4" destOrd="0" presId="urn:microsoft.com/office/officeart/2005/8/layout/chevron1"/>
    <dgm:cxn modelId="{A30835BB-BEEB-9746-804A-DDAF55BF18A9}" type="presParOf" srcId="{5D2AD5A4-8E6F-9B46-A172-1D402A6C613D}" destId="{FD6AB567-0904-4241-B53E-CD03D55A7E84}" srcOrd="5" destOrd="0" presId="urn:microsoft.com/office/officeart/2005/8/layout/chevron1"/>
    <dgm:cxn modelId="{4905BB9F-8E90-524D-B7F0-D4EC375D738C}" type="presParOf" srcId="{5D2AD5A4-8E6F-9B46-A172-1D402A6C613D}" destId="{24B63FE7-F44B-364A-B0D9-5B2FCE38D4E2}" srcOrd="6" destOrd="0" presId="urn:microsoft.com/office/officeart/2005/8/layout/chevron1"/>
    <dgm:cxn modelId="{D13A1F2F-B949-EF45-802F-504DE090D006}" type="presParOf" srcId="{5D2AD5A4-8E6F-9B46-A172-1D402A6C613D}" destId="{E83E5FA7-6304-FF41-B9C1-4BAC1D01E84B}" srcOrd="7" destOrd="0" presId="urn:microsoft.com/office/officeart/2005/8/layout/chevron1"/>
    <dgm:cxn modelId="{2FD544D2-F7D0-4D4F-8E2D-11398F62617B}" type="presParOf" srcId="{5D2AD5A4-8E6F-9B46-A172-1D402A6C613D}" destId="{5FB52A4F-70C5-9C49-9E47-903F090F64C7}" srcOrd="8" destOrd="0" presId="urn:microsoft.com/office/officeart/2005/8/layout/chevron1"/>
    <dgm:cxn modelId="{9EE88615-C948-774D-B7B8-556D1ACA2A16}" type="presParOf" srcId="{5D2AD5A4-8E6F-9B46-A172-1D402A6C613D}" destId="{DDB006A8-12CF-984A-87E1-D34FE9F250FF}" srcOrd="9" destOrd="0" presId="urn:microsoft.com/office/officeart/2005/8/layout/chevron1"/>
    <dgm:cxn modelId="{1AF4DBC1-1D51-9749-A914-4619B932657D}" type="presParOf" srcId="{5D2AD5A4-8E6F-9B46-A172-1D402A6C613D}" destId="{78C58F1E-BA25-0741-8558-1DC89D94A5B1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16335E9-08C3-7E4F-93BB-2F5AD34AC9BE}">
      <dsp:nvSpPr>
        <dsp:cNvPr id="0" name=""/>
        <dsp:cNvSpPr/>
      </dsp:nvSpPr>
      <dsp:spPr>
        <a:xfrm>
          <a:off x="2972" y="119850"/>
          <a:ext cx="1105882" cy="44235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Compilación </a:t>
          </a:r>
        </a:p>
      </dsp:txBody>
      <dsp:txXfrm>
        <a:off x="224148" y="119850"/>
        <a:ext cx="663530" cy="442352"/>
      </dsp:txXfrm>
    </dsp:sp>
    <dsp:sp modelId="{16FAE0B1-7EDE-F441-836E-B071CD6106FC}">
      <dsp:nvSpPr>
        <dsp:cNvPr id="0" name=""/>
        <dsp:cNvSpPr/>
      </dsp:nvSpPr>
      <dsp:spPr>
        <a:xfrm>
          <a:off x="998266" y="119850"/>
          <a:ext cx="1105882" cy="44235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Imagen de ejecución</a:t>
          </a:r>
        </a:p>
      </dsp:txBody>
      <dsp:txXfrm>
        <a:off x="1219442" y="119850"/>
        <a:ext cx="663530" cy="442352"/>
      </dsp:txXfrm>
    </dsp:sp>
    <dsp:sp modelId="{4C58803C-A1C9-7E44-84F6-F81A93A87A65}">
      <dsp:nvSpPr>
        <dsp:cNvPr id="0" name=""/>
        <dsp:cNvSpPr/>
      </dsp:nvSpPr>
      <dsp:spPr>
        <a:xfrm>
          <a:off x="1993560" y="119850"/>
          <a:ext cx="1105882" cy="44235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Desplegar Imagen en el servidor</a:t>
          </a:r>
        </a:p>
      </dsp:txBody>
      <dsp:txXfrm>
        <a:off x="2214736" y="119850"/>
        <a:ext cx="663530" cy="442352"/>
      </dsp:txXfrm>
    </dsp:sp>
    <dsp:sp modelId="{24B63FE7-F44B-364A-B0D9-5B2FCE38D4E2}">
      <dsp:nvSpPr>
        <dsp:cNvPr id="0" name=""/>
        <dsp:cNvSpPr/>
      </dsp:nvSpPr>
      <dsp:spPr>
        <a:xfrm>
          <a:off x="2988854" y="119850"/>
          <a:ext cx="1105882" cy="44235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Detener Servicio</a:t>
          </a:r>
          <a:br>
            <a:rPr lang="es-MX" sz="700" kern="1200"/>
          </a:br>
          <a:r>
            <a:rPr lang="es-MX" sz="700" kern="1200"/>
            <a:t>(portainer u otro)</a:t>
          </a:r>
        </a:p>
      </dsp:txBody>
      <dsp:txXfrm>
        <a:off x="3210030" y="119850"/>
        <a:ext cx="663530" cy="442352"/>
      </dsp:txXfrm>
    </dsp:sp>
    <dsp:sp modelId="{5FB52A4F-70C5-9C49-9E47-903F090F64C7}">
      <dsp:nvSpPr>
        <dsp:cNvPr id="0" name=""/>
        <dsp:cNvSpPr/>
      </dsp:nvSpPr>
      <dsp:spPr>
        <a:xfrm>
          <a:off x="3984148" y="119850"/>
          <a:ext cx="1105882" cy="44235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Levantar Servicio</a:t>
          </a:r>
        </a:p>
      </dsp:txBody>
      <dsp:txXfrm>
        <a:off x="4205324" y="119850"/>
        <a:ext cx="663530" cy="442352"/>
      </dsp:txXfrm>
    </dsp:sp>
    <dsp:sp modelId="{78C58F1E-BA25-0741-8558-1DC89D94A5B1}">
      <dsp:nvSpPr>
        <dsp:cNvPr id="0" name=""/>
        <dsp:cNvSpPr/>
      </dsp:nvSpPr>
      <dsp:spPr>
        <a:xfrm>
          <a:off x="4979442" y="119850"/>
          <a:ext cx="1105882" cy="44235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Notificar finalización</a:t>
          </a:r>
        </a:p>
      </dsp:txBody>
      <dsp:txXfrm>
        <a:off x="5200618" y="119850"/>
        <a:ext cx="663530" cy="4423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Moran</dc:creator>
  <cp:keywords/>
  <dc:description/>
  <cp:lastModifiedBy>Jose Moran</cp:lastModifiedBy>
  <cp:revision>2</cp:revision>
  <dcterms:created xsi:type="dcterms:W3CDTF">2025-11-28T04:47:00Z</dcterms:created>
  <dcterms:modified xsi:type="dcterms:W3CDTF">2025-11-28T05:20:00Z</dcterms:modified>
</cp:coreProperties>
</file>