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JAMSHID K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6"/>
                <w:szCs w:val="26"/>
              </w:rPr>
              <w:t xml:space="preserve">Odoo Technical Architect  ·  11+ Years Experience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6EAF8"/>
                <w:sz w:val="18"/>
                <w:szCs w:val="18"/>
              </w:rPr>
              <w:t xml:space="preserve">Jeddah, Saudi Arabia  ·  (+966) 561276465  ·  jamshu.mkd@gmail.com</w:t>
            </w:r>
          </w:p>
        </w:tc>
      </w:tr>
    </w:tbl>
    <w:p>
      <w:pPr>
        <w:pBdr>
          <w:bottom w:val="thick" w:color="2E86C1" w:sz="6" w:space="3"/>
        </w:pBdr>
        <w:spacing w:before="320" w:after="100"/>
      </w:pPr>
      <w:r>
        <w:rPr>
          <w:rFonts w:ascii="Calibri" w:cs="Calibri" w:eastAsia="Calibri" w:hAnsi="Calibri"/>
          <w:b/>
          <w:bCs/>
          <w:color w:val="2E86C1"/>
          <w:spacing w:val="120"/>
          <w:sz w:val="22"/>
          <w:szCs w:val="22"/>
        </w:rPr>
        <w:t xml:space="preserve">PROFESSIONAL SUMMARY</w:t>
      </w:r>
    </w:p>
    <w:p>
      <w:pPr>
        <w:spacing w:before="160" w:after="1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Results-driven Odoo Technical Architect with over 11 years of hands-on experience designing, building, and scaling enterprise ERP solutions across the Middle East, India, and beyond. Recognised for translating complex business requirements into robust, high-performance Odoo implementations — from ground-up module development to full-scale system migrations.</w:t>
      </w:r>
    </w:p>
    <w:p>
      <w:pPr>
        <w:spacing w:before="0" w:after="1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Currently serving as Senior Odoo Developer at Siafadates in Jeddah, with a career trajectory spanning Senior Developer, Team Lead, and System Architect roles at organisations in the UAE, Saudi Arabia, and India. Equally comfortable architecting cloud-native infrastructure (AWS) and writing clean, maintainable Python — while retaining the strategic vision to align technical decisions with broader business objectives.</w:t>
      </w:r>
    </w:p>
    <w:p>
      <w:pPr>
        <w:spacing w:before="0" w:after="1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Core strengths include Odoo module development (v8–v17), Redis and RabbitMQ integration for performance-critical systems, blockchain-based workflow automation, and mentoring cross-functional engineering teams. AWS Solution Architect certified with hands-on delivery across manufacturing, retail, healthcare, fintech, and supply chain verticals.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Odoo v8–v17 (functional &amp; technical)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Python · Go · JavaScript · Node.js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AWS Solution Architect (certified)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Redis · RabbitMQ · Celery · Docker</w:t>
            </w:r>
          </w:p>
        </w:tc>
        <w:tc>
          <w:tcPr>
            <w:tcW w:type="dxa" w:w="4626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Blockchain &amp; smart contract integration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Team leadership — 25+ developer teams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Manufacturing · Retail · Fintech verticals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✦  Arabic business environment expertise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COVER LETTER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2"/>
                <w:szCs w:val="22"/>
              </w:rPr>
              <w:t xml:space="preserve">Jamshid K  —  Odoo Technical Architect</w:t>
            </w:r>
          </w:p>
        </w:tc>
      </w:tr>
    </w:tbl>
    <w:p>
      <w:pPr>
        <w:spacing w:before="320" w:after="60"/>
        <w:jc w:val="right"/>
      </w:pPr>
      <w:r>
        <w:rPr>
          <w:rFonts w:ascii="Calibri" w:cs="Calibri" w:eastAsia="Calibri" w:hAnsi="Calibri"/>
          <w:color w:val="707B7C"/>
          <w:sz w:val="19"/>
          <w:szCs w:val="19"/>
        </w:rPr>
        <w:t xml:space="preserve">Jeddah, Saudi Arabia</w:t>
      </w:r>
    </w:p>
    <w:p>
      <w:pPr>
        <w:spacing w:before="0" w:after="60"/>
        <w:jc w:val="right"/>
      </w:pPr>
      <w:r>
        <w:rPr>
          <w:rFonts w:ascii="Calibri" w:cs="Calibri" w:eastAsia="Calibri" w:hAnsi="Calibri"/>
          <w:color w:val="707B7C"/>
          <w:sz w:val="19"/>
          <w:szCs w:val="19"/>
        </w:rPr>
        <w:t xml:space="preserve">March 2025</w:t>
      </w:r>
    </w:p>
    <w:p>
      <w:pPr>
        <w:spacing w:before="0" w:after="60"/>
        <w:jc w:val="right"/>
      </w:pPr>
      <w:r>
        <w:rPr>
          <w:rFonts w:ascii="Calibri" w:cs="Calibri" w:eastAsia="Calibri" w:hAnsi="Calibri"/>
          <w:color w:val="707B7C"/>
          <w:sz w:val="19"/>
          <w:szCs w:val="19"/>
        </w:rPr>
        <w:t xml:space="preserve">(+966) 561276465  ·  jamshu.mkd@gmail.com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Dear Hiring Manager,</w:t>
      </w:r>
    </w:p>
    <w:p>
      <w:pPr>
        <w:spacing w:before="160" w:after="1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 am writing to express my strong interest in joining your organisation as an Odoo Technical Architect or Senior Odoo Developer. With over 11 years of end-to-end experience delivering enterprise ERP solutions — and a proven record leading teams across the GCC, UAE, and India — I am confident I can make an immediate and lasting contribution to your technology function.</w:t>
      </w:r>
    </w:p>
    <w:p>
      <w:pPr>
        <w:spacing w:before="0"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What I bring to the table:</w:t>
      </w:r>
    </w:p>
    <w:p>
      <w:pPr>
        <w:spacing w:before="100" w:after="100"/>
        <w:ind w:left="28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Deep Odoo expertise (v8–v17):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I have architected, developed, and deployed custom Odoo modules across manufacturing, retail POS, medical distribution, fleet management, and financial services. My work on Redis-integrated Odoo POS 16 reduced session load times dramatically for large-scale retail operations — a direct example of how I combine technical depth with real business impact.</w:t>
      </w:r>
    </w:p>
    <w:p>
      <w:pPr>
        <w:spacing w:before="100" w:after="100"/>
        <w:ind w:left="28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Leadership &amp; team development: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I have led teams of up to 25+ developers, defining architecture standards, conducting code reviews, and mentoring junior engineers into high-performing contributors. At ULTS I drove measurable improvements in both delivery speed and team capability.</w:t>
      </w:r>
    </w:p>
    <w:p>
      <w:pPr>
        <w:spacing w:before="100" w:after="100"/>
        <w:ind w:left="28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Cutting-edge integrations: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Beyond standard Odoo work, I have delivered blockchain-based bill payment systems, carbon certificate trading platforms, and AWS-hosted microservice architectures — demonstrating a breadth of technical skill that allows me to future-proof the solutions I build.</w:t>
      </w:r>
    </w:p>
    <w:p>
      <w:pPr>
        <w:spacing w:before="100" w:after="100"/>
        <w:ind w:left="28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Saudi Arabia market readiness: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I am currently based in Jeddah and have direct experience working within the Saudi business environment, including VAT compliance, Arabic localisation, and the regulatory requirements that shape ERP deployments in the Kingdom.</w:t>
      </w:r>
    </w:p>
    <w:p>
      <w:pPr>
        <w:spacing w:before="200" w:after="1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 thrive in environments where technical excellence and business outcomes go hand in hand, and I am energised by the opportunity to contribute to an organisation with ambitious digital transformation goals. I would welcome the chance to discuss how my background aligns with your specific needs.</w:t>
      </w:r>
    </w:p>
    <w:p>
      <w:pPr>
        <w:spacing w:before="0" w:after="20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Thank you for your time and consideration. I look forward to hearing from you.</w:t>
      </w:r>
    </w:p>
    <w:p>
      <w:pPr>
        <w:spacing w:before="0"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Warm regards,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Jamshid K</w:t>
      </w:r>
    </w:p>
    <w:p>
      <w:pPr>
        <w:spacing w:before="20" w:after="0"/>
      </w:pPr>
      <w:r>
        <w:rPr>
          <w:rFonts w:ascii="Calibri" w:cs="Calibri" w:eastAsia="Calibri" w:hAnsi="Calibri"/>
          <w:i/>
          <w:iCs/>
          <w:color w:val="2E86C1"/>
          <w:sz w:val="19"/>
          <w:szCs w:val="19"/>
        </w:rPr>
        <w:t xml:space="preserve">Odoo Technical Architect</w:t>
      </w:r>
    </w:p>
    <w:p>
      <w:pPr>
        <w:spacing w:before="10" w:after="0"/>
      </w:pPr>
      <w:r>
        <w:rPr>
          <w:rFonts w:ascii="Calibri" w:cs="Calibri" w:eastAsia="Calibri" w:hAnsi="Calibri"/>
          <w:color w:val="707B7C"/>
          <w:sz w:val="18"/>
          <w:szCs w:val="18"/>
        </w:rPr>
        <w:t xml:space="preserve">(+966) 561276465  ·  jamshu.mkd@gmail.com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2026-03-03T11:06:38.598Z</dcterms:created>
  <dcterms:modified xsi:type="dcterms:W3CDTF">2026-03-03T11:06:38.599Z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