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7478" w:rsidRDefault="005D2196" w:rsidP="005D2196">
      <w:pPr>
        <w:jc w:val="center"/>
      </w:pPr>
      <w:r w:rsidRPr="008A6606">
        <w:rPr>
          <w:noProof/>
        </w:rPr>
        <w:drawing>
          <wp:anchor distT="0" distB="0" distL="114300" distR="114300" simplePos="0" relativeHeight="251658240" behindDoc="0" locked="0" layoutInCell="1" allowOverlap="1">
            <wp:simplePos x="0" y="0"/>
            <wp:positionH relativeFrom="margin">
              <wp:posOffset>2288540</wp:posOffset>
            </wp:positionH>
            <wp:positionV relativeFrom="paragraph">
              <wp:posOffset>-450215</wp:posOffset>
            </wp:positionV>
            <wp:extent cx="1316736" cy="603504"/>
            <wp:effectExtent l="0" t="0" r="0" b="6350"/>
            <wp:wrapNone/>
            <wp:docPr id="1" name="Picture 1" descr="C:\Users\Gabriella\AppData\Local\Microsoft\Windows\Temporary Internet Files\Content.IE5\7GVZYNBY\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abriella\AppData\Local\Microsoft\Windows\Temporary Internet Files\Content.IE5\7GVZYNBY\image00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16736" cy="60350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E7C44" w:rsidRPr="00C91EAE" w:rsidRDefault="005D2196" w:rsidP="00C91EAE">
      <w:pPr>
        <w:spacing w:line="240" w:lineRule="auto"/>
        <w:jc w:val="center"/>
        <w:rPr>
          <w:b/>
          <w:sz w:val="32"/>
          <w:szCs w:val="36"/>
          <w:u w:val="single"/>
        </w:rPr>
      </w:pPr>
      <w:r w:rsidRPr="00C91EAE">
        <w:rPr>
          <w:b/>
          <w:sz w:val="32"/>
          <w:szCs w:val="36"/>
          <w:u w:val="single"/>
        </w:rPr>
        <w:t>INSURANCE INFORMATION</w:t>
      </w:r>
      <w:r w:rsidR="00CE7C44" w:rsidRPr="00C91EAE">
        <w:rPr>
          <w:b/>
          <w:sz w:val="32"/>
          <w:szCs w:val="36"/>
          <w:u w:val="single"/>
        </w:rPr>
        <w:t xml:space="preserve"> FOR OUT OF SEASON OR OFF-SITE EVENTS </w:t>
      </w:r>
    </w:p>
    <w:p w:rsidR="005D2196" w:rsidRPr="007F5DCA" w:rsidRDefault="005D2196" w:rsidP="005D2196">
      <w:pPr>
        <w:rPr>
          <w:sz w:val="20"/>
        </w:rPr>
      </w:pPr>
      <w:r w:rsidRPr="007F5DCA">
        <w:rPr>
          <w:sz w:val="20"/>
        </w:rPr>
        <w:t xml:space="preserve">The Bainbridge Island School District does not provide insurance coverage for </w:t>
      </w:r>
      <w:r w:rsidR="00ED089B" w:rsidRPr="007F5DCA">
        <w:rPr>
          <w:sz w:val="20"/>
        </w:rPr>
        <w:t xml:space="preserve">BHS team or club </w:t>
      </w:r>
      <w:r w:rsidRPr="007F5DCA">
        <w:rPr>
          <w:sz w:val="20"/>
        </w:rPr>
        <w:t xml:space="preserve">activities out of your </w:t>
      </w:r>
      <w:r w:rsidR="007F5DCA">
        <w:rPr>
          <w:sz w:val="20"/>
        </w:rPr>
        <w:t>regular</w:t>
      </w:r>
      <w:r w:rsidRPr="007F5DCA">
        <w:rPr>
          <w:sz w:val="20"/>
        </w:rPr>
        <w:t xml:space="preserve"> season </w:t>
      </w:r>
      <w:r w:rsidR="007F5DCA">
        <w:rPr>
          <w:sz w:val="20"/>
        </w:rPr>
        <w:t>and/</w:t>
      </w:r>
      <w:r w:rsidRPr="007F5DCA">
        <w:rPr>
          <w:sz w:val="20"/>
        </w:rPr>
        <w:t>or off BISD facilities.</w:t>
      </w:r>
    </w:p>
    <w:p w:rsidR="00ED089B" w:rsidRPr="007F5DCA" w:rsidRDefault="005D2196" w:rsidP="005D2196">
      <w:pPr>
        <w:rPr>
          <w:b/>
          <w:sz w:val="20"/>
        </w:rPr>
      </w:pPr>
      <w:r w:rsidRPr="007F5DCA">
        <w:rPr>
          <w:b/>
          <w:sz w:val="20"/>
        </w:rPr>
        <w:t xml:space="preserve">Notice of activities: </w:t>
      </w:r>
      <w:r w:rsidR="00ED089B" w:rsidRPr="007F5DCA">
        <w:rPr>
          <w:sz w:val="20"/>
        </w:rPr>
        <w:t xml:space="preserve">Your booster group, BHS team or club must provide </w:t>
      </w:r>
      <w:r w:rsidRPr="007F5DCA">
        <w:rPr>
          <w:sz w:val="20"/>
        </w:rPr>
        <w:t xml:space="preserve">prior notice to the BBC of any fundraising activities, camps, </w:t>
      </w:r>
      <w:r w:rsidR="00ED089B" w:rsidRPr="007F5DCA">
        <w:rPr>
          <w:sz w:val="20"/>
        </w:rPr>
        <w:t xml:space="preserve">trips, retreats, competitions, practices, clinics or other events </w:t>
      </w:r>
      <w:r w:rsidRPr="007F5DCA">
        <w:rPr>
          <w:sz w:val="20"/>
        </w:rPr>
        <w:t xml:space="preserve">scheduled outside of your </w:t>
      </w:r>
      <w:r w:rsidR="00ED089B" w:rsidRPr="007F5DCA">
        <w:rPr>
          <w:sz w:val="20"/>
        </w:rPr>
        <w:t xml:space="preserve">regular </w:t>
      </w:r>
      <w:r w:rsidRPr="007F5DCA">
        <w:rPr>
          <w:sz w:val="20"/>
        </w:rPr>
        <w:t xml:space="preserve">season </w:t>
      </w:r>
      <w:r w:rsidR="007F5DCA">
        <w:rPr>
          <w:sz w:val="20"/>
        </w:rPr>
        <w:t xml:space="preserve">and/or off </w:t>
      </w:r>
      <w:r w:rsidRPr="007F5DCA">
        <w:rPr>
          <w:sz w:val="20"/>
        </w:rPr>
        <w:t xml:space="preserve">BISD facilities. </w:t>
      </w:r>
      <w:r w:rsidR="00ED089B" w:rsidRPr="007F5DCA">
        <w:rPr>
          <w:sz w:val="20"/>
        </w:rPr>
        <w:t xml:space="preserve">This information is required by the Booster Clubs Insurance company </w:t>
      </w:r>
      <w:r w:rsidR="00BF063D" w:rsidRPr="007F5DCA">
        <w:rPr>
          <w:sz w:val="20"/>
        </w:rPr>
        <w:t xml:space="preserve">in order for your event to be </w:t>
      </w:r>
      <w:r w:rsidR="007F5DCA">
        <w:rPr>
          <w:sz w:val="20"/>
        </w:rPr>
        <w:t xml:space="preserve">covered under the BBC </w:t>
      </w:r>
      <w:r w:rsidR="00BF063D" w:rsidRPr="007F5DCA">
        <w:rPr>
          <w:sz w:val="20"/>
        </w:rPr>
        <w:t xml:space="preserve">insurance </w:t>
      </w:r>
      <w:r w:rsidR="007F5DCA">
        <w:rPr>
          <w:sz w:val="20"/>
        </w:rPr>
        <w:t>coverage</w:t>
      </w:r>
      <w:r w:rsidR="00BF063D" w:rsidRPr="007F5DCA">
        <w:rPr>
          <w:sz w:val="20"/>
        </w:rPr>
        <w:t>.</w:t>
      </w:r>
    </w:p>
    <w:p w:rsidR="00BF063D" w:rsidRPr="007F5DCA" w:rsidRDefault="00ED089B" w:rsidP="00BF063D">
      <w:pPr>
        <w:spacing w:after="0" w:line="240" w:lineRule="auto"/>
        <w:rPr>
          <w:sz w:val="20"/>
        </w:rPr>
      </w:pPr>
      <w:r w:rsidRPr="007F5DCA">
        <w:rPr>
          <w:sz w:val="20"/>
        </w:rPr>
        <w:t xml:space="preserve">Please provide the following information for </w:t>
      </w:r>
      <w:r w:rsidR="007F5DCA">
        <w:rPr>
          <w:sz w:val="20"/>
        </w:rPr>
        <w:t>any</w:t>
      </w:r>
      <w:r w:rsidRPr="007F5DCA">
        <w:rPr>
          <w:sz w:val="20"/>
        </w:rPr>
        <w:t xml:space="preserve"> </w:t>
      </w:r>
      <w:r w:rsidR="00BF063D" w:rsidRPr="007F5DCA">
        <w:rPr>
          <w:sz w:val="20"/>
        </w:rPr>
        <w:t xml:space="preserve">out of season and/or off campus </w:t>
      </w:r>
      <w:r w:rsidRPr="007F5DCA">
        <w:rPr>
          <w:sz w:val="20"/>
        </w:rPr>
        <w:t>activities for 2017 to the B</w:t>
      </w:r>
      <w:r w:rsidR="00BF063D" w:rsidRPr="007F5DCA">
        <w:rPr>
          <w:sz w:val="20"/>
        </w:rPr>
        <w:t xml:space="preserve">ainbridge </w:t>
      </w:r>
      <w:r w:rsidRPr="007F5DCA">
        <w:rPr>
          <w:sz w:val="20"/>
        </w:rPr>
        <w:t>B</w:t>
      </w:r>
      <w:r w:rsidR="00BF063D" w:rsidRPr="007F5DCA">
        <w:rPr>
          <w:sz w:val="20"/>
        </w:rPr>
        <w:t xml:space="preserve">ooster </w:t>
      </w:r>
      <w:r w:rsidRPr="007F5DCA">
        <w:rPr>
          <w:sz w:val="20"/>
        </w:rPr>
        <w:t>C</w:t>
      </w:r>
      <w:r w:rsidR="00BF063D" w:rsidRPr="007F5DCA">
        <w:rPr>
          <w:sz w:val="20"/>
        </w:rPr>
        <w:t>lub</w:t>
      </w:r>
      <w:r w:rsidRPr="007F5DCA">
        <w:rPr>
          <w:sz w:val="20"/>
        </w:rPr>
        <w:t xml:space="preserve"> no later than January 12, 2017.</w:t>
      </w:r>
      <w:r w:rsidR="00BF063D" w:rsidRPr="007F5DCA">
        <w:rPr>
          <w:sz w:val="20"/>
        </w:rPr>
        <w:t xml:space="preserve">   </w:t>
      </w:r>
    </w:p>
    <w:p w:rsidR="00BF063D" w:rsidRDefault="00BF063D" w:rsidP="00BF063D">
      <w:pPr>
        <w:spacing w:after="0" w:line="240" w:lineRule="auto"/>
        <w:rPr>
          <w:sz w:val="20"/>
        </w:rPr>
      </w:pPr>
    </w:p>
    <w:p w:rsidR="00BF063D" w:rsidRPr="00BF063D" w:rsidRDefault="00BF063D" w:rsidP="00BF063D">
      <w:pPr>
        <w:spacing w:after="0" w:line="240" w:lineRule="auto"/>
        <w:rPr>
          <w:rFonts w:ascii="Arial Narrow" w:hAnsi="Arial Narrow"/>
          <w:b/>
          <w:sz w:val="24"/>
          <w:u w:val="single"/>
        </w:rPr>
      </w:pPr>
      <w:r w:rsidRPr="00BF063D">
        <w:rPr>
          <w:rFonts w:ascii="Arial Narrow" w:hAnsi="Arial Narrow"/>
          <w:b/>
          <w:sz w:val="24"/>
          <w:u w:val="single"/>
        </w:rPr>
        <w:t>2017 insurance information for out-of-season and/or off-BISD campus Booster team or club events</w:t>
      </w:r>
    </w:p>
    <w:p w:rsidR="00ED089B" w:rsidRDefault="00ED089B" w:rsidP="005D2196"/>
    <w:tbl>
      <w:tblPr>
        <w:tblStyle w:val="TableGrid"/>
        <w:tblW w:w="0" w:type="auto"/>
        <w:tblLook w:val="04A0" w:firstRow="1" w:lastRow="0" w:firstColumn="1" w:lastColumn="0" w:noHBand="0" w:noVBand="1"/>
      </w:tblPr>
      <w:tblGrid>
        <w:gridCol w:w="1517"/>
        <w:gridCol w:w="1624"/>
        <w:gridCol w:w="1715"/>
        <w:gridCol w:w="1656"/>
        <w:gridCol w:w="1486"/>
        <w:gridCol w:w="1352"/>
      </w:tblGrid>
      <w:tr w:rsidR="00ED089B" w:rsidTr="00ED089B">
        <w:tc>
          <w:tcPr>
            <w:tcW w:w="1517" w:type="dxa"/>
            <w:shd w:val="clear" w:color="auto" w:fill="FFF2CC" w:themeFill="accent4" w:themeFillTint="33"/>
          </w:tcPr>
          <w:p w:rsidR="00ED089B" w:rsidRPr="00ED089B" w:rsidRDefault="00ED089B" w:rsidP="005D2196">
            <w:pPr>
              <w:rPr>
                <w:rFonts w:ascii="Arial Narrow" w:hAnsi="Arial Narrow"/>
                <w:b/>
                <w:sz w:val="18"/>
              </w:rPr>
            </w:pPr>
            <w:r w:rsidRPr="00ED089B">
              <w:rPr>
                <w:rFonts w:ascii="Arial Narrow" w:hAnsi="Arial Narrow"/>
                <w:b/>
                <w:sz w:val="18"/>
              </w:rPr>
              <w:t>Name of Team or Club</w:t>
            </w:r>
          </w:p>
        </w:tc>
        <w:tc>
          <w:tcPr>
            <w:tcW w:w="1624" w:type="dxa"/>
            <w:shd w:val="clear" w:color="auto" w:fill="FFF2CC" w:themeFill="accent4" w:themeFillTint="33"/>
          </w:tcPr>
          <w:p w:rsidR="00BF063D" w:rsidRDefault="00ED089B" w:rsidP="005D2196">
            <w:pPr>
              <w:rPr>
                <w:rFonts w:ascii="Arial Narrow" w:hAnsi="Arial Narrow"/>
                <w:b/>
                <w:sz w:val="18"/>
              </w:rPr>
            </w:pPr>
            <w:r w:rsidRPr="00ED089B">
              <w:rPr>
                <w:rFonts w:ascii="Arial Narrow" w:hAnsi="Arial Narrow"/>
                <w:b/>
                <w:sz w:val="18"/>
              </w:rPr>
              <w:t xml:space="preserve">Age Grade </w:t>
            </w:r>
            <w:r w:rsidR="00BF063D">
              <w:rPr>
                <w:rFonts w:ascii="Arial Narrow" w:hAnsi="Arial Narrow"/>
                <w:b/>
                <w:sz w:val="18"/>
              </w:rPr>
              <w:t>of youth participants</w:t>
            </w:r>
          </w:p>
          <w:p w:rsidR="00BF063D" w:rsidRDefault="00BF063D" w:rsidP="005D2196">
            <w:pPr>
              <w:rPr>
                <w:rFonts w:ascii="Arial Narrow" w:hAnsi="Arial Narrow"/>
                <w:b/>
                <w:sz w:val="18"/>
              </w:rPr>
            </w:pPr>
          </w:p>
          <w:p w:rsidR="00ED089B" w:rsidRPr="00ED089B" w:rsidRDefault="00ED089B" w:rsidP="005D2196">
            <w:pPr>
              <w:rPr>
                <w:rFonts w:ascii="Arial Narrow" w:hAnsi="Arial Narrow"/>
                <w:b/>
                <w:sz w:val="18"/>
              </w:rPr>
            </w:pPr>
            <w:r w:rsidRPr="00ED089B">
              <w:rPr>
                <w:rFonts w:ascii="Arial Narrow" w:hAnsi="Arial Narrow"/>
                <w:b/>
                <w:sz w:val="18"/>
              </w:rPr>
              <w:t>(</w:t>
            </w:r>
            <w:proofErr w:type="spellStart"/>
            <w:r w:rsidRPr="00ED089B">
              <w:rPr>
                <w:rFonts w:ascii="Arial Narrow" w:hAnsi="Arial Narrow"/>
                <w:b/>
                <w:sz w:val="18"/>
              </w:rPr>
              <w:t>eg</w:t>
            </w:r>
            <w:proofErr w:type="spellEnd"/>
            <w:r w:rsidRPr="00ED089B">
              <w:rPr>
                <w:rFonts w:ascii="Arial Narrow" w:hAnsi="Arial Narrow"/>
                <w:b/>
                <w:sz w:val="18"/>
              </w:rPr>
              <w:t xml:space="preserve"> 9-12</w:t>
            </w:r>
            <w:proofErr w:type="gramStart"/>
            <w:r w:rsidR="00BF063D" w:rsidRPr="00BF063D">
              <w:rPr>
                <w:rFonts w:ascii="Arial Narrow" w:hAnsi="Arial Narrow"/>
                <w:b/>
                <w:sz w:val="18"/>
                <w:vertAlign w:val="superscript"/>
              </w:rPr>
              <w:t>th</w:t>
            </w:r>
            <w:r w:rsidR="00BF063D">
              <w:rPr>
                <w:rFonts w:ascii="Arial Narrow" w:hAnsi="Arial Narrow"/>
                <w:b/>
                <w:sz w:val="18"/>
              </w:rPr>
              <w:t xml:space="preserve"> </w:t>
            </w:r>
            <w:r w:rsidRPr="00ED089B">
              <w:rPr>
                <w:rFonts w:ascii="Arial Narrow" w:hAnsi="Arial Narrow"/>
                <w:b/>
                <w:sz w:val="18"/>
              </w:rPr>
              <w:t xml:space="preserve"> or</w:t>
            </w:r>
            <w:proofErr w:type="gramEnd"/>
            <w:r w:rsidRPr="00ED089B">
              <w:rPr>
                <w:rFonts w:ascii="Arial Narrow" w:hAnsi="Arial Narrow"/>
                <w:b/>
                <w:sz w:val="18"/>
              </w:rPr>
              <w:t xml:space="preserve"> individual grades)</w:t>
            </w:r>
          </w:p>
        </w:tc>
        <w:tc>
          <w:tcPr>
            <w:tcW w:w="1715" w:type="dxa"/>
            <w:shd w:val="clear" w:color="auto" w:fill="FFF2CC" w:themeFill="accent4" w:themeFillTint="33"/>
          </w:tcPr>
          <w:p w:rsidR="00ED089B" w:rsidRPr="00ED089B" w:rsidRDefault="00ED089B" w:rsidP="005D2196">
            <w:pPr>
              <w:rPr>
                <w:rFonts w:ascii="Arial Narrow" w:hAnsi="Arial Narrow"/>
                <w:b/>
                <w:sz w:val="18"/>
              </w:rPr>
            </w:pPr>
            <w:r w:rsidRPr="00ED089B">
              <w:rPr>
                <w:rFonts w:ascii="Arial Narrow" w:hAnsi="Arial Narrow"/>
                <w:b/>
                <w:sz w:val="18"/>
              </w:rPr>
              <w:t>Approximate number of participants</w:t>
            </w:r>
            <w:r w:rsidR="00BF063D">
              <w:rPr>
                <w:rFonts w:ascii="Arial Narrow" w:hAnsi="Arial Narrow"/>
                <w:b/>
                <w:sz w:val="18"/>
              </w:rPr>
              <w:t>, chaperones, adults &amp; coaches</w:t>
            </w:r>
          </w:p>
        </w:tc>
        <w:tc>
          <w:tcPr>
            <w:tcW w:w="1656" w:type="dxa"/>
            <w:shd w:val="clear" w:color="auto" w:fill="FFF2CC" w:themeFill="accent4" w:themeFillTint="33"/>
          </w:tcPr>
          <w:p w:rsidR="00ED089B" w:rsidRPr="00ED089B" w:rsidRDefault="00ED089B" w:rsidP="005D2196">
            <w:pPr>
              <w:rPr>
                <w:rFonts w:ascii="Arial Narrow" w:hAnsi="Arial Narrow"/>
                <w:b/>
                <w:sz w:val="18"/>
              </w:rPr>
            </w:pPr>
            <w:r w:rsidRPr="00ED089B">
              <w:rPr>
                <w:rFonts w:ascii="Arial Narrow" w:hAnsi="Arial Narrow"/>
                <w:b/>
                <w:sz w:val="18"/>
              </w:rPr>
              <w:t>Description of the out of season or off campus activity</w:t>
            </w:r>
          </w:p>
        </w:tc>
        <w:tc>
          <w:tcPr>
            <w:tcW w:w="1486" w:type="dxa"/>
            <w:shd w:val="clear" w:color="auto" w:fill="FFF2CC" w:themeFill="accent4" w:themeFillTint="33"/>
          </w:tcPr>
          <w:p w:rsidR="00ED089B" w:rsidRPr="00ED089B" w:rsidRDefault="00ED089B" w:rsidP="005D2196">
            <w:pPr>
              <w:rPr>
                <w:rFonts w:ascii="Arial Narrow" w:hAnsi="Arial Narrow"/>
                <w:b/>
                <w:sz w:val="18"/>
              </w:rPr>
            </w:pPr>
            <w:r w:rsidRPr="00ED089B">
              <w:rPr>
                <w:rFonts w:ascii="Arial Narrow" w:hAnsi="Arial Narrow"/>
                <w:b/>
                <w:sz w:val="18"/>
              </w:rPr>
              <w:t>Start Date &amp; End Date</w:t>
            </w:r>
          </w:p>
        </w:tc>
        <w:tc>
          <w:tcPr>
            <w:tcW w:w="1352" w:type="dxa"/>
            <w:shd w:val="clear" w:color="auto" w:fill="FFF2CC" w:themeFill="accent4" w:themeFillTint="33"/>
          </w:tcPr>
          <w:p w:rsidR="00ED089B" w:rsidRPr="00ED089B" w:rsidRDefault="00ED089B" w:rsidP="005D2196">
            <w:pPr>
              <w:rPr>
                <w:rFonts w:ascii="Arial Narrow" w:hAnsi="Arial Narrow"/>
                <w:b/>
                <w:sz w:val="18"/>
              </w:rPr>
            </w:pPr>
            <w:r w:rsidRPr="00ED089B">
              <w:rPr>
                <w:rFonts w:ascii="Arial Narrow" w:hAnsi="Arial Narrow"/>
                <w:b/>
                <w:sz w:val="18"/>
              </w:rPr>
              <w:t>Frequency</w:t>
            </w:r>
          </w:p>
        </w:tc>
      </w:tr>
      <w:tr w:rsidR="00ED089B" w:rsidTr="00ED089B">
        <w:tc>
          <w:tcPr>
            <w:tcW w:w="1517" w:type="dxa"/>
          </w:tcPr>
          <w:p w:rsidR="00ED089B" w:rsidRDefault="00ED089B" w:rsidP="005D2196"/>
          <w:p w:rsidR="00BF063D" w:rsidRDefault="00BF063D" w:rsidP="005D2196"/>
        </w:tc>
        <w:tc>
          <w:tcPr>
            <w:tcW w:w="1624" w:type="dxa"/>
          </w:tcPr>
          <w:p w:rsidR="00ED089B" w:rsidRDefault="00ED089B" w:rsidP="005D2196"/>
        </w:tc>
        <w:tc>
          <w:tcPr>
            <w:tcW w:w="1715" w:type="dxa"/>
          </w:tcPr>
          <w:p w:rsidR="00ED089B" w:rsidRDefault="00ED089B" w:rsidP="005D2196"/>
        </w:tc>
        <w:tc>
          <w:tcPr>
            <w:tcW w:w="1656" w:type="dxa"/>
          </w:tcPr>
          <w:p w:rsidR="00ED089B" w:rsidRDefault="00ED089B" w:rsidP="005D2196"/>
        </w:tc>
        <w:tc>
          <w:tcPr>
            <w:tcW w:w="1486" w:type="dxa"/>
          </w:tcPr>
          <w:p w:rsidR="00ED089B" w:rsidRDefault="00ED089B" w:rsidP="005D2196"/>
        </w:tc>
        <w:tc>
          <w:tcPr>
            <w:tcW w:w="1352" w:type="dxa"/>
          </w:tcPr>
          <w:p w:rsidR="00ED089B" w:rsidRDefault="00ED089B" w:rsidP="005D2196"/>
        </w:tc>
      </w:tr>
      <w:tr w:rsidR="00ED089B" w:rsidTr="00ED089B">
        <w:tc>
          <w:tcPr>
            <w:tcW w:w="1517" w:type="dxa"/>
          </w:tcPr>
          <w:p w:rsidR="00ED089B" w:rsidRDefault="00ED089B" w:rsidP="005D2196"/>
          <w:p w:rsidR="00BF063D" w:rsidRDefault="00BF063D" w:rsidP="005D2196"/>
        </w:tc>
        <w:tc>
          <w:tcPr>
            <w:tcW w:w="1624" w:type="dxa"/>
          </w:tcPr>
          <w:p w:rsidR="00ED089B" w:rsidRDefault="00ED089B" w:rsidP="005D2196"/>
        </w:tc>
        <w:tc>
          <w:tcPr>
            <w:tcW w:w="1715" w:type="dxa"/>
          </w:tcPr>
          <w:p w:rsidR="00ED089B" w:rsidRDefault="00ED089B" w:rsidP="005D2196"/>
        </w:tc>
        <w:tc>
          <w:tcPr>
            <w:tcW w:w="1656" w:type="dxa"/>
          </w:tcPr>
          <w:p w:rsidR="00ED089B" w:rsidRDefault="00ED089B" w:rsidP="005D2196"/>
        </w:tc>
        <w:tc>
          <w:tcPr>
            <w:tcW w:w="1486" w:type="dxa"/>
          </w:tcPr>
          <w:p w:rsidR="00ED089B" w:rsidRDefault="00ED089B" w:rsidP="005D2196"/>
        </w:tc>
        <w:tc>
          <w:tcPr>
            <w:tcW w:w="1352" w:type="dxa"/>
          </w:tcPr>
          <w:p w:rsidR="00ED089B" w:rsidRDefault="00ED089B" w:rsidP="005D2196"/>
        </w:tc>
      </w:tr>
      <w:tr w:rsidR="007F5DCA" w:rsidTr="00ED089B">
        <w:tc>
          <w:tcPr>
            <w:tcW w:w="1517" w:type="dxa"/>
          </w:tcPr>
          <w:p w:rsidR="007F5DCA" w:rsidRDefault="007F5DCA" w:rsidP="005D2196"/>
          <w:p w:rsidR="007F5DCA" w:rsidRDefault="007F5DCA" w:rsidP="005D2196"/>
        </w:tc>
        <w:tc>
          <w:tcPr>
            <w:tcW w:w="1624" w:type="dxa"/>
          </w:tcPr>
          <w:p w:rsidR="007F5DCA" w:rsidRDefault="007F5DCA" w:rsidP="005D2196"/>
        </w:tc>
        <w:tc>
          <w:tcPr>
            <w:tcW w:w="1715" w:type="dxa"/>
          </w:tcPr>
          <w:p w:rsidR="007F5DCA" w:rsidRDefault="007F5DCA" w:rsidP="005D2196"/>
        </w:tc>
        <w:tc>
          <w:tcPr>
            <w:tcW w:w="1656" w:type="dxa"/>
          </w:tcPr>
          <w:p w:rsidR="007F5DCA" w:rsidRDefault="007F5DCA" w:rsidP="005D2196"/>
        </w:tc>
        <w:tc>
          <w:tcPr>
            <w:tcW w:w="1486" w:type="dxa"/>
          </w:tcPr>
          <w:p w:rsidR="007F5DCA" w:rsidRDefault="007F5DCA" w:rsidP="005D2196"/>
        </w:tc>
        <w:tc>
          <w:tcPr>
            <w:tcW w:w="1352" w:type="dxa"/>
          </w:tcPr>
          <w:p w:rsidR="007F5DCA" w:rsidRDefault="007F5DCA" w:rsidP="005D2196"/>
        </w:tc>
      </w:tr>
    </w:tbl>
    <w:p w:rsidR="00ED089B" w:rsidRDefault="007F5DCA" w:rsidP="005D2196">
      <w:r>
        <w:tab/>
      </w:r>
    </w:p>
    <w:p w:rsidR="007F5DCA" w:rsidRPr="007F5DCA" w:rsidRDefault="007F5DCA" w:rsidP="007F5DCA">
      <w:pPr>
        <w:spacing w:after="0" w:line="240" w:lineRule="auto"/>
        <w:rPr>
          <w:sz w:val="20"/>
        </w:rPr>
      </w:pPr>
      <w:r w:rsidRPr="007F5DCA">
        <w:rPr>
          <w:sz w:val="20"/>
        </w:rPr>
        <w:t>If this information is not provided by January 12, 2017, you may be asked to submit the information yourself to the Insurance company, which may or may not require an additional fee</w:t>
      </w:r>
      <w:r>
        <w:rPr>
          <w:sz w:val="20"/>
        </w:rPr>
        <w:t xml:space="preserve"> required from your team</w:t>
      </w:r>
      <w:r w:rsidRPr="007F5DCA">
        <w:rPr>
          <w:sz w:val="20"/>
        </w:rPr>
        <w:t>.</w:t>
      </w:r>
    </w:p>
    <w:p w:rsidR="007F5DCA" w:rsidRPr="007F5DCA" w:rsidRDefault="007F5DCA" w:rsidP="007F5DCA">
      <w:pPr>
        <w:spacing w:after="0" w:line="240" w:lineRule="auto"/>
        <w:rPr>
          <w:sz w:val="20"/>
        </w:rPr>
      </w:pPr>
    </w:p>
    <w:p w:rsidR="007F5DCA" w:rsidRPr="007F5DCA" w:rsidRDefault="007F5DCA" w:rsidP="007F5DCA">
      <w:pPr>
        <w:spacing w:after="0" w:line="240" w:lineRule="auto"/>
        <w:rPr>
          <w:sz w:val="20"/>
        </w:rPr>
      </w:pPr>
      <w:r w:rsidRPr="007F5DCA">
        <w:rPr>
          <w:sz w:val="20"/>
        </w:rPr>
        <w:t>Note the booster club is required by law to provide insurance to all Booster team or club events. If no insurance is provided, then the event can no longer be qualified as a booster club event.</w:t>
      </w:r>
    </w:p>
    <w:p w:rsidR="007F5DCA" w:rsidRDefault="007F5DCA" w:rsidP="00BF063D">
      <w:pPr>
        <w:spacing w:after="0" w:line="240" w:lineRule="auto"/>
        <w:rPr>
          <w:sz w:val="20"/>
          <w:szCs w:val="20"/>
        </w:rPr>
      </w:pPr>
    </w:p>
    <w:p w:rsidR="00BF063D" w:rsidRPr="007F5DCA" w:rsidRDefault="007F5DCA" w:rsidP="00BF063D">
      <w:pPr>
        <w:spacing w:after="0" w:line="240" w:lineRule="auto"/>
        <w:rPr>
          <w:rFonts w:eastAsia="Times New Roman" w:cstheme="minorHAnsi"/>
          <w:sz w:val="20"/>
          <w:szCs w:val="20"/>
        </w:rPr>
      </w:pPr>
      <w:r>
        <w:rPr>
          <w:sz w:val="20"/>
          <w:szCs w:val="20"/>
        </w:rPr>
        <w:t>Please s</w:t>
      </w:r>
      <w:r w:rsidR="00BF063D" w:rsidRPr="007F5DCA">
        <w:rPr>
          <w:sz w:val="20"/>
          <w:szCs w:val="20"/>
        </w:rPr>
        <w:t xml:space="preserve">end </w:t>
      </w:r>
      <w:r w:rsidR="00BF063D" w:rsidRPr="007F5DCA">
        <w:rPr>
          <w:rFonts w:eastAsia="Times New Roman" w:cstheme="minorHAnsi"/>
          <w:sz w:val="20"/>
          <w:szCs w:val="20"/>
        </w:rPr>
        <w:t xml:space="preserve">Insurance information: </w:t>
      </w:r>
    </w:p>
    <w:p w:rsidR="00BF063D" w:rsidRPr="007F5DCA" w:rsidRDefault="00BF063D" w:rsidP="00BF063D">
      <w:pPr>
        <w:pStyle w:val="ListParagraph"/>
        <w:numPr>
          <w:ilvl w:val="0"/>
          <w:numId w:val="1"/>
        </w:numPr>
        <w:rPr>
          <w:rFonts w:eastAsia="Times New Roman" w:cstheme="minorHAnsi"/>
          <w:sz w:val="20"/>
          <w:szCs w:val="20"/>
        </w:rPr>
      </w:pPr>
      <w:r w:rsidRPr="007F5DCA">
        <w:rPr>
          <w:rFonts w:eastAsia="Times New Roman" w:cstheme="minorHAnsi"/>
          <w:sz w:val="20"/>
          <w:szCs w:val="20"/>
        </w:rPr>
        <w:t xml:space="preserve">Electronically to </w:t>
      </w:r>
      <w:hyperlink r:id="rId8" w:history="1">
        <w:r w:rsidRPr="007F5DCA">
          <w:rPr>
            <w:rStyle w:val="Hyperlink"/>
            <w:rFonts w:eastAsia="Times New Roman" w:cstheme="minorHAnsi"/>
            <w:sz w:val="20"/>
            <w:szCs w:val="20"/>
          </w:rPr>
          <w:t>BBCOfficer@gmail.com</w:t>
        </w:r>
      </w:hyperlink>
      <w:r w:rsidRPr="007F5DCA">
        <w:rPr>
          <w:rFonts w:eastAsia="Times New Roman" w:cstheme="minorHAnsi"/>
          <w:sz w:val="20"/>
          <w:szCs w:val="20"/>
        </w:rPr>
        <w:t xml:space="preserve">  or,</w:t>
      </w:r>
    </w:p>
    <w:p w:rsidR="00ED089B" w:rsidRPr="007F5DCA" w:rsidRDefault="00BF063D" w:rsidP="005D2196">
      <w:pPr>
        <w:pStyle w:val="ListParagraph"/>
        <w:numPr>
          <w:ilvl w:val="0"/>
          <w:numId w:val="2"/>
        </w:numPr>
        <w:rPr>
          <w:sz w:val="20"/>
          <w:szCs w:val="20"/>
        </w:rPr>
      </w:pPr>
      <w:r w:rsidRPr="007F5DCA">
        <w:rPr>
          <w:rFonts w:eastAsia="Times New Roman" w:cstheme="minorHAnsi"/>
          <w:sz w:val="20"/>
          <w:szCs w:val="20"/>
        </w:rPr>
        <w:t xml:space="preserve">Mail to </w:t>
      </w:r>
      <w:r w:rsidRPr="007F5DCA">
        <w:rPr>
          <w:sz w:val="20"/>
          <w:szCs w:val="20"/>
        </w:rPr>
        <w:t>Bainbridge Booster Club, PO Box 11705, Bainbridge Island 98110</w:t>
      </w:r>
    </w:p>
    <w:p w:rsidR="00C91EAE" w:rsidRPr="007F5DCA" w:rsidRDefault="00C91EAE" w:rsidP="00C91EAE">
      <w:pPr>
        <w:rPr>
          <w:b/>
        </w:rPr>
      </w:pPr>
      <w:r w:rsidRPr="007F5DCA">
        <w:rPr>
          <w:b/>
        </w:rPr>
        <w:t>In completion of the following, _______________________________ (Name of Group/Club) agrees to comply with the above</w:t>
      </w:r>
      <w:r w:rsidR="007F5DCA">
        <w:rPr>
          <w:b/>
        </w:rPr>
        <w:t xml:space="preserve"> BBC</w:t>
      </w:r>
      <w:bookmarkStart w:id="0" w:name="_GoBack"/>
      <w:bookmarkEnd w:id="0"/>
      <w:r w:rsidRPr="007F5DCA">
        <w:rPr>
          <w:b/>
        </w:rPr>
        <w:t xml:space="preserve"> Insurance requirements.  </w:t>
      </w:r>
    </w:p>
    <w:p w:rsidR="00C91EAE" w:rsidRPr="007F5DCA" w:rsidRDefault="00C91EAE" w:rsidP="00C91EAE">
      <w:r w:rsidRPr="007F5DCA">
        <w:t>Name of BHS Team or Club_______________________________________________________</w:t>
      </w:r>
    </w:p>
    <w:p w:rsidR="00C91EAE" w:rsidRPr="007F5DCA" w:rsidRDefault="00C91EAE" w:rsidP="00C91EAE">
      <w:r w:rsidRPr="007F5DCA">
        <w:t>Booster President Name/Email/Phone____________________________________________________</w:t>
      </w:r>
    </w:p>
    <w:p w:rsidR="00C91EAE" w:rsidRPr="007F5DCA" w:rsidRDefault="00C91EAE" w:rsidP="00C91EAE">
      <w:r w:rsidRPr="007F5DCA">
        <w:t>Booster Treasurer/Name/Email/Phone___________________________________________________</w:t>
      </w:r>
    </w:p>
    <w:p w:rsidR="00C91EAE" w:rsidRPr="007F5DCA" w:rsidRDefault="00C91EAE" w:rsidP="00C91EAE">
      <w:r w:rsidRPr="007F5DCA">
        <w:t>Signed_________________________________Title______________________Date__________</w:t>
      </w:r>
    </w:p>
    <w:p w:rsidR="00C91EAE" w:rsidRPr="007F5DCA" w:rsidRDefault="00C91EAE" w:rsidP="005D2196">
      <w:r w:rsidRPr="007F5DCA">
        <w:t>President Bainbridge Booster Club _______________________________Date_______________</w:t>
      </w:r>
    </w:p>
    <w:sectPr w:rsidR="00C91EAE" w:rsidRPr="007F5DCA" w:rsidSect="005D2196">
      <w:headerReference w:type="even" r:id="rId9"/>
      <w:headerReference w:type="default" r:id="rId10"/>
      <w:footerReference w:type="even" r:id="rId11"/>
      <w:footerReference w:type="default" r:id="rId12"/>
      <w:headerReference w:type="first" r:id="rId13"/>
      <w:footerReference w:type="first" r:id="rId14"/>
      <w:pgSz w:w="12240" w:h="15840"/>
      <w:pgMar w:top="475"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6F22" w:rsidRDefault="00B06F22" w:rsidP="00C91EAE">
      <w:pPr>
        <w:spacing w:after="0" w:line="240" w:lineRule="auto"/>
      </w:pPr>
      <w:r>
        <w:separator/>
      </w:r>
    </w:p>
  </w:endnote>
  <w:endnote w:type="continuationSeparator" w:id="0">
    <w:p w:rsidR="00B06F22" w:rsidRDefault="00B06F22" w:rsidP="00C91E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557C" w:rsidRDefault="008B557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1EAE" w:rsidRPr="001C6773" w:rsidRDefault="00C91EAE" w:rsidP="00C91EAE">
    <w:pPr>
      <w:rPr>
        <w:rFonts w:ascii="Arial" w:hAnsi="Arial" w:cs="Arial"/>
        <w:sz w:val="16"/>
      </w:rPr>
    </w:pPr>
    <w:r w:rsidRPr="001C6773">
      <w:rPr>
        <w:rFonts w:ascii="Arial" w:hAnsi="Arial" w:cs="Arial"/>
        <w:sz w:val="16"/>
      </w:rPr>
      <w:t xml:space="preserve">[BBC Form: </w:t>
    </w:r>
    <w:r>
      <w:rPr>
        <w:rFonts w:ascii="Arial" w:hAnsi="Arial" w:cs="Arial"/>
        <w:sz w:val="16"/>
      </w:rPr>
      <w:t>Insurance</w:t>
    </w:r>
    <w:r w:rsidR="008B557C">
      <w:rPr>
        <w:rFonts w:ascii="Arial" w:hAnsi="Arial" w:cs="Arial"/>
        <w:sz w:val="16"/>
      </w:rPr>
      <w:t xml:space="preserve"> Agreement v2.0 Jan 5 2017</w:t>
    </w:r>
    <w:r w:rsidRPr="001C6773">
      <w:rPr>
        <w:rFonts w:ascii="Arial" w:hAnsi="Arial" w:cs="Arial"/>
        <w:sz w:val="16"/>
      </w:rPr>
      <w:t>]</w:t>
    </w:r>
  </w:p>
  <w:p w:rsidR="00C91EAE" w:rsidRDefault="00C91EA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557C" w:rsidRDefault="008B55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6F22" w:rsidRDefault="00B06F22" w:rsidP="00C91EAE">
      <w:pPr>
        <w:spacing w:after="0" w:line="240" w:lineRule="auto"/>
      </w:pPr>
      <w:r>
        <w:separator/>
      </w:r>
    </w:p>
  </w:footnote>
  <w:footnote w:type="continuationSeparator" w:id="0">
    <w:p w:rsidR="00B06F22" w:rsidRDefault="00B06F22" w:rsidP="00C91E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557C" w:rsidRDefault="008B557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557C" w:rsidRDefault="008B557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557C" w:rsidRDefault="008B55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B16C0"/>
    <w:multiLevelType w:val="hybridMultilevel"/>
    <w:tmpl w:val="FE9C4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663640"/>
    <w:multiLevelType w:val="hybridMultilevel"/>
    <w:tmpl w:val="C3482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196"/>
    <w:rsid w:val="0007183B"/>
    <w:rsid w:val="00327478"/>
    <w:rsid w:val="00510658"/>
    <w:rsid w:val="005D2196"/>
    <w:rsid w:val="00606850"/>
    <w:rsid w:val="006B67DF"/>
    <w:rsid w:val="00706C95"/>
    <w:rsid w:val="007F5DCA"/>
    <w:rsid w:val="008B557C"/>
    <w:rsid w:val="00B06F22"/>
    <w:rsid w:val="00BF063D"/>
    <w:rsid w:val="00C91EAE"/>
    <w:rsid w:val="00CE7C44"/>
    <w:rsid w:val="00ED08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176A0"/>
  <w15:chartTrackingRefBased/>
  <w15:docId w15:val="{84FAC4DD-0A8F-4548-965D-CF11DB214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D2196"/>
    <w:rPr>
      <w:color w:val="0563C1" w:themeColor="hyperlink"/>
      <w:u w:val="single"/>
    </w:rPr>
  </w:style>
  <w:style w:type="paragraph" w:styleId="Header">
    <w:name w:val="header"/>
    <w:basedOn w:val="Normal"/>
    <w:link w:val="HeaderChar"/>
    <w:uiPriority w:val="99"/>
    <w:unhideWhenUsed/>
    <w:rsid w:val="00C91E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1EAE"/>
  </w:style>
  <w:style w:type="paragraph" w:styleId="Footer">
    <w:name w:val="footer"/>
    <w:basedOn w:val="Normal"/>
    <w:link w:val="FooterChar"/>
    <w:uiPriority w:val="99"/>
    <w:unhideWhenUsed/>
    <w:rsid w:val="00C91E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1EAE"/>
  </w:style>
  <w:style w:type="table" w:styleId="TableGrid">
    <w:name w:val="Table Grid"/>
    <w:basedOn w:val="TableNormal"/>
    <w:uiPriority w:val="39"/>
    <w:rsid w:val="00ED08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F063D"/>
    <w:pPr>
      <w:ind w:left="720"/>
      <w:contextualSpacing/>
    </w:pPr>
  </w:style>
  <w:style w:type="paragraph" w:styleId="BalloonText">
    <w:name w:val="Balloon Text"/>
    <w:basedOn w:val="Normal"/>
    <w:link w:val="BalloonTextChar"/>
    <w:uiPriority w:val="99"/>
    <w:semiHidden/>
    <w:unhideWhenUsed/>
    <w:rsid w:val="007F5DC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5DC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BCOfficer@gmail.com"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347</Words>
  <Characters>1982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Gabriella</dc:creator>
  <cp:keywords/>
  <dc:description/>
  <cp:lastModifiedBy>Bernadette Witty</cp:lastModifiedBy>
  <cp:revision>4</cp:revision>
  <cp:lastPrinted>2017-01-05T17:33:00Z</cp:lastPrinted>
  <dcterms:created xsi:type="dcterms:W3CDTF">2017-01-05T17:00:00Z</dcterms:created>
  <dcterms:modified xsi:type="dcterms:W3CDTF">2017-01-05T17:34:00Z</dcterms:modified>
</cp:coreProperties>
</file>