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&lt;C22B&gt;&lt;C790&gt;&lt;BE0C&gt;&lt;B85C&gt;&lt;B9C8&gt;&lt;C774&gt;&lt;B4DC&gt;.indd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2010-03-16 &lt;C624&gt;&lt;D6C4&gt; 4:07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2010-03-16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2010-03-16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Page2,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YDIYGO240-KSCpc-EUC-H;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YDIYGO250-KSCpc-EUC-H;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Packaged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ArialRoundedMTBold; Type: OpenType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myqfindeng-Regular;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0 Spot Inks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75.000; Lines/Inch: 70.000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15.000; Lines/Inch: 70.000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70.000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45.000; Lines/Inch: 70.000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10 Links Found; 0 Modified, 0 Missing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Device Independent, (PostScript� File)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Prepress File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Upper Left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None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CMYK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520 mm x 760 mm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0 mm x 0 mm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Portrait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숫자브로마이드.indd; type: Adobe InDesign publication; size: 39704K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ARLRDBD.TTF; type: Font file; size: 44K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myqfindeng-mintzzj.ttf; type: Font file; size: 51K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숫자1-잠자리.psd; type: Linked file; size: 5703K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숫자10-아이스크림.psd; type: Linked file; size: 6977K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숫자2-딸기.psd; type: Linked file; size: 6071K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숫자3-양.psd; type: Linked file; size: 6403K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숫자4-공.psd; type: Linked file; size: 6181K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숫자5-불가사리.psd; type: Linked file; size: 6661K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숫자6-발레리나.psd; type: Linked file; size: 7332K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숫자7-비행기.psd; type: Linked file; size: 4234K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숫자8-금붕어.psd; type: Linked file; size: 7787K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숫자9-양말.psd; type: Linked file; size: 7585K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