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9" w:name="alphax-pos-manager-manual"/>
    <w:p>
      <w:pPr>
        <w:pStyle w:val="Heading1"/>
      </w:pPr>
      <w:r>
        <w:t xml:space="preserve">AlphaX POS — Manager Manual</w:t>
      </w:r>
    </w:p>
    <w:p>
      <w:pPr>
        <w:pStyle w:val="FirstParagraph"/>
      </w:pPr>
      <w:r>
        <w:rPr>
          <w:bCs/>
          <w:b/>
        </w:rPr>
        <w:t xml:space="preserve">For:</w:t>
      </w:r>
      <w:r>
        <w:t xml:space="preserve"> </w:t>
      </w:r>
      <w:r>
        <w:t xml:space="preserve">Branch managers, shift supervisors, and anyone with the</w:t>
      </w:r>
      <w:r>
        <w:t xml:space="preserve"> </w:t>
      </w:r>
      <w:r>
        <w:t xml:space="preserve">AlphaX POS Manager role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15.5.13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May 2026</w:t>
      </w:r>
    </w:p>
    <w:p>
      <w:r>
        <w:pict>
          <v:rect style="width:0;height:1.5pt" o:hralign="center" o:hrstd="t" o:hr="t"/>
        </w:pict>
      </w:r>
    </w:p>
    <w:bookmarkStart w:id="20" w:name="whats-in-this-manual"/>
    <w:p>
      <w:pPr>
        <w:pStyle w:val="Heading2"/>
      </w:pPr>
      <w:r>
        <w:t xml:space="preserve">What’s in this manual</w:t>
      </w:r>
    </w:p>
    <w:p>
      <w:pPr>
        <w:numPr>
          <w:ilvl w:val="0"/>
          <w:numId w:val="1001"/>
        </w:numPr>
        <w:pStyle w:val="Compact"/>
      </w:pPr>
      <w:hyperlink w:anchor="your-role-and-what-you-can-authorize">
        <w:r>
          <w:rPr>
            <w:rStyle w:val="Hyperlink"/>
          </w:rPr>
          <w:t xml:space="preserve">Your role and what you can authorize</w:t>
        </w:r>
      </w:hyperlink>
    </w:p>
    <w:p>
      <w:pPr>
        <w:numPr>
          <w:ilvl w:val="0"/>
          <w:numId w:val="1001"/>
        </w:numPr>
        <w:pStyle w:val="Compact"/>
      </w:pPr>
      <w:hyperlink w:anchor="your-manager-pin-setup-and-care">
        <w:r>
          <w:rPr>
            <w:rStyle w:val="Hyperlink"/>
          </w:rPr>
          <w:t xml:space="preserve">Your manager PIN: setup and care</w:t>
        </w:r>
      </w:hyperlink>
    </w:p>
    <w:p>
      <w:pPr>
        <w:numPr>
          <w:ilvl w:val="0"/>
          <w:numId w:val="1001"/>
        </w:numPr>
        <w:pStyle w:val="Compact"/>
      </w:pPr>
      <w:hyperlink w:anchor="X6c69f04f993d8738286f8bcecbcd2aacb08a3ba">
        <w:r>
          <w:rPr>
            <w:rStyle w:val="Hyperlink"/>
          </w:rPr>
          <w:t xml:space="preserve">Setting up a new cashier PC (station binding)</w:t>
        </w:r>
      </w:hyperlink>
    </w:p>
    <w:p>
      <w:pPr>
        <w:numPr>
          <w:ilvl w:val="0"/>
          <w:numId w:val="1001"/>
        </w:numPr>
        <w:pStyle w:val="Compact"/>
      </w:pPr>
      <w:hyperlink w:anchor="daily-opening-procedures">
        <w:r>
          <w:rPr>
            <w:rStyle w:val="Hyperlink"/>
          </w:rPr>
          <w:t xml:space="preserve">Daily opening procedures</w:t>
        </w:r>
      </w:hyperlink>
    </w:p>
    <w:p>
      <w:pPr>
        <w:numPr>
          <w:ilvl w:val="0"/>
          <w:numId w:val="1001"/>
        </w:numPr>
        <w:pStyle w:val="Compact"/>
      </w:pPr>
      <w:hyperlink w:anchor="X16d6401285be519c3340b3996286d5285b47447">
        <w:r>
          <w:rPr>
            <w:rStyle w:val="Hyperlink"/>
          </w:rPr>
          <w:t xml:space="preserve">During the day: approvals you’ll be asked for</w:t>
        </w:r>
      </w:hyperlink>
    </w:p>
    <w:p>
      <w:pPr>
        <w:numPr>
          <w:ilvl w:val="0"/>
          <w:numId w:val="1001"/>
        </w:numPr>
        <w:pStyle w:val="Compact"/>
      </w:pPr>
      <w:hyperlink w:anchor="X3614f32d146abc99e5f466efcd7ecb7a32f093c">
        <w:r>
          <w:rPr>
            <w:rStyle w:val="Hyperlink"/>
          </w:rPr>
          <w:t xml:space="preserve">Shift management: opens, closes, cash counts</w:t>
        </w:r>
      </w:hyperlink>
    </w:p>
    <w:p>
      <w:pPr>
        <w:numPr>
          <w:ilvl w:val="0"/>
          <w:numId w:val="1001"/>
        </w:numPr>
        <w:pStyle w:val="Compact"/>
      </w:pPr>
      <w:hyperlink w:anchor="reading-the-days-sales">
        <w:r>
          <w:rPr>
            <w:rStyle w:val="Hyperlink"/>
          </w:rPr>
          <w:t xml:space="preserve">Reading the day’s sales</w:t>
        </w:r>
      </w:hyperlink>
    </w:p>
    <w:p>
      <w:pPr>
        <w:numPr>
          <w:ilvl w:val="0"/>
          <w:numId w:val="1001"/>
        </w:numPr>
        <w:pStyle w:val="Compact"/>
      </w:pPr>
      <w:hyperlink w:anchor="handling-returns-and-refunds">
        <w:r>
          <w:rPr>
            <w:rStyle w:val="Hyperlink"/>
          </w:rPr>
          <w:t xml:space="preserve">Handling returns and refunds</w:t>
        </w:r>
      </w:hyperlink>
    </w:p>
    <w:p>
      <w:pPr>
        <w:numPr>
          <w:ilvl w:val="0"/>
          <w:numId w:val="1001"/>
        </w:numPr>
        <w:pStyle w:val="Compact"/>
      </w:pPr>
      <w:hyperlink w:anchor="held-order-cleanup">
        <w:r>
          <w:rPr>
            <w:rStyle w:val="Hyperlink"/>
          </w:rPr>
          <w:t xml:space="preserve">Held order cleanup</w:t>
        </w:r>
      </w:hyperlink>
    </w:p>
    <w:p>
      <w:pPr>
        <w:numPr>
          <w:ilvl w:val="0"/>
          <w:numId w:val="1001"/>
        </w:numPr>
        <w:pStyle w:val="Compact"/>
      </w:pPr>
      <w:hyperlink w:anchor="day-end-procedures">
        <w:r>
          <w:rPr>
            <w:rStyle w:val="Hyperlink"/>
          </w:rPr>
          <w:t xml:space="preserve">Day-end procedures</w:t>
        </w:r>
      </w:hyperlink>
    </w:p>
    <w:p>
      <w:pPr>
        <w:numPr>
          <w:ilvl w:val="0"/>
          <w:numId w:val="1001"/>
        </w:numPr>
        <w:pStyle w:val="Compact"/>
      </w:pPr>
      <w:hyperlink w:anchor="audit-log-who-did-what-when">
        <w:r>
          <w:rPr>
            <w:rStyle w:val="Hyperlink"/>
          </w:rPr>
          <w:t xml:space="preserve">Audit log: who did what, when</w:t>
        </w:r>
      </w:hyperlink>
    </w:p>
    <w:p>
      <w:pPr>
        <w:numPr>
          <w:ilvl w:val="0"/>
          <w:numId w:val="1001"/>
        </w:numPr>
        <w:pStyle w:val="Compact"/>
      </w:pPr>
      <w:hyperlink w:anchor="troubleshooting-from-a-managers-view">
        <w:r>
          <w:rPr>
            <w:rStyle w:val="Hyperlink"/>
          </w:rPr>
          <w:t xml:space="preserve">Troubleshooting from a manager’s view</w:t>
        </w:r>
      </w:hyperlink>
    </w:p>
    <w:p>
      <w:pPr>
        <w:numPr>
          <w:ilvl w:val="0"/>
          <w:numId w:val="1001"/>
        </w:numPr>
        <w:pStyle w:val="Compact"/>
      </w:pPr>
      <w:hyperlink w:anchor="glossary">
        <w:r>
          <w:rPr>
            <w:rStyle w:val="Hyperlink"/>
          </w:rPr>
          <w:t xml:space="preserve">Glossary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2" w:name="your-role-and-what-you-can-authorize"/>
    <w:p>
      <w:pPr>
        <w:pStyle w:val="Heading2"/>
      </w:pPr>
      <w:r>
        <w:t xml:space="preserve">Your role and what you can authorize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Working</w:t>
      </w:r>
    </w:p>
    <w:p>
      <w:pPr>
        <w:pStyle w:val="BodyText"/>
      </w:pPr>
      <w:r>
        <w:t xml:space="preserve">As a</w:t>
      </w:r>
      <w:r>
        <w:t xml:space="preserve"> </w:t>
      </w:r>
      <w:r>
        <w:rPr>
          <w:bCs/>
          <w:b/>
        </w:rPr>
        <w:t xml:space="preserve">manager</w:t>
      </w:r>
      <w:r>
        <w:t xml:space="preserve">, you have authority that cashiers don’t. Specifically: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can do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up a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Cashier or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 a routine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Cashier or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Override the price of an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 (with PIN)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 a return older than X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 (with PIN)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 a discount above the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 (with PIN)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Bind a PC to a 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 (with PIN)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 a PC’s terminal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 (with PIN)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 a held order older than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 (or Cashier with permission)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 credit note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Open/close a register shift with cash 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 (must approve variance)</w:t>
            </w:r>
          </w:p>
        </w:tc>
      </w:tr>
    </w:tbl>
    <w:p>
      <w:pPr>
        <w:pStyle w:val="BodyText"/>
      </w:pPr>
      <w:r>
        <w:t xml:space="preserve">When a cashier triggers an action that needs your authorization, the</w:t>
      </w:r>
      <w:r>
        <w:t xml:space="preserve"> </w:t>
      </w:r>
      <w:r>
        <w:t xml:space="preserve">register shows a manager-PIN dialog. You walk over, type your username</w:t>
      </w:r>
      <w:r>
        <w:t xml:space="preserve"> </w:t>
      </w:r>
      <w:r>
        <w:t xml:space="preserve">and PIN, and the action proceeds. The system records who authorized</w:t>
      </w:r>
      <w:r>
        <w:t xml:space="preserve"> </w:t>
      </w:r>
      <w:r>
        <w:t xml:space="preserve">it, when, and on which terminal.</w:t>
      </w:r>
    </w:p>
    <w:bookmarkStart w:id="21" w:name="status-of-features-in-this-manual"/>
    <w:p>
      <w:pPr>
        <w:pStyle w:val="Heading3"/>
      </w:pPr>
      <w:r>
        <w:t xml:space="preserve">Status of features in this manual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Working</w:t>
      </w:r>
      <w:r>
        <w:t xml:space="preserve"> </w:t>
      </w:r>
      <w:r>
        <w:t xml:space="preserve">= ready to use today</w:t>
      </w:r>
      <w:r>
        <w:t xml:space="preserve"> </w:t>
      </w:r>
      <w:r>
        <w:t xml:space="preserve">🔬</w:t>
      </w:r>
      <w:r>
        <w:t xml:space="preserve"> </w:t>
      </w:r>
      <w:r>
        <w:rPr>
          <w:bCs/>
          <w:b/>
        </w:rPr>
        <w:t xml:space="preserve">Beta</w:t>
      </w:r>
      <w:r>
        <w:t xml:space="preserve"> </w:t>
      </w:r>
      <w:r>
        <w:t xml:space="preserve">= available but might change soon</w:t>
      </w:r>
      <w:r>
        <w:t xml:space="preserve"> </w:t>
      </w:r>
      <w:r>
        <w:t xml:space="preserve">🚧</w:t>
      </w:r>
      <w:r>
        <w:t xml:space="preserve"> </w:t>
      </w:r>
      <w:r>
        <w:rPr>
          <w:bCs/>
          <w:b/>
        </w:rPr>
        <w:t xml:space="preserve">In Development</w:t>
      </w:r>
      <w:r>
        <w:t xml:space="preserve"> </w:t>
      </w:r>
      <w:r>
        <w:t xml:space="preserve">= coming in a future update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your-manager-pin-setup-and-care"/>
    <w:p>
      <w:pPr>
        <w:pStyle w:val="Heading2"/>
      </w:pPr>
      <w:r>
        <w:t xml:space="preserve">Your manager PIN: setup and care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Working</w:t>
      </w:r>
    </w:p>
    <w:bookmarkStart w:id="23" w:name="why-pins-instead-of-passwords"/>
    <w:p>
      <w:pPr>
        <w:pStyle w:val="Heading3"/>
      </w:pPr>
      <w:r>
        <w:t xml:space="preserve">Why PINs instead of passwords</w:t>
      </w:r>
    </w:p>
    <w:p>
      <w:pPr>
        <w:pStyle w:val="FirstParagraph"/>
      </w:pPr>
      <w:r>
        <w:t xml:space="preserve">Your full Frappe password is long and hard to type at a busy register.</w:t>
      </w:r>
      <w:r>
        <w:t xml:space="preserve"> </w:t>
      </w:r>
      <w:r>
        <w:t xml:space="preserve">PINs are a 4-to-6 digit shortcut for the small set of register-floor</w:t>
      </w:r>
      <w:r>
        <w:t xml:space="preserve"> </w:t>
      </w:r>
      <w:r>
        <w:t xml:space="preserve">authorizations you do many times a day.</w:t>
      </w:r>
    </w:p>
    <w:p>
      <w:pPr>
        <w:pStyle w:val="BodyText"/>
      </w:pPr>
      <w:r>
        <w:t xml:space="preserve">A PIN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replacement for your password. You still log in</w:t>
      </w:r>
      <w:r>
        <w:t xml:space="preserve"> </w:t>
      </w:r>
      <w:r>
        <w:t xml:space="preserve">with your username and password. The PIN is only for these</w:t>
      </w:r>
      <w:r>
        <w:t xml:space="preserve"> </w:t>
      </w:r>
      <w:r>
        <w:t xml:space="preserve">register-side approvals.</w:t>
      </w:r>
    </w:p>
    <w:bookmarkEnd w:id="23"/>
    <w:bookmarkStart w:id="24" w:name="getting-your-pin-set"/>
    <w:p>
      <w:pPr>
        <w:pStyle w:val="Heading3"/>
      </w:pPr>
      <w:r>
        <w:t xml:space="preserve">Getting your PIN set</w:t>
      </w:r>
    </w:p>
    <w:p>
      <w:pPr>
        <w:pStyle w:val="FirstParagraph"/>
      </w:pPr>
      <w:r>
        <w:t xml:space="preserve">You don’t set your own PIN. The</w:t>
      </w:r>
      <w:r>
        <w:t xml:space="preserve"> </w:t>
      </w:r>
      <w:r>
        <w:rPr>
          <w:bCs/>
          <w:b/>
        </w:rPr>
        <w:t xml:space="preserve">System Administrator</w:t>
      </w:r>
      <w:r>
        <w:t xml:space="preserve"> </w:t>
      </w:r>
      <w:r>
        <w:t xml:space="preserve">sets it for</w:t>
      </w:r>
      <w:r>
        <w:t xml:space="preserve"> </w:t>
      </w:r>
      <w:r>
        <w:t xml:space="preserve">you — usually during your onboarding. They:</w:t>
      </w:r>
    </w:p>
    <w:p>
      <w:pPr>
        <w:numPr>
          <w:ilvl w:val="0"/>
          <w:numId w:val="1002"/>
        </w:numPr>
        <w:pStyle w:val="Compact"/>
      </w:pPr>
      <w:r>
        <w:t xml:space="preserve">Go to your User profile</w:t>
      </w:r>
    </w:p>
    <w:p>
      <w:pPr>
        <w:numPr>
          <w:ilvl w:val="0"/>
          <w:numId w:val="1002"/>
        </w:numPr>
        <w:pStyle w:val="Compact"/>
      </w:pPr>
      <w:r>
        <w:t xml:space="preserve">Open</w:t>
      </w:r>
      <w:r>
        <w:t xml:space="preserve"> </w:t>
      </w:r>
      <w:r>
        <w:t xml:space="preserve">“</w:t>
      </w:r>
      <w:r>
        <w:t xml:space="preserve">AlphaX POS Manager PIN</w:t>
      </w:r>
      <w:r>
        <w:t xml:space="preserve">”</w:t>
      </w:r>
      <w:r>
        <w:t xml:space="preserve"> </w:t>
      </w:r>
      <w:r>
        <w:t xml:space="preserve">→ New</w:t>
      </w:r>
    </w:p>
    <w:p>
      <w:pPr>
        <w:numPr>
          <w:ilvl w:val="0"/>
          <w:numId w:val="1002"/>
        </w:numPr>
        <w:pStyle w:val="Compact"/>
      </w:pPr>
      <w:r>
        <w:t xml:space="preserve">Enter a 4-6 digit PIN</w:t>
      </w:r>
    </w:p>
    <w:p>
      <w:pPr>
        <w:numPr>
          <w:ilvl w:val="0"/>
          <w:numId w:val="1002"/>
        </w:numPr>
        <w:pStyle w:val="Compact"/>
      </w:pPr>
      <w:r>
        <w:t xml:space="preserve">Save</w:t>
      </w:r>
    </w:p>
    <w:p>
      <w:pPr>
        <w:pStyle w:val="FirstParagraph"/>
      </w:pPr>
      <w:r>
        <w:t xml:space="preserve">You’ll be told the PIN privately.</w:t>
      </w:r>
      <w:r>
        <w:t xml:space="preserve"> </w:t>
      </w:r>
      <w:r>
        <w:rPr>
          <w:bCs/>
          <w:b/>
        </w:rPr>
        <w:t xml:space="preserve">Memorize it.</w:t>
      </w:r>
      <w:r>
        <w:t xml:space="preserve"> </w:t>
      </w:r>
      <w:r>
        <w:t xml:space="preserve">Don’t write it down</w:t>
      </w:r>
      <w:r>
        <w:t xml:space="preserve"> </w:t>
      </w:r>
      <w:r>
        <w:t xml:space="preserve">where customers or other staff can see.</w:t>
      </w:r>
    </w:p>
    <w:bookmarkEnd w:id="24"/>
    <w:bookmarkStart w:id="25" w:name="changing-your-pin"/>
    <w:p>
      <w:pPr>
        <w:pStyle w:val="Heading3"/>
      </w:pPr>
      <w:r>
        <w:t xml:space="preserve">Changing your PIN</w:t>
      </w:r>
    </w:p>
    <w:p>
      <w:pPr>
        <w:pStyle w:val="FirstParagraph"/>
      </w:pPr>
      <w:r>
        <w:t xml:space="preserve">If you suspect your PIN was seen by someone, ask the System</w:t>
      </w:r>
      <w:r>
        <w:t xml:space="preserve"> </w:t>
      </w:r>
      <w:r>
        <w:t xml:space="preserve">Administrator to change it. They can also rotate PINs on a schedule</w:t>
      </w:r>
      <w:r>
        <w:t xml:space="preserve"> </w:t>
      </w:r>
      <w:r>
        <w:t xml:space="preserve">(some shops do this every 90 days).</w:t>
      </w:r>
    </w:p>
    <w:bookmarkEnd w:id="25"/>
    <w:bookmarkStart w:id="26" w:name="when-you-forget-your-pin"/>
    <w:p>
      <w:pPr>
        <w:pStyle w:val="Heading3"/>
      </w:pPr>
      <w:r>
        <w:t xml:space="preserve">When you forget your PIN</w:t>
      </w:r>
    </w:p>
    <w:p>
      <w:pPr>
        <w:pStyle w:val="FirstParagraph"/>
      </w:pPr>
      <w:r>
        <w:t xml:space="preserve">This is normal. Tell the System Administrator. They reset it. You get</w:t>
      </w:r>
      <w:r>
        <w:t xml:space="preserve"> </w:t>
      </w:r>
      <w:r>
        <w:t xml:space="preserve">a new one. Don’t panic and don’t try to guess — see the next section.</w:t>
      </w:r>
    </w:p>
    <w:bookmarkEnd w:id="26"/>
    <w:bookmarkStart w:id="27" w:name="lockout-policy"/>
    <w:p>
      <w:pPr>
        <w:pStyle w:val="Heading3"/>
      </w:pPr>
      <w:r>
        <w:t xml:space="preserve">Lockout policy</w:t>
      </w:r>
    </w:p>
    <w:p>
      <w:pPr>
        <w:pStyle w:val="FirstParagraph"/>
      </w:pPr>
      <w:r>
        <w:t xml:space="preserve">If 5 wrong PIN attempts happen in a row on your account, you’re locked</w:t>
      </w:r>
      <w:r>
        <w:t xml:space="preserve"> </w:t>
      </w:r>
      <w:r>
        <w:t xml:space="preserve">out for 5 minutes. After that, the next 5 wrong attempts lock you out</w:t>
      </w:r>
      <w:r>
        <w:t xml:space="preserve"> </w:t>
      </w:r>
      <w:r>
        <w:t xml:space="preserve">for 30 minutes. Then 4 hours. Then 24 hours plus an alert email to</w:t>
      </w:r>
      <w:r>
        <w:t xml:space="preserve"> </w:t>
      </w:r>
      <w:r>
        <w:t xml:space="preserve">the System Administrator. After that, only the admin can unlock you.</w:t>
      </w:r>
    </w:p>
    <w:p>
      <w:pPr>
        <w:pStyle w:val="BodyText"/>
      </w:pPr>
      <w:r>
        <w:t xml:space="preserve">This is to protect your authority — if someone tries to guess your</w:t>
      </w:r>
      <w:r>
        <w:t xml:space="preserve"> </w:t>
      </w:r>
      <w:r>
        <w:t xml:space="preserve">PIN, the system stops them long before they succeed.</w:t>
      </w:r>
    </w:p>
    <w:p>
      <w:pPr>
        <w:pStyle w:val="BodyText"/>
      </w:pPr>
      <w:r>
        <w:rPr>
          <w:bCs/>
          <w:b/>
        </w:rPr>
        <w:t xml:space="preserve">If you trigger a lockout by accident:</w:t>
      </w:r>
      <w:r>
        <w:t xml:space="preserve"> </w:t>
      </w:r>
      <w:r>
        <w:t xml:space="preserve">1. Wait the listed time</w:t>
      </w:r>
      <w:r>
        <w:t xml:space="preserve"> </w:t>
      </w:r>
      <w:r>
        <w:t xml:space="preserve">2. Try again with the correct PIN</w:t>
      </w:r>
      <w:r>
        <w:t xml:space="preserve"> </w:t>
      </w:r>
      <w:r>
        <w:t xml:space="preserve">3. If you genuinely forgot, contact the System Administrator</w:t>
      </w:r>
      <w:r>
        <w:t xml:space="preserve"> </w:t>
      </w:r>
      <w:r>
        <w:t xml:space="preserve">to reset and unlock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Important:</w:t>
      </w:r>
      <w:r>
        <w:t xml:space="preserve"> </w:t>
      </w:r>
      <w:r>
        <w:t xml:space="preserve">If you find yourself locked out and you didn’t</w:t>
      </w:r>
      <w:r>
        <w:t xml:space="preserve"> </w:t>
      </w:r>
      <w:r>
        <w:t xml:space="preserve">mistype your PIN, that means</w:t>
      </w:r>
      <w:r>
        <w:t xml:space="preserve"> </w:t>
      </w:r>
      <w:r>
        <w:rPr>
          <w:bCs/>
          <w:b/>
        </w:rPr>
        <w:t xml:space="preserve">someone else tried to use it</w:t>
      </w:r>
      <w:r>
        <w:t xml:space="preserve">.</w:t>
      </w:r>
      <w:r>
        <w:t xml:space="preserve"> </w:t>
      </w:r>
      <w:r>
        <w:t xml:space="preserve">Tell the System Administrator immediately.</w:t>
      </w:r>
    </w:p>
    <w:bookmarkEnd w:id="27"/>
    <w:bookmarkStart w:id="28" w:name="pin-security-rules"/>
    <w:p>
      <w:pPr>
        <w:pStyle w:val="Heading3"/>
      </w:pPr>
      <w:r>
        <w:t xml:space="preserve">PIN security rules</w:t>
      </w:r>
    </w:p>
    <w:p>
      <w:pPr>
        <w:numPr>
          <w:ilvl w:val="0"/>
          <w:numId w:val="1003"/>
        </w:numPr>
        <w:pStyle w:val="Compact"/>
      </w:pPr>
      <w:r>
        <w:t xml:space="preserve">✅ Use a PIN that’s not your birthday or a common pattern</w:t>
      </w:r>
      <w:r>
        <w:t xml:space="preserve"> </w:t>
      </w:r>
      <w:r>
        <w:t xml:space="preserve">(1234, 0000, 1111)</w:t>
      </w:r>
    </w:p>
    <w:p>
      <w:pPr>
        <w:numPr>
          <w:ilvl w:val="0"/>
          <w:numId w:val="1003"/>
        </w:numPr>
        <w:pStyle w:val="Compact"/>
      </w:pPr>
      <w:r>
        <w:t xml:space="preserve">✅ Memorize it; don’t write it on a sticky note</w:t>
      </w:r>
    </w:p>
    <w:p>
      <w:pPr>
        <w:numPr>
          <w:ilvl w:val="0"/>
          <w:numId w:val="1003"/>
        </w:numPr>
        <w:pStyle w:val="Compact"/>
      </w:pPr>
      <w:r>
        <w:t xml:space="preserve">✅ Type it where customers can’t see (cover the keypad with your hand)</w:t>
      </w:r>
    </w:p>
    <w:p>
      <w:pPr>
        <w:numPr>
          <w:ilvl w:val="0"/>
          <w:numId w:val="1003"/>
        </w:numPr>
        <w:pStyle w:val="Compact"/>
      </w:pPr>
      <w:r>
        <w:t xml:space="preserve">❌ Never give your PIN to a cashier</w:t>
      </w:r>
      <w:r>
        <w:t xml:space="preserve"> </w:t>
      </w:r>
      <w:r>
        <w:t xml:space="preserve">“</w:t>
      </w:r>
      <w:r>
        <w:t xml:space="preserve">just this once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❌ Never share it via WhatsApp / SMS / email</w:t>
      </w:r>
    </w:p>
    <w:p>
      <w:pPr>
        <w:numPr>
          <w:ilvl w:val="0"/>
          <w:numId w:val="1003"/>
        </w:numPr>
        <w:pStyle w:val="Compact"/>
      </w:pPr>
      <w:r>
        <w:t xml:space="preserve">❌ Never type your PIN on a device that’s not yours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X6c69f04f993d8738286f8bcecbcd2aacb08a3ba"/>
    <w:p>
      <w:pPr>
        <w:pStyle w:val="Heading2"/>
      </w:pPr>
      <w:r>
        <w:t xml:space="preserve">Setting up a new cashier PC (station binding)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Working</w:t>
      </w:r>
    </w:p>
    <w:p>
      <w:pPr>
        <w:pStyle w:val="BodyText"/>
      </w:pPr>
      <w:r>
        <w:t xml:space="preserve">A new PC arrives at the branch. Or an old one was reset. Either way,</w:t>
      </w:r>
      <w:r>
        <w:t xml:space="preserve"> </w:t>
      </w:r>
      <w:r>
        <w:t xml:space="preserve">when a cashier logs in, they see: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bCs/>
          <w:b/>
        </w:rPr>
        <w:t xml:space="preserve">Station Not Configured</w:t>
      </w:r>
      <w:r>
        <w:t xml:space="preserve"> </w:t>
      </w:r>
      <w:r>
        <w:t xml:space="preserve">This computer hasn’t been bound to a POS terminal yet.</w:t>
      </w:r>
      <w:r>
        <w:t xml:space="preserve"> </w:t>
      </w:r>
      <w:r>
        <w:t xml:space="preserve">A manager must complete a one-time setup before this station can take orders.</w:t>
      </w:r>
    </w:p>
    <w:p>
      <w:pPr>
        <w:pStyle w:val="FirstParagraph"/>
      </w:pPr>
      <w:r>
        <w:t xml:space="preserve">Here’s what you do.</w:t>
      </w:r>
    </w:p>
    <w:bookmarkStart w:id="30" w:name="Xe90402cea3ef483823e24ec2efc1d861c9d1220"/>
    <w:p>
      <w:pPr>
        <w:pStyle w:val="Heading3"/>
      </w:pPr>
      <w:r>
        <w:t xml:space="preserve">Step 1: Make sure the terminal exists in the system</w:t>
      </w:r>
    </w:p>
    <w:p>
      <w:pPr>
        <w:pStyle w:val="FirstParagraph"/>
      </w:pPr>
      <w:r>
        <w:t xml:space="preserve">Each cashier station has to correspond to a</w:t>
      </w:r>
      <w:r>
        <w:t xml:space="preserve"> </w:t>
      </w:r>
      <w:r>
        <w:rPr>
          <w:bCs/>
          <w:b/>
        </w:rPr>
        <w:t xml:space="preserve">Terminal</w:t>
      </w:r>
      <w:r>
        <w:t xml:space="preserve"> </w:t>
      </w:r>
      <w:r>
        <w:t xml:space="preserve">record in</w:t>
      </w:r>
      <w:r>
        <w:t xml:space="preserve"> </w:t>
      </w:r>
      <w:r>
        <w:t xml:space="preserve">AlphaX POS. Before binding, confirm with your System Administrator</w:t>
      </w:r>
      <w:r>
        <w:t xml:space="preserve"> </w:t>
      </w:r>
      <w:r>
        <w:t xml:space="preserve">that:</w:t>
      </w:r>
    </w:p>
    <w:p>
      <w:pPr>
        <w:numPr>
          <w:ilvl w:val="0"/>
          <w:numId w:val="1004"/>
        </w:numPr>
        <w:pStyle w:val="Compact"/>
      </w:pPr>
      <w:r>
        <w:t xml:space="preserve">Your branch has its terminals defined (e.g.,</w:t>
      </w:r>
      <w:r>
        <w:t xml:space="preserve"> </w:t>
      </w:r>
      <w:r>
        <w:t xml:space="preserve">“</w:t>
      </w:r>
      <w:r>
        <w:t xml:space="preserve">Terminal A07</w:t>
      </w:r>
      <w:r>
        <w:t xml:space="preserve">”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Each terminal is linked to the correct</w:t>
      </w:r>
      <w:r>
        <w:t xml:space="preserve"> </w:t>
      </w:r>
      <w:r>
        <w:rPr>
          <w:bCs/>
          <w:b/>
        </w:rPr>
        <w:t xml:space="preserve">Outlet</w:t>
      </w:r>
    </w:p>
    <w:p>
      <w:pPr>
        <w:numPr>
          <w:ilvl w:val="0"/>
          <w:numId w:val="1004"/>
        </w:numPr>
        <w:pStyle w:val="Compact"/>
      </w:pPr>
      <w:r>
        <w:t xml:space="preserve">Each outlet is linked to the correct</w:t>
      </w:r>
      <w:r>
        <w:t xml:space="preserve"> </w:t>
      </w:r>
      <w:r>
        <w:rPr>
          <w:bCs/>
          <w:b/>
        </w:rPr>
        <w:t xml:space="preserve">Branch</w:t>
      </w:r>
    </w:p>
    <w:p>
      <w:pPr>
        <w:pStyle w:val="FirstParagraph"/>
      </w:pPr>
      <w:r>
        <w:t xml:space="preserve">If the terminals haven’t been created yet, ask the System Administrator</w:t>
      </w:r>
      <w:r>
        <w:t xml:space="preserve"> </w:t>
      </w:r>
      <w:r>
        <w:t xml:space="preserve">to create them — give them the list of physical PC locations.</w:t>
      </w:r>
    </w:p>
    <w:bookmarkEnd w:id="30"/>
    <w:bookmarkStart w:id="31" w:name="step-2-open-the-cashier-on-the-new-pc"/>
    <w:p>
      <w:pPr>
        <w:pStyle w:val="Heading3"/>
      </w:pPr>
      <w:r>
        <w:t xml:space="preserve">Step 2: Open the cashier on the new PC</w:t>
      </w:r>
    </w:p>
    <w:p>
      <w:pPr>
        <w:pStyle w:val="FirstParagraph"/>
      </w:pPr>
      <w:r>
        <w:t xml:space="preserve">The cashier is at the new PC, sees the</w:t>
      </w:r>
      <w:r>
        <w:t xml:space="preserve"> </w:t>
      </w:r>
      <w:r>
        <w:t xml:space="preserve">“</w:t>
      </w:r>
      <w:r>
        <w:t xml:space="preserve">Station Not Configured</w:t>
      </w:r>
      <w:r>
        <w:t xml:space="preserve">”</w:t>
      </w:r>
      <w:r>
        <w:t xml:space="preserve"> </w:t>
      </w:r>
      <w:r>
        <w:t xml:space="preserve">card.</w:t>
      </w:r>
    </w:p>
    <w:bookmarkEnd w:id="31"/>
    <w:bookmarkStart w:id="32" w:name="step-3-click-manager-setup"/>
    <w:p>
      <w:pPr>
        <w:pStyle w:val="Heading3"/>
      </w:pPr>
      <w:r>
        <w:t xml:space="preserve">Step 3: Click</w:t>
      </w:r>
      <w:r>
        <w:t xml:space="preserve"> </w:t>
      </w:r>
      <w:r>
        <w:t xml:space="preserve">“</w:t>
      </w:r>
      <w:r>
        <w:t xml:space="preserve">Manager Setup</w:t>
      </w:r>
      <w:r>
        <w:t xml:space="preserve">”</w:t>
      </w:r>
    </w:p>
    <w:p>
      <w:pPr>
        <w:pStyle w:val="FirstParagraph"/>
      </w:pPr>
      <w:r>
        <w:t xml:space="preserve">A dialog opens with two fields:</w:t>
      </w:r>
      <w:r>
        <w:t xml:space="preserve"> </w:t>
      </w:r>
      <w:r>
        <w:rPr>
          <w:bCs/>
          <w:b/>
        </w:rPr>
        <w:t xml:space="preserve">Manager Username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Manager PIN</w:t>
      </w:r>
      <w:r>
        <w:t xml:space="preserve">.</w:t>
      </w:r>
    </w:p>
    <w:bookmarkEnd w:id="32"/>
    <w:bookmarkStart w:id="33" w:name="step-4-type-your-credentials-and-verify"/>
    <w:p>
      <w:pPr>
        <w:pStyle w:val="Heading3"/>
      </w:pPr>
      <w:r>
        <w:t xml:space="preserve">Step 4: Type your credentials and verify</w:t>
      </w:r>
    </w:p>
    <w:p>
      <w:pPr>
        <w:pStyle w:val="FirstParagraph"/>
      </w:pPr>
      <w:r>
        <w:t xml:space="preserve">Type:</w:t>
      </w:r>
      <w:r>
        <w:t xml:space="preserve"> </w:t>
      </w:r>
      <w:r>
        <w:t xml:space="preserve">- Your username (work email)</w:t>
      </w:r>
      <w:r>
        <w:t xml:space="preserve"> </w:t>
      </w:r>
      <w:r>
        <w:t xml:space="preserve">- Your 4-6 digit PIN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Cs/>
          <w:b/>
        </w:rPr>
        <w:t xml:space="preserve">Verify</w:t>
      </w:r>
      <w:r>
        <w:t xml:space="preserve">.</w:t>
      </w:r>
    </w:p>
    <w:p>
      <w:pPr>
        <w:pStyle w:val="BodyText"/>
      </w:pPr>
      <w:r>
        <w:t xml:space="preserve">If correct: a green confirmation appears:</w:t>
      </w:r>
      <w:r>
        <w:t xml:space="preserve"> </w:t>
      </w:r>
      <w:r>
        <w:rPr>
          <w:bCs/>
          <w:b/>
        </w:rPr>
        <w:t xml:space="preserve">✓ Authorized as [your name]</w:t>
      </w:r>
      <w:r>
        <w:t xml:space="preserve">.</w:t>
      </w:r>
    </w:p>
    <w:p>
      <w:pPr>
        <w:pStyle w:val="BodyText"/>
      </w:pPr>
      <w:r>
        <w:t xml:space="preserve">If wrong: a red error appears. Try again. After 5 wrong attempts you’re</w:t>
      </w:r>
      <w:r>
        <w:t xml:space="preserve"> </w:t>
      </w:r>
      <w:r>
        <w:t xml:space="preserve">locked out — see the lockout policy above.</w:t>
      </w:r>
    </w:p>
    <w:bookmarkEnd w:id="33"/>
    <w:bookmarkStart w:id="34" w:name="step-5-bind-the-pc-to-a-terminal"/>
    <w:p>
      <w:pPr>
        <w:pStyle w:val="Heading3"/>
      </w:pPr>
      <w:r>
        <w:t xml:space="preserve">Step 5: Bind the PC to a terminal</w:t>
      </w:r>
    </w:p>
    <w:p>
      <w:pPr>
        <w:pStyle w:val="FirstParagraph"/>
      </w:pPr>
      <w:r>
        <w:t xml:space="preserve">After successful verification, two buttons appear: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Bind This PC to a Terminal</w:t>
      </w:r>
      <w:r>
        <w:t xml:space="preserve"> </w:t>
      </w:r>
      <w:r>
        <w:t xml:space="preserve">— opens a dropdown of all terminals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Done</w:t>
      </w:r>
      <w:r>
        <w:t xml:space="preserve"> </w:t>
      </w:r>
      <w:r>
        <w:t xml:space="preserve">— close without binding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Bind This PC to a Terminal</w:t>
      </w:r>
      <w:r>
        <w:t xml:space="preserve">.</w:t>
      </w:r>
    </w:p>
    <w:p>
      <w:pPr>
        <w:pStyle w:val="BodyText"/>
      </w:pPr>
      <w:r>
        <w:t xml:space="preserve">A new dialog opens with a dropdown showing all terminals in the</w:t>
      </w:r>
      <w:r>
        <w:t xml:space="preserve"> </w:t>
      </w:r>
      <w:r>
        <w:t xml:space="preserve">breadcrumb format:</w:t>
      </w:r>
    </w:p>
    <w:p>
      <w:pPr>
        <w:pStyle w:val="SourceCode"/>
      </w:pPr>
      <w:r>
        <w:rPr>
          <w:rStyle w:val="VerbatimChar"/>
        </w:rPr>
        <w:t xml:space="preserve">Riyadh Mall  ›  Coffee Shop  ›  Terminal A07</w:t>
      </w:r>
      <w:r>
        <w:br/>
      </w:r>
      <w:r>
        <w:rPr>
          <w:rStyle w:val="VerbatimChar"/>
        </w:rPr>
        <w:t xml:space="preserve">Riyadh Mall  ›  Coffee Shop  ›  Terminal A08</w:t>
      </w:r>
      <w:r>
        <w:br/>
      </w:r>
      <w:r>
        <w:rPr>
          <w:rStyle w:val="VerbatimChar"/>
        </w:rPr>
        <w:t xml:space="preserve">Jeddah Branch  ›  Pharmacy  ›  Terminal P01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Pick the one that matches the</w:t>
      </w:r>
      <w:r>
        <w:t xml:space="preserve"> </w:t>
      </w:r>
      <w:r>
        <w:rPr>
          <w:bCs/>
          <w:b/>
        </w:rPr>
        <w:t xml:space="preserve">physical location of the PC you’re</w:t>
      </w:r>
      <w:r>
        <w:rPr>
          <w:bCs/>
          <w:b/>
        </w:rPr>
        <w:t xml:space="preserve"> </w:t>
      </w:r>
      <w:r>
        <w:rPr>
          <w:bCs/>
          <w:b/>
        </w:rPr>
        <w:t xml:space="preserve">sitting at</w:t>
      </w:r>
      <w:r>
        <w:t xml:space="preserve">. Double-check by reading the label on the PC if there is</w:t>
      </w:r>
      <w:r>
        <w:t xml:space="preserve"> </w:t>
      </w:r>
      <w:r>
        <w:t xml:space="preserve">one.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Cs/>
          <w:b/>
        </w:rPr>
        <w:t xml:space="preserve">Bind This PC</w:t>
      </w:r>
      <w:r>
        <w:t xml:space="preserve">.</w:t>
      </w:r>
    </w:p>
    <w:bookmarkEnd w:id="34"/>
    <w:bookmarkStart w:id="35" w:name="step-6-verify-the-binding"/>
    <w:p>
      <w:pPr>
        <w:pStyle w:val="Heading3"/>
      </w:pPr>
      <w:r>
        <w:t xml:space="preserve">Step 6: Verify the binding</w:t>
      </w:r>
    </w:p>
    <w:p>
      <w:pPr>
        <w:pStyle w:val="FirstParagraph"/>
      </w:pPr>
      <w:r>
        <w:t xml:space="preserve">The cashier UI loads automatically. The station banner at the top</w:t>
      </w:r>
      <w:r>
        <w:t xml:space="preserve"> </w:t>
      </w:r>
      <w:r>
        <w:t xml:space="preserve">shows:</w:t>
      </w:r>
    </w:p>
    <w:p>
      <w:pPr>
        <w:pStyle w:val="SourceCode"/>
      </w:pPr>
      <w:r>
        <w:rPr>
          <w:rStyle w:val="VerbatimChar"/>
        </w:rPr>
        <w:t xml:space="preserve">STATION   Riyadh Mall  ›  Coffee Shop  ›  Terminal A07</w:t>
      </w:r>
    </w:p>
    <w:p>
      <w:pPr>
        <w:pStyle w:val="FirstParagraph"/>
      </w:pPr>
      <w:r>
        <w:t xml:space="preserve">If this is correct, you’re done. The PC is bound. Every future shift</w:t>
      </w:r>
      <w:r>
        <w:t xml:space="preserve"> </w:t>
      </w:r>
      <w:r>
        <w:t xml:space="preserve">on this PC, the cashier loads straight to this terminal.</w:t>
      </w:r>
    </w:p>
    <w:bookmarkEnd w:id="35"/>
    <w:bookmarkStart w:id="36" w:name="step-7-hand-off-to-the-cashier"/>
    <w:p>
      <w:pPr>
        <w:pStyle w:val="Heading3"/>
      </w:pPr>
      <w:r>
        <w:t xml:space="preserve">Step 7: Hand off to the cashier</w:t>
      </w:r>
    </w:p>
    <w:p>
      <w:pPr>
        <w:pStyle w:val="FirstParagraph"/>
      </w:pPr>
      <w:r>
        <w:t xml:space="preserve">The cashier can start their shift. Your work here is done.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changing-a-pcs-terminal"/>
    <w:p>
      <w:pPr>
        <w:pStyle w:val="Heading2"/>
      </w:pPr>
      <w:r>
        <w:t xml:space="preserve">Changing a PC’s terminal</w:t>
      </w:r>
    </w:p>
    <w:p>
      <w:pPr>
        <w:pStyle w:val="FirstParagraph"/>
      </w:pPr>
      <w:r>
        <w:t xml:space="preserve">A PC has been bound to one terminal but you need to change it (e.g.,</w:t>
      </w:r>
      <w:r>
        <w:t xml:space="preserve"> </w:t>
      </w:r>
      <w:r>
        <w:t xml:space="preserve">the PC is being moved to another counter, or you set the wrong</w:t>
      </w:r>
      <w:r>
        <w:t xml:space="preserve"> </w:t>
      </w:r>
      <w:r>
        <w:t xml:space="preserve">terminal originally).</w:t>
      </w:r>
    </w:p>
    <w:bookmarkStart w:id="38" w:name="steps"/>
    <w:p>
      <w:pPr>
        <w:pStyle w:val="Heading3"/>
      </w:pPr>
      <w:r>
        <w:t xml:space="preserve">Steps</w:t>
      </w:r>
    </w:p>
    <w:p>
      <w:pPr>
        <w:numPr>
          <w:ilvl w:val="0"/>
          <w:numId w:val="1006"/>
        </w:numPr>
        <w:pStyle w:val="Compact"/>
      </w:pPr>
      <w:r>
        <w:t xml:space="preserve">At the PC in question, click the</w:t>
      </w:r>
      <w:r>
        <w:t xml:space="preserve"> </w:t>
      </w:r>
      <w:r>
        <w:rPr>
          <w:bCs/>
          <w:b/>
        </w:rPr>
        <w:t xml:space="preserve">⚙ gear icon</w:t>
      </w:r>
      <w:r>
        <w:t xml:space="preserve"> </w:t>
      </w:r>
      <w:r>
        <w:t xml:space="preserve">in the top-right</w:t>
      </w:r>
      <w:r>
        <w:t xml:space="preserve"> </w:t>
      </w:r>
      <w:r>
        <w:t xml:space="preserve">of the cashier toolbar</w:t>
      </w:r>
    </w:p>
    <w:p>
      <w:pPr>
        <w:numPr>
          <w:ilvl w:val="0"/>
          <w:numId w:val="1006"/>
        </w:numPr>
        <w:pStyle w:val="Compact"/>
      </w:pPr>
      <w:r>
        <w:t xml:space="preserve">Type your username + PIN in the Manager Setup dialog</w:t>
      </w:r>
    </w:p>
    <w:p>
      <w:pPr>
        <w:numPr>
          <w:ilvl w:val="0"/>
          <w:numId w:val="1006"/>
        </w:numPr>
        <w:pStyle w:val="Compact"/>
      </w:pPr>
      <w:r>
        <w:t xml:space="preserve">After verification, click</w:t>
      </w:r>
      <w:r>
        <w:t xml:space="preserve"> </w:t>
      </w:r>
      <w:r>
        <w:rPr>
          <w:bCs/>
          <w:b/>
        </w:rPr>
        <w:t xml:space="preserve">Change Terminal</w:t>
      </w:r>
    </w:p>
    <w:p>
      <w:pPr>
        <w:numPr>
          <w:ilvl w:val="0"/>
          <w:numId w:val="1006"/>
        </w:numPr>
        <w:pStyle w:val="Compact"/>
      </w:pPr>
      <w:r>
        <w:t xml:space="preserve">Pick the new terminal from the dropdown</w:t>
      </w:r>
    </w:p>
    <w:p>
      <w:pPr>
        <w:numPr>
          <w:ilvl w:val="0"/>
          <w:numId w:val="100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Bind This PC</w:t>
      </w:r>
    </w:p>
    <w:p>
      <w:pPr>
        <w:pStyle w:val="FirstParagraph"/>
      </w:pPr>
      <w:r>
        <w:t xml:space="preserve">The PC is now bound to the new terminal. Anything from the old</w:t>
      </w:r>
      <w:r>
        <w:t xml:space="preserve"> </w:t>
      </w:r>
      <w:r>
        <w:t xml:space="preserve">terminal stays in the system — you haven’t deleted any sales, just</w:t>
      </w:r>
      <w:r>
        <w:t xml:space="preserve"> </w:t>
      </w:r>
      <w:r>
        <w:t xml:space="preserve">changed which terminal future sales go to.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resetting-a-pc"/>
    <w:p>
      <w:pPr>
        <w:pStyle w:val="Heading2"/>
      </w:pPr>
      <w:r>
        <w:t xml:space="preserve">Resetting a PC</w:t>
      </w:r>
    </w:p>
    <w:p>
      <w:pPr>
        <w:pStyle w:val="FirstParagraph"/>
      </w:pPr>
      <w:r>
        <w:t xml:space="preserve">Use this when:</w:t>
      </w:r>
      <w:r>
        <w:t xml:space="preserve"> </w:t>
      </w:r>
      <w:r>
        <w:t xml:space="preserve">- The PC is being decommissioned</w:t>
      </w:r>
      <w:r>
        <w:t xml:space="preserve"> </w:t>
      </w:r>
      <w:r>
        <w:t xml:space="preserve">- You’re handing it to another branch</w:t>
      </w:r>
      <w:r>
        <w:t xml:space="preserve"> </w:t>
      </w:r>
      <w:r>
        <w:t xml:space="preserve">- Something is genuinely wrong and you want a fresh start</w:t>
      </w:r>
    </w:p>
    <w:bookmarkStart w:id="40" w:name="steps-1"/>
    <w:p>
      <w:pPr>
        <w:pStyle w:val="Heading3"/>
      </w:pPr>
      <w:r>
        <w:t xml:space="preserve">Steps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⚙</w:t>
      </w:r>
      <w:r>
        <w:t xml:space="preserve"> </w:t>
      </w:r>
      <w:r>
        <w:t xml:space="preserve">→ type credentials →</w:t>
      </w:r>
      <w:r>
        <w:t xml:space="preserve"> </w:t>
      </w:r>
      <w:r>
        <w:rPr>
          <w:bCs/>
          <w:b/>
        </w:rPr>
        <w:t xml:space="preserve">Verify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Reset Station (Clear Binding)</w:t>
      </w:r>
    </w:p>
    <w:p>
      <w:pPr>
        <w:numPr>
          <w:ilvl w:val="0"/>
          <w:numId w:val="1007"/>
        </w:numPr>
        <w:pStyle w:val="Compact"/>
      </w:pPr>
      <w:r>
        <w:t xml:space="preserve">Confirm the prompt</w:t>
      </w:r>
    </w:p>
    <w:p>
      <w:pPr>
        <w:pStyle w:val="FirstParagraph"/>
      </w:pPr>
      <w:r>
        <w:t xml:space="preserve">The PC is now unconfigured. The cashier sees the</w:t>
      </w:r>
      <w:r>
        <w:t xml:space="preserve"> </w:t>
      </w:r>
      <w:r>
        <w:t xml:space="preserve">“</w:t>
      </w:r>
      <w:r>
        <w:t xml:space="preserve">Station Not</w:t>
      </w:r>
      <w:r>
        <w:t xml:space="preserve"> </w:t>
      </w:r>
      <w:r>
        <w:t xml:space="preserve">Configured</w:t>
      </w:r>
      <w:r>
        <w:t xml:space="preserve">”</w:t>
      </w:r>
      <w:r>
        <w:t xml:space="preserve"> </w:t>
      </w:r>
      <w:r>
        <w:t xml:space="preserve">card on next refresh. The next manager (or you) needs to</w:t>
      </w:r>
      <w:r>
        <w:t xml:space="preserve"> </w:t>
      </w:r>
      <w:r>
        <w:t xml:space="preserve">re-bind it before sales can happen.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daily-opening-procedures"/>
    <w:p>
      <w:pPr>
        <w:pStyle w:val="Heading2"/>
      </w:pPr>
      <w:r>
        <w:t xml:space="preserve">Daily opening procedures</w:t>
      </w:r>
    </w:p>
    <w:p>
      <w:pPr>
        <w:pStyle w:val="FirstParagraph"/>
      </w:pPr>
      <w:r>
        <w:t xml:space="preserve">🔬</w:t>
      </w:r>
      <w:r>
        <w:t xml:space="preserve"> </w:t>
      </w:r>
      <w:r>
        <w:rPr>
          <w:bCs/>
          <w:b/>
        </w:rPr>
        <w:t xml:space="preserve">Some parts in development</w:t>
      </w:r>
      <w:r>
        <w:t xml:space="preserve"> </w:t>
      </w:r>
      <w:r>
        <w:t xml:space="preserve">— adapt these to your shop’s habits;</w:t>
      </w:r>
      <w:r>
        <w:t xml:space="preserve"> </w:t>
      </w:r>
      <w:r>
        <w:t xml:space="preserve">the platform is flexible.</w:t>
      </w:r>
    </w:p>
    <w:bookmarkStart w:id="42" w:name="walk-the-floor"/>
    <w:p>
      <w:pPr>
        <w:pStyle w:val="Heading3"/>
      </w:pPr>
      <w:r>
        <w:t xml:space="preserve">1. Walk the floor</w:t>
      </w:r>
    </w:p>
    <w:p>
      <w:pPr>
        <w:pStyle w:val="FirstParagraph"/>
      </w:pPr>
      <w:r>
        <w:t xml:space="preserve">Before opening:</w:t>
      </w:r>
      <w:r>
        <w:t xml:space="preserve"> </w:t>
      </w:r>
      <w:r>
        <w:t xml:space="preserve">- Visit each cashier station</w:t>
      </w:r>
      <w:r>
        <w:t xml:space="preserve"> </w:t>
      </w:r>
      <w:r>
        <w:t xml:space="preserve">- Confirm the station banner shows the right terminal/branch</w:t>
      </w:r>
      <w:r>
        <w:t xml:space="preserve"> </w:t>
      </w:r>
      <w:r>
        <w:t xml:space="preserve">- Check that printers, scanners, cash drawers all look connected</w:t>
      </w:r>
      <w:r>
        <w:t xml:space="preserve"> </w:t>
      </w:r>
      <w:r>
        <w:t xml:space="preserve">- Open one test scan if you want to be sure</w:t>
      </w:r>
    </w:p>
    <w:bookmarkEnd w:id="42"/>
    <w:bookmarkStart w:id="43" w:name="open-the-days-shifts"/>
    <w:p>
      <w:pPr>
        <w:pStyle w:val="Heading3"/>
      </w:pPr>
      <w:r>
        <w:t xml:space="preserve">2. Open the day’s shifts</w:t>
      </w:r>
    </w:p>
    <w:p>
      <w:pPr>
        <w:pStyle w:val="FirstParagraph"/>
      </w:pPr>
      <w:r>
        <w:t xml:space="preserve">Each cashier opens their own shift via</w:t>
      </w:r>
      <w:r>
        <w:t xml:space="preserve"> </w:t>
      </w:r>
      <w:r>
        <w:rPr>
          <w:bCs/>
          <w:b/>
        </w:rPr>
        <w:t xml:space="preserve">Shifts → Open Shift</w:t>
      </w:r>
      <w:r>
        <w:t xml:space="preserve">, but</w:t>
      </w:r>
      <w:r>
        <w:t xml:space="preserve"> </w:t>
      </w:r>
      <w:r>
        <w:t xml:space="preserve">you should know:</w:t>
      </w:r>
      <w:r>
        <w:t xml:space="preserve"> </w:t>
      </w:r>
      <w:r>
        <w:t xml:space="preserve">- Their starting cash float (you give it to them)</w:t>
      </w:r>
      <w:r>
        <w:t xml:space="preserve"> </w:t>
      </w:r>
      <w:r>
        <w:t xml:space="preserve">- The shift opens</w:t>
      </w:r>
      <w:r>
        <w:t xml:space="preserve"> </w:t>
      </w:r>
      <w:r>
        <w:t xml:space="preserve">“</w:t>
      </w:r>
      <w:r>
        <w:t xml:space="preserve">open</w:t>
      </w:r>
      <w:r>
        <w:t xml:space="preserve">”</w:t>
      </w:r>
      <w:r>
        <w:t xml:space="preserve"> </w:t>
      </w:r>
      <w:r>
        <w:t xml:space="preserve">- They can take sales</w:t>
      </w:r>
    </w:p>
    <w:bookmarkEnd w:id="43"/>
    <w:bookmarkStart w:id="44" w:name="check-the-sync-queue"/>
    <w:p>
      <w:pPr>
        <w:pStyle w:val="Heading3"/>
      </w:pPr>
      <w:r>
        <w:t xml:space="preserve">3. Check the Sync Queue</w:t>
      </w:r>
    </w:p>
    <w:p>
      <w:pPr>
        <w:pStyle w:val="FirstParagraph"/>
      </w:pPr>
      <w:r>
        <w:t xml:space="preserve">Look at any cashier’s Sync Queue counter. It should be 0 at start of</w:t>
      </w:r>
      <w:r>
        <w:t xml:space="preserve"> </w:t>
      </w:r>
      <w:r>
        <w:t xml:space="preserve">day. If it shows pending items from yesterday, that’s a sign yesterday</w:t>
      </w:r>
      <w:r>
        <w:t xml:space="preserve"> </w:t>
      </w:r>
      <w:r>
        <w:t xml:space="preserve">didn’t close cleanly. Investigate before letting the day proceed.</w:t>
      </w:r>
    </w:p>
    <w:bookmarkEnd w:id="44"/>
    <w:bookmarkStart w:id="45" w:name="check-the-workspace-for-alerts"/>
    <w:p>
      <w:pPr>
        <w:pStyle w:val="Heading3"/>
      </w:pPr>
      <w:r>
        <w:t xml:space="preserve">4. Check the workspace for alerts</w:t>
      </w:r>
    </w:p>
    <w:p>
      <w:pPr>
        <w:pStyle w:val="FirstParagraph"/>
      </w:pPr>
      <w:r>
        <w:t xml:space="preserve">Visit</w:t>
      </w:r>
      <w:r>
        <w:t xml:space="preserve"> </w:t>
      </w:r>
      <w:r>
        <w:rPr>
          <w:rStyle w:val="VerbatimChar"/>
        </w:rPr>
        <w:t xml:space="preserve">/app/alphax-pos-hub</w:t>
      </w:r>
      <w:r>
        <w:t xml:space="preserve">. You’ll see:</w:t>
      </w:r>
      <w:r>
        <w:t xml:space="preserve"> </w:t>
      </w:r>
      <w:r>
        <w:t xml:space="preserve">- Today’s Sales (will start at 0, increases as sales happen)</w:t>
      </w:r>
      <w:r>
        <w:t xml:space="preserve"> </w:t>
      </w:r>
      <w:r>
        <w:t xml:space="preserve">- ZATCA Status (any pending or failed e-invoicing submissions)</w:t>
      </w:r>
      <w:r>
        <w:t xml:space="preserve"> </w:t>
      </w:r>
      <w:r>
        <w:t xml:space="preserve">- Open Cashier shortcut</w:t>
      </w:r>
    </w:p>
    <w:p>
      <w:pPr>
        <w:pStyle w:val="BodyText"/>
      </w:pPr>
      <w:r>
        <w:t xml:space="preserve">If ZATCA Status shows a red number, click into it. There may be</w:t>
      </w:r>
      <w:r>
        <w:t xml:space="preserve"> </w:t>
      </w:r>
      <w:r>
        <w:t xml:space="preserve">yesterday’s invoices that didn’t submit. Get the System Administrator</w:t>
      </w:r>
      <w:r>
        <w:t xml:space="preserve"> </w:t>
      </w:r>
      <w:r>
        <w:t xml:space="preserve">involved if you’re not sure how to clear it.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X16d6401285be519c3340b3996286d5285b47447"/>
    <w:p>
      <w:pPr>
        <w:pStyle w:val="Heading2"/>
      </w:pPr>
      <w:r>
        <w:t xml:space="preserve">During the day: approvals you’ll be asked for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Working</w:t>
      </w:r>
    </w:p>
    <w:bookmarkStart w:id="47" w:name="discount-approval"/>
    <w:p>
      <w:pPr>
        <w:pStyle w:val="Heading3"/>
      </w:pPr>
      <w:r>
        <w:t xml:space="preserve">Discount approval</w:t>
      </w:r>
    </w:p>
    <w:p>
      <w:pPr>
        <w:pStyle w:val="FirstParagraph"/>
      </w:pPr>
      <w:r>
        <w:t xml:space="preserve">A cashier tries to apply a discount above your shop’s threshold. The</w:t>
      </w:r>
      <w:r>
        <w:t xml:space="preserve"> </w:t>
      </w:r>
      <w:r>
        <w:t xml:space="preserve">register shows a dialog asking for manager PIN.</w:t>
      </w:r>
    </w:p>
    <w:p>
      <w:pPr>
        <w:pStyle w:val="BodyText"/>
      </w:pPr>
      <w:r>
        <w:rPr>
          <w:bCs/>
          <w:b/>
        </w:rPr>
        <w:t xml:space="preserve">You should:</w:t>
      </w:r>
      <w:r>
        <w:t xml:space="preserve"> </w:t>
      </w:r>
      <w:r>
        <w:t xml:space="preserve">1. Look at the discount on screen — is it justified?</w:t>
      </w:r>
      <w:r>
        <w:t xml:space="preserve"> </w:t>
      </w:r>
      <w:r>
        <w:t xml:space="preserve">(Loyalty member, manager-approved promo, customer complaint</w:t>
      </w:r>
      <w:r>
        <w:t xml:space="preserve"> </w:t>
      </w:r>
      <w:r>
        <w:t xml:space="preserve">resolution, etc.)</w:t>
      </w:r>
      <w:r>
        <w:t xml:space="preserve"> </w:t>
      </w:r>
      <w:r>
        <w:t xml:space="preserve">2. If yes, type your username + PIN</w:t>
      </w:r>
      <w:r>
        <w:t xml:space="preserve"> </w:t>
      </w:r>
      <w:r>
        <w:t xml:space="preserve">3. If no, decline — the cashier closes the dialog and the regular</w:t>
      </w:r>
      <w:r>
        <w:t xml:space="preserve"> </w:t>
      </w:r>
      <w:r>
        <w:t xml:space="preserve">price applies</w:t>
      </w:r>
    </w:p>
    <w:bookmarkEnd w:id="47"/>
    <w:bookmarkStart w:id="48" w:name="price-override-approval"/>
    <w:p>
      <w:pPr>
        <w:pStyle w:val="Heading3"/>
      </w:pPr>
      <w:r>
        <w:t xml:space="preserve">Price override approval</w:t>
      </w:r>
    </w:p>
    <w:p>
      <w:pPr>
        <w:pStyle w:val="FirstParagraph"/>
      </w:pPr>
      <w:r>
        <w:t xml:space="preserve">A cashier needs to change an item’s price to something other than the</w:t>
      </w:r>
      <w:r>
        <w:t xml:space="preserve"> </w:t>
      </w:r>
      <w:r>
        <w:t xml:space="preserve">default. Same flow.</w:t>
      </w:r>
    </w:p>
    <w:bookmarkEnd w:id="48"/>
    <w:bookmarkStart w:id="49" w:name="return-approval-older-than-x-days"/>
    <w:p>
      <w:pPr>
        <w:pStyle w:val="Heading3"/>
      </w:pPr>
      <w:r>
        <w:t xml:space="preserve">Return approval (older than X days)</w:t>
      </w:r>
    </w:p>
    <w:p>
      <w:pPr>
        <w:pStyle w:val="FirstParagraph"/>
      </w:pPr>
      <w:r>
        <w:t xml:space="preserve">Returns within X days don’t need approval (X is set in your shop’s</w:t>
      </w:r>
      <w:r>
        <w:t xml:space="preserve"> </w:t>
      </w:r>
      <w:r>
        <w:t xml:space="preserve">settings). Older returns ask for your PIN.</w:t>
      </w:r>
    </w:p>
    <w:bookmarkEnd w:id="49"/>
    <w:bookmarkStart w:id="50" w:name="cash-drawer-open-without-sale"/>
    <w:p>
      <w:pPr>
        <w:pStyle w:val="Heading3"/>
      </w:pPr>
      <w:r>
        <w:t xml:space="preserve">Cash drawer open without sale</w:t>
      </w:r>
    </w:p>
    <w:p>
      <w:pPr>
        <w:pStyle w:val="FirstParagraph"/>
      </w:pPr>
      <w:r>
        <w:t xml:space="preserve">A cashier needs to open the cash drawer without ringing up a sale</w:t>
      </w:r>
      <w:r>
        <w:t xml:space="preserve"> </w:t>
      </w:r>
      <w:r>
        <w:t xml:space="preserve">(e.g., to make change for a customer who only has a 500 SAR note).</w:t>
      </w:r>
    </w:p>
    <w:p>
      <w:pPr>
        <w:pStyle w:val="BlockText"/>
      </w:pPr>
      <w:r>
        <w:t xml:space="preserve">🔬</w:t>
      </w:r>
      <w:r>
        <w:t xml:space="preserve"> </w:t>
      </w:r>
      <w:r>
        <w:rPr>
          <w:bCs/>
          <w:b/>
        </w:rPr>
        <w:t xml:space="preserve">Beta</w:t>
      </w:r>
      <w:r>
        <w:t xml:space="preserve"> </w:t>
      </w:r>
      <w:r>
        <w:t xml:space="preserve">— this varies by shop and printer. Some shops let</w:t>
      </w:r>
      <w:r>
        <w:t xml:space="preserve"> </w:t>
      </w:r>
      <w:r>
        <w:t xml:space="preserve">cashiers do this; others require manager approval.</w:t>
      </w:r>
    </w:p>
    <w:bookmarkEnd w:id="50"/>
    <w:bookmarkStart w:id="51" w:name="voiding-a-submitted-invoice"/>
    <w:p>
      <w:pPr>
        <w:pStyle w:val="Heading3"/>
      </w:pPr>
      <w:r>
        <w:t xml:space="preserve">Voiding a submitted invoice</w:t>
      </w:r>
    </w:p>
    <w:p>
      <w:pPr>
        <w:pStyle w:val="FirstParagraph"/>
      </w:pPr>
      <w:r>
        <w:t xml:space="preserve">If a sale was completed by mistake, voiding it is a manager-only</w:t>
      </w:r>
      <w:r>
        <w:t xml:space="preserve"> </w:t>
      </w:r>
      <w:r>
        <w:t xml:space="preserve">action. Generally:</w:t>
      </w:r>
      <w:r>
        <w:t xml:space="preserve"> </w:t>
      </w:r>
      <w:r>
        <w:t xml:space="preserve">1. Find the invoice in</w:t>
      </w:r>
      <w:r>
        <w:t xml:space="preserve"> </w:t>
      </w:r>
      <w:r>
        <w:rPr>
          <w:bCs/>
          <w:b/>
        </w:rPr>
        <w:t xml:space="preserve">Sales Invoices</w:t>
      </w:r>
      <w:r>
        <w:t xml:space="preserve"> </w:t>
      </w:r>
      <w:r>
        <w:t xml:space="preserve">list</w:t>
      </w:r>
      <w:r>
        <w:t xml:space="preserve"> </w:t>
      </w:r>
      <w:r>
        <w:t xml:space="preserve">2. Click</w:t>
      </w:r>
      <w:r>
        <w:t xml:space="preserve"> </w:t>
      </w:r>
      <w:r>
        <w:rPr>
          <w:bCs/>
          <w:b/>
        </w:rPr>
        <w:t xml:space="preserve">Cancel</w:t>
      </w:r>
      <w:r>
        <w:t xml:space="preserve"> </w:t>
      </w:r>
      <w:r>
        <w:t xml:space="preserve">(not Delete — never delete)</w:t>
      </w:r>
      <w:r>
        <w:t xml:space="preserve"> </w:t>
      </w:r>
      <w:r>
        <w:t xml:space="preserve">3. Reason: choose from the standard set, or type a free-form reason</w:t>
      </w:r>
      <w:r>
        <w:t xml:space="preserve"> </w:t>
      </w:r>
      <w:r>
        <w:t xml:space="preserve">4. The system records who voided, when, why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Voiding affects:</w:t>
      </w:r>
      <w:r>
        <w:t xml:space="preserve"> </w:t>
      </w:r>
      <w:r>
        <w:t xml:space="preserve">- Inventory (items return to stock)</w:t>
      </w:r>
      <w:r>
        <w:t xml:space="preserve"> </w:t>
      </w:r>
      <w:r>
        <w:t xml:space="preserve">- Accounts (revenue reduced)</w:t>
      </w:r>
      <w:r>
        <w:t xml:space="preserve"> </w:t>
      </w:r>
      <w:r>
        <w:t xml:space="preserve">- ZATCA (a credit note will be generated automatically)</w:t>
      </w:r>
    </w:p>
    <w:p>
      <w:pPr>
        <w:pStyle w:val="BlockText"/>
      </w:pPr>
      <w:r>
        <w:t xml:space="preserve">Don’t void casually. Use Returns instead for the customer-walked-back</w:t>
      </w:r>
      <w:r>
        <w:t xml:space="preserve"> </w:t>
      </w:r>
      <w:r>
        <w:t xml:space="preserve">case.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X3614f32d146abc99e5f466efcd7ecb7a32f093c"/>
    <w:p>
      <w:pPr>
        <w:pStyle w:val="Heading2"/>
      </w:pPr>
      <w:r>
        <w:t xml:space="preserve">Shift management: opens, closes, cash counts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Working</w:t>
      </w:r>
      <w:r>
        <w:t xml:space="preserve"> </w:t>
      </w:r>
      <w:r>
        <w:t xml:space="preserve">for basic flow</w:t>
      </w:r>
      <w:r>
        <w:t xml:space="preserve"> </w:t>
      </w:r>
      <w:r>
        <w:t xml:space="preserve">🔬</w:t>
      </w:r>
      <w:r>
        <w:t xml:space="preserve"> </w:t>
      </w:r>
      <w:r>
        <w:rPr>
          <w:bCs/>
          <w:b/>
        </w:rPr>
        <w:t xml:space="preserve">Beta</w:t>
      </w:r>
      <w:r>
        <w:t xml:space="preserve"> </w:t>
      </w:r>
      <w:r>
        <w:t xml:space="preserve">for variance approvals</w:t>
      </w:r>
    </w:p>
    <w:bookmarkStart w:id="53" w:name="opening-a-shift"/>
    <w:p>
      <w:pPr>
        <w:pStyle w:val="Heading3"/>
      </w:pPr>
      <w:r>
        <w:t xml:space="preserve">Opening a shift</w:t>
      </w:r>
    </w:p>
    <w:p>
      <w:pPr>
        <w:pStyle w:val="FirstParagraph"/>
      </w:pPr>
      <w:r>
        <w:t xml:space="preserve">Each cashier should open their own shift at start of day:</w:t>
      </w:r>
      <w:r>
        <w:t xml:space="preserve"> </w:t>
      </w:r>
      <w:r>
        <w:t xml:space="preserve">1. Cashier clicks</w:t>
      </w:r>
      <w:r>
        <w:t xml:space="preserve"> </w:t>
      </w:r>
      <w:r>
        <w:rPr>
          <w:bCs/>
          <w:b/>
        </w:rPr>
        <w:t xml:space="preserve">Shifts</w:t>
      </w:r>
      <w:r>
        <w:t xml:space="preserve"> </w:t>
      </w:r>
      <w:r>
        <w:t xml:space="preserve">in the cashier toolbar</w:t>
      </w:r>
      <w:r>
        <w:t xml:space="preserve"> </w:t>
      </w:r>
      <w:r>
        <w:t xml:space="preserve">2. Picks the cash they’re starting with (their float)</w:t>
      </w:r>
      <w:r>
        <w:t xml:space="preserve"> </w:t>
      </w:r>
      <w:r>
        <w:t xml:space="preserve">3. Confirms</w:t>
      </w:r>
    </w:p>
    <w:p>
      <w:pPr>
        <w:pStyle w:val="BodyText"/>
      </w:pPr>
      <w:r>
        <w:t xml:space="preserve">The shift is now</w:t>
      </w:r>
      <w:r>
        <w:t xml:space="preserve"> </w:t>
      </w:r>
      <w:r>
        <w:t xml:space="preserve">“</w:t>
      </w:r>
      <w:r>
        <w:t xml:space="preserve">Open</w:t>
      </w:r>
      <w:r>
        <w:t xml:space="preserve">”</w:t>
      </w:r>
      <w:r>
        <w:t xml:space="preserve"> </w:t>
      </w:r>
      <w:r>
        <w:t xml:space="preserve">in the system. All their sales today flow</w:t>
      </w:r>
      <w:r>
        <w:t xml:space="preserve"> </w:t>
      </w:r>
      <w:r>
        <w:t xml:space="preserve">into this shift.</w:t>
      </w:r>
    </w:p>
    <w:bookmarkEnd w:id="53"/>
    <w:bookmarkStart w:id="54" w:name="mid-shift-cash-drops"/>
    <w:p>
      <w:pPr>
        <w:pStyle w:val="Heading3"/>
      </w:pPr>
      <w:r>
        <w:t xml:space="preserve">Mid-shift cash drops</w:t>
      </w:r>
    </w:p>
    <w:p>
      <w:pPr>
        <w:pStyle w:val="FirstParagraph"/>
      </w:pPr>
      <w:r>
        <w:t xml:space="preserve">When a cashier’s drawer gets full of cash, they (or you) can do a</w:t>
      </w:r>
      <w:r>
        <w:t xml:space="preserve"> </w:t>
      </w:r>
      <w:r>
        <w:rPr>
          <w:bCs/>
          <w:b/>
        </w:rPr>
        <w:t xml:space="preserve">Cash Move</w:t>
      </w:r>
      <w:r>
        <w:t xml:space="preserve"> </w:t>
      </w:r>
      <w:r>
        <w:t xml:space="preserve">to the safe: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Cash Moves</w:t>
      </w:r>
      <w:r>
        <w:t xml:space="preserve"> </w:t>
      </w:r>
      <w:r>
        <w:t xml:space="preserve">at the top</w:t>
      </w:r>
    </w:p>
    <w:p>
      <w:pPr>
        <w:numPr>
          <w:ilvl w:val="0"/>
          <w:numId w:val="1008"/>
        </w:numPr>
        <w:pStyle w:val="Compact"/>
      </w:pPr>
      <w:r>
        <w:t xml:space="preserve">Pick</w:t>
      </w:r>
      <w:r>
        <w:t xml:space="preserve"> </w:t>
      </w:r>
      <w:r>
        <w:rPr>
          <w:bCs/>
          <w:b/>
        </w:rPr>
        <w:t xml:space="preserve">Safe Drop</w:t>
      </w:r>
    </w:p>
    <w:p>
      <w:pPr>
        <w:numPr>
          <w:ilvl w:val="0"/>
          <w:numId w:val="1008"/>
        </w:numPr>
        <w:pStyle w:val="Compact"/>
      </w:pPr>
      <w:r>
        <w:t xml:space="preserve">Enter the amount</w:t>
      </w:r>
    </w:p>
    <w:p>
      <w:pPr>
        <w:numPr>
          <w:ilvl w:val="0"/>
          <w:numId w:val="1008"/>
        </w:numPr>
        <w:pStyle w:val="Compact"/>
      </w:pPr>
      <w:r>
        <w:t xml:space="preserve">Confirm</w:t>
      </w:r>
    </w:p>
    <w:p>
      <w:pPr>
        <w:pStyle w:val="FirstParagraph"/>
      </w:pPr>
      <w:r>
        <w:t xml:space="preserve">The system records the move. The drawer’s expected balance reduces.</w:t>
      </w:r>
      <w:r>
        <w:t xml:space="preserve"> </w:t>
      </w:r>
      <w:r>
        <w:t xml:space="preserve">The amount is credited to the safe account.</w:t>
      </w:r>
    </w:p>
    <w:bookmarkEnd w:id="54"/>
    <w:bookmarkStart w:id="55" w:name="closing-a-shift"/>
    <w:p>
      <w:pPr>
        <w:pStyle w:val="Heading3"/>
      </w:pPr>
      <w:r>
        <w:t xml:space="preserve">Closing a shift</w:t>
      </w:r>
    </w:p>
    <w:p>
      <w:pPr>
        <w:pStyle w:val="FirstParagraph"/>
      </w:pPr>
      <w:r>
        <w:t xml:space="preserve">At end of shift, the cashier:</w:t>
      </w:r>
      <w:r>
        <w:t xml:space="preserve"> </w:t>
      </w:r>
      <w:r>
        <w:t xml:space="preserve">1. Clicks</w:t>
      </w:r>
      <w:r>
        <w:t xml:space="preserve"> </w:t>
      </w:r>
      <w:r>
        <w:rPr>
          <w:bCs/>
          <w:b/>
        </w:rPr>
        <w:t xml:space="preserve">Shifts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Close Shift</w:t>
      </w:r>
      <w:r>
        <w:t xml:space="preserve"> </w:t>
      </w:r>
      <w:r>
        <w:t xml:space="preserve">2. Counts the actual cash in the drawer</w:t>
      </w:r>
      <w:r>
        <w:t xml:space="preserve"> </w:t>
      </w:r>
      <w:r>
        <w:t xml:space="preserve">3. Types the count</w:t>
      </w:r>
      <w:r>
        <w:t xml:space="preserve"> </w:t>
      </w:r>
      <w:r>
        <w:t xml:space="preserve">4. Sees</w:t>
      </w:r>
      <w:r>
        <w:t xml:space="preserve"> </w:t>
      </w:r>
      <w:r>
        <w:t xml:space="preserve">“</w:t>
      </w:r>
      <w:r>
        <w:t xml:space="preserve">Variance: 0.00</w:t>
      </w:r>
      <w:r>
        <w:t xml:space="preserve">”</w:t>
      </w:r>
      <w:r>
        <w:t xml:space="preserve"> </w:t>
      </w:r>
      <w:r>
        <w:t xml:space="preserve">(perfect) or</w:t>
      </w:r>
      <w:r>
        <w:t xml:space="preserve"> </w:t>
      </w:r>
      <w:r>
        <w:t xml:space="preserve">“</w:t>
      </w:r>
      <w:r>
        <w:t xml:space="preserve">Variance: ±X.XX</w:t>
      </w:r>
      <w:r>
        <w:t xml:space="preserve">”</w:t>
      </w:r>
      <w:r>
        <w:t xml:space="preserve"> </w:t>
      </w:r>
      <w:r>
        <w:t xml:space="preserve">(mismatch)</w:t>
      </w:r>
    </w:p>
    <w:p>
      <w:pPr>
        <w:pStyle w:val="BodyText"/>
      </w:pPr>
      <w:r>
        <w:t xml:space="preserve">If variance is 0 or within tolerance: shift closes automatically.</w:t>
      </w:r>
    </w:p>
    <w:p>
      <w:pPr>
        <w:pStyle w:val="BodyText"/>
      </w:pPr>
      <w:r>
        <w:t xml:space="preserve">If variance is over tolerance: a manager-approval dialog appears.</w:t>
      </w:r>
      <w:r>
        <w:t xml:space="preserve"> </w:t>
      </w:r>
      <w:r>
        <w:t xml:space="preserve">You walk over, look at the count, type your PIN, choose: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Approve and Close</w:t>
      </w:r>
      <w:r>
        <w:t xml:space="preserve"> </w:t>
      </w:r>
      <w:r>
        <w:t xml:space="preserve">(variance is recorded but the shift closes)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Recount</w:t>
      </w:r>
      <w:r>
        <w:t xml:space="preserve"> </w:t>
      </w:r>
      <w:r>
        <w:t xml:space="preserve">(cashier counts again)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Variances over tolerance trigger an audit log entry</w:t>
      </w:r>
      <w:r>
        <w:t xml:space="preserve"> </w:t>
      </w:r>
      <w:r>
        <w:t xml:space="preserve">even when</w:t>
      </w:r>
      <w:r>
        <w:t xml:space="preserve"> </w:t>
      </w:r>
      <w:r>
        <w:t xml:space="preserve">approved. Pattern of variances on one cashier should be investigated.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reading-the-days-sales"/>
    <w:p>
      <w:pPr>
        <w:pStyle w:val="Heading2"/>
      </w:pPr>
      <w:r>
        <w:t xml:space="preserve">Reading the day’s sales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Working</w:t>
      </w:r>
    </w:p>
    <w:bookmarkStart w:id="57" w:name="live-sales-counter"/>
    <w:p>
      <w:pPr>
        <w:pStyle w:val="Heading3"/>
      </w:pPr>
      <w:r>
        <w:t xml:space="preserve">Live sales counter</w:t>
      </w:r>
    </w:p>
    <w:p>
      <w:pPr>
        <w:pStyle w:val="FirstParagraph"/>
      </w:pPr>
      <w:r>
        <w:t xml:space="preserve">The workspace’s</w:t>
      </w:r>
      <w:r>
        <w:t xml:space="preserve"> </w:t>
      </w:r>
      <w:r>
        <w:t xml:space="preserve">“</w:t>
      </w:r>
      <w:r>
        <w:t xml:space="preserve">Today’s Sales</w:t>
      </w:r>
      <w:r>
        <w:t xml:space="preserve">”</w:t>
      </w:r>
      <w:r>
        <w:t xml:space="preserve"> </w:t>
      </w:r>
      <w:r>
        <w:t xml:space="preserve">shortcut takes you to a live report:</w:t>
      </w:r>
      <w:r>
        <w:t xml:space="preserve"> </w:t>
      </w:r>
      <w:r>
        <w:t xml:space="preserve">- Total sales count</w:t>
      </w:r>
      <w:r>
        <w:t xml:space="preserve"> </w:t>
      </w:r>
      <w:r>
        <w:t xml:space="preserve">- Total revenue</w:t>
      </w:r>
      <w:r>
        <w:t xml:space="preserve"> </w:t>
      </w:r>
      <w:r>
        <w:t xml:space="preserve">- Breakdown by mode of payment</w:t>
      </w:r>
      <w:r>
        <w:t xml:space="preserve"> </w:t>
      </w:r>
      <w:r>
        <w:t xml:space="preserve">- Per-cashier breakdown</w:t>
      </w:r>
    </w:p>
    <w:bookmarkEnd w:id="57"/>
    <w:bookmarkStart w:id="58" w:name="drilling-into-one-cashiers-sales"/>
    <w:p>
      <w:pPr>
        <w:pStyle w:val="Heading3"/>
      </w:pPr>
      <w:r>
        <w:t xml:space="preserve">Drilling into one cashier’s sales</w:t>
      </w:r>
    </w:p>
    <w:p>
      <w:pPr>
        <w:pStyle w:val="FirstParagraph"/>
      </w:pPr>
      <w:r>
        <w:t xml:space="preserve">Click a cashier’s row. You see all their invoices for the day:</w:t>
      </w:r>
      <w:r>
        <w:t xml:space="preserve"> </w:t>
      </w:r>
      <w:r>
        <w:t xml:space="preserve">- Invoice number, time, customer, total, payment method</w:t>
      </w:r>
      <w:r>
        <w:t xml:space="preserve"> </w:t>
      </w:r>
      <w:r>
        <w:t xml:space="preserve">- Each invoice’s items, taxes, etc.</w:t>
      </w:r>
    </w:p>
    <w:bookmarkEnd w:id="58"/>
    <w:bookmarkStart w:id="59" w:name="looking-at-one-specific-invoice"/>
    <w:p>
      <w:pPr>
        <w:pStyle w:val="Heading3"/>
      </w:pPr>
      <w:r>
        <w:t xml:space="preserve">Looking at one specific invoice</w:t>
      </w:r>
    </w:p>
    <w:p>
      <w:pPr>
        <w:pStyle w:val="FirstParagraph"/>
      </w:pPr>
      <w:r>
        <w:t xml:space="preserve">Click any invoice. The full receipt details appear. You can:</w:t>
      </w:r>
      <w:r>
        <w:t xml:space="preserve"> </w:t>
      </w:r>
      <w:r>
        <w:t xml:space="preserve">- Print a duplicate receipt</w:t>
      </w:r>
      <w:r>
        <w:t xml:space="preserve"> </w:t>
      </w:r>
      <w:r>
        <w:t xml:space="preserve">- Email it to the customer</w:t>
      </w:r>
      <w:r>
        <w:t xml:space="preserve"> </w:t>
      </w:r>
      <w:r>
        <w:t xml:space="preserve">- See the ZATCA status for that invoice (Submitted / Pending / Failed)</w:t>
      </w:r>
    </w:p>
    <w:bookmarkEnd w:id="59"/>
    <w:bookmarkStart w:id="60" w:name="end-of-day-summary"/>
    <w:p>
      <w:pPr>
        <w:pStyle w:val="Heading3"/>
      </w:pPr>
      <w:r>
        <w:t xml:space="preserve">End-of-day summary</w:t>
      </w:r>
    </w:p>
    <w:p>
      <w:pPr>
        <w:pStyle w:val="BlockText"/>
      </w:pPr>
      <w:r>
        <w:t xml:space="preserve">🚧</w:t>
      </w:r>
      <w:r>
        <w:t xml:space="preserve"> </w:t>
      </w:r>
      <w:r>
        <w:rPr>
          <w:bCs/>
          <w:b/>
        </w:rPr>
        <w:t xml:space="preserve">In Development</w:t>
      </w:r>
      <w:r>
        <w:t xml:space="preserve"> </w:t>
      </w:r>
      <w:r>
        <w:t xml:space="preserve">— a one-click</w:t>
      </w:r>
      <w:r>
        <w:t xml:space="preserve"> </w:t>
      </w:r>
      <w:r>
        <w:t xml:space="preserve">“</w:t>
      </w:r>
      <w:r>
        <w:t xml:space="preserve">End of Day</w:t>
      </w:r>
      <w:r>
        <w:t xml:space="preserve">”</w:t>
      </w:r>
      <w:r>
        <w:t xml:space="preserve"> </w:t>
      </w:r>
      <w:r>
        <w:t xml:space="preserve">button is coming.</w:t>
      </w:r>
      <w:r>
        <w:t xml:space="preserve"> </w:t>
      </w:r>
      <w:r>
        <w:t xml:space="preserve">For now, you read the Today’s Sales report at end of day, then close</w:t>
      </w:r>
      <w:r>
        <w:t xml:space="preserve"> </w:t>
      </w:r>
      <w:r>
        <w:t xml:space="preserve">shifts manually.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handling-returns-and-refunds"/>
    <w:p>
      <w:pPr>
        <w:pStyle w:val="Heading2"/>
      </w:pPr>
      <w:r>
        <w:t xml:space="preserve">Handling returns and refunds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Working</w:t>
      </w:r>
      <w:r>
        <w:t xml:space="preserve"> </w:t>
      </w:r>
      <w:r>
        <w:t xml:space="preserve">for routine cases</w:t>
      </w:r>
      <w:r>
        <w:t xml:space="preserve"> </w:t>
      </w:r>
      <w:r>
        <w:t xml:space="preserve">🔬</w:t>
      </w:r>
      <w:r>
        <w:t xml:space="preserve"> </w:t>
      </w:r>
      <w:r>
        <w:rPr>
          <w:bCs/>
          <w:b/>
        </w:rPr>
        <w:t xml:space="preserve">Beta</w:t>
      </w:r>
      <w:r>
        <w:t xml:space="preserve"> </w:t>
      </w:r>
      <w:r>
        <w:t xml:space="preserve">for cross-branch returns</w:t>
      </w:r>
    </w:p>
    <w:bookmarkStart w:id="62" w:name="routine-returns-same-branch-same-day"/>
    <w:p>
      <w:pPr>
        <w:pStyle w:val="Heading3"/>
      </w:pPr>
      <w:r>
        <w:t xml:space="preserve">Routine returns (same branch, same day)</w:t>
      </w:r>
    </w:p>
    <w:p>
      <w:pPr>
        <w:pStyle w:val="FirstParagraph"/>
      </w:pPr>
      <w:r>
        <w:t xml:space="preserve">The cashier handles these without your involvement. They:</w:t>
      </w:r>
      <w:r>
        <w:t xml:space="preserve"> </w:t>
      </w:r>
      <w:r>
        <w:t xml:space="preserve">1. Click</w:t>
      </w:r>
      <w:r>
        <w:t xml:space="preserve"> </w:t>
      </w:r>
      <w:r>
        <w:rPr>
          <w:bCs/>
          <w:b/>
        </w:rPr>
        <w:t xml:space="preserve">Return</w:t>
      </w:r>
      <w:r>
        <w:t xml:space="preserve"> </w:t>
      </w:r>
      <w:r>
        <w:t xml:space="preserve">→ find the invoice → adjust quantities → submit</w:t>
      </w:r>
      <w:r>
        <w:t xml:space="preserve"> </w:t>
      </w:r>
      <w:r>
        <w:t xml:space="preserve">2. Choose Cash Refund or Credit Note</w:t>
      </w:r>
      <w:r>
        <w:t xml:space="preserve"> </w:t>
      </w:r>
      <w:r>
        <w:t xml:space="preserve">3. The customer leaves with cash or a credit note</w:t>
      </w:r>
    </w:p>
    <w:bookmarkEnd w:id="62"/>
    <w:bookmarkStart w:id="63" w:name="returns-needing-your-approval"/>
    <w:p>
      <w:pPr>
        <w:pStyle w:val="Heading3"/>
      </w:pPr>
      <w:r>
        <w:t xml:space="preserve">Returns needing your approval</w:t>
      </w:r>
    </w:p>
    <w:p>
      <w:pPr>
        <w:pStyle w:val="FirstParagraph"/>
      </w:pPr>
      <w:r>
        <w:t xml:space="preserve">When the system asks for manager PIN on a return:</w:t>
      </w:r>
    </w:p>
    <w:p>
      <w:pPr>
        <w:numPr>
          <w:ilvl w:val="0"/>
          <w:numId w:val="1009"/>
        </w:numPr>
        <w:pStyle w:val="Compact"/>
      </w:pPr>
      <w:r>
        <w:t xml:space="preserve">Look at the original sale (the cashier should show you on screen)</w:t>
      </w:r>
    </w:p>
    <w:p>
      <w:pPr>
        <w:numPr>
          <w:ilvl w:val="0"/>
          <w:numId w:val="1009"/>
        </w:numPr>
        <w:pStyle w:val="Compact"/>
      </w:pPr>
      <w:r>
        <w:t xml:space="preserve">Look at the return reason (cashier should ask)</w:t>
      </w:r>
    </w:p>
    <w:p>
      <w:pPr>
        <w:numPr>
          <w:ilvl w:val="0"/>
          <w:numId w:val="1009"/>
        </w:numPr>
        <w:pStyle w:val="Compact"/>
      </w:pPr>
      <w:r>
        <w:t xml:space="preserve">Decide:</w:t>
      </w:r>
    </w:p>
    <w:p>
      <w:pPr>
        <w:numPr>
          <w:ilvl w:val="1"/>
          <w:numId w:val="1010"/>
        </w:numPr>
        <w:pStyle w:val="Compact"/>
      </w:pPr>
      <w:r>
        <w:t xml:space="preserve">Within shop policy: type your PIN, return proceeds</w:t>
      </w:r>
    </w:p>
    <w:p>
      <w:pPr>
        <w:numPr>
          <w:ilvl w:val="1"/>
          <w:numId w:val="1010"/>
        </w:numPr>
        <w:pStyle w:val="Compact"/>
      </w:pPr>
      <w:r>
        <w:t xml:space="preserve">Outside policy: decline, explain to customer</w:t>
      </w:r>
    </w:p>
    <w:p>
      <w:pPr>
        <w:pStyle w:val="FirstParagraph"/>
      </w:pPr>
      <w:r>
        <w:rPr>
          <w:bCs/>
          <w:b/>
        </w:rPr>
        <w:t xml:space="preserve">Common reasons returns ask for approval:</w:t>
      </w:r>
      <w:r>
        <w:t xml:space="preserve"> </w:t>
      </w:r>
      <w:r>
        <w:t xml:space="preserve">- Older than X days from original sale</w:t>
      </w:r>
      <w:r>
        <w:t xml:space="preserve"> </w:t>
      </w:r>
      <w:r>
        <w:t xml:space="preserve">- Refund amount exceeds threshold</w:t>
      </w:r>
      <w:r>
        <w:t xml:space="preserve"> </w:t>
      </w:r>
      <w:r>
        <w:t xml:space="preserve">- Customer doesn’t have the receipt</w:t>
      </w:r>
      <w:r>
        <w:t xml:space="preserve"> </w:t>
      </w:r>
      <w:r>
        <w:t xml:space="preserve">- Item is on a no-return list (e.g., underwear, perishables)</w:t>
      </w:r>
    </w:p>
    <w:bookmarkEnd w:id="63"/>
    <w:bookmarkStart w:id="64" w:name="cross-branch-returns"/>
    <w:p>
      <w:pPr>
        <w:pStyle w:val="Heading3"/>
      </w:pPr>
      <w:r>
        <w:t xml:space="preserve">Cross-branch returns</w:t>
      </w:r>
    </w:p>
    <w:p>
      <w:pPr>
        <w:pStyle w:val="BlockText"/>
      </w:pPr>
      <w:r>
        <w:t xml:space="preserve">🔬</w:t>
      </w:r>
      <w:r>
        <w:t xml:space="preserve"> </w:t>
      </w:r>
      <w:r>
        <w:rPr>
          <w:bCs/>
          <w:b/>
        </w:rPr>
        <w:t xml:space="preserve">Beta</w:t>
      </w:r>
      <w:r>
        <w:t xml:space="preserve"> </w:t>
      </w:r>
      <w:r>
        <w:t xml:space="preserve">— supported but flow is being polished.</w:t>
      </w:r>
    </w:p>
    <w:p>
      <w:pPr>
        <w:pStyle w:val="FirstParagraph"/>
      </w:pPr>
      <w:r>
        <w:t xml:space="preserve">If a customer bought at Riyadh Mall and is returning at Jeddah Branch:</w:t>
      </w:r>
      <w:r>
        <w:t xml:space="preserve"> </w:t>
      </w:r>
      <w:r>
        <w:t xml:space="preserve">1. The cashier searches for the original invoice (should appear if</w:t>
      </w:r>
      <w:r>
        <w:t xml:space="preserve"> </w:t>
      </w:r>
      <w:r>
        <w:t xml:space="preserve">both branches use the same Frappe instance)</w:t>
      </w:r>
      <w:r>
        <w:t xml:space="preserve"> </w:t>
      </w:r>
      <w:r>
        <w:t xml:space="preserve">2. The return goes through, but the credit note / cash refund is</w:t>
      </w:r>
      <w:r>
        <w:t xml:space="preserve"> </w:t>
      </w:r>
      <w:r>
        <w:t xml:space="preserve">recorded against the Jeddah Branch’s books</w:t>
      </w:r>
      <w:r>
        <w:t xml:space="preserve"> </w:t>
      </w:r>
      <w:r>
        <w:t xml:space="preserve">3. End-of-month reconciliation between branches handles the inter-</w:t>
      </w:r>
      <w:r>
        <w:t xml:space="preserve"> </w:t>
      </w:r>
      <w:r>
        <w:t xml:space="preserve">branch transfer</w:t>
      </w:r>
    </w:p>
    <w:p>
      <w:pPr>
        <w:pStyle w:val="BodyText"/>
      </w:pPr>
      <w:r>
        <w:t xml:space="preserve">If the system can’t find the invoice across branches, the cashier</w:t>
      </w:r>
      <w:r>
        <w:t xml:space="preserve"> </w:t>
      </w:r>
      <w:r>
        <w:t xml:space="preserve">can’t process the return. Direct the customer back to the branch</w:t>
      </w:r>
      <w:r>
        <w:t xml:space="preserve"> </w:t>
      </w:r>
      <w:r>
        <w:t xml:space="preserve">where they bought it, or take their info and arrange a manual</w:t>
      </w:r>
      <w:r>
        <w:t xml:space="preserve"> </w:t>
      </w:r>
      <w:r>
        <w:t xml:space="preserve">refund through accounts.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held-order-cleanup"/>
    <w:p>
      <w:pPr>
        <w:pStyle w:val="Heading2"/>
      </w:pPr>
      <w:r>
        <w:t xml:space="preserve">Held order cleanup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Working</w:t>
      </w:r>
    </w:p>
    <w:p>
      <w:pPr>
        <w:pStyle w:val="BodyText"/>
      </w:pPr>
      <w:r>
        <w:t xml:space="preserve">Held orders are sales that were paused. Sometimes they linger</w:t>
      </w:r>
      <w:r>
        <w:t xml:space="preserve"> </w:t>
      </w:r>
      <w:r>
        <w:t xml:space="preserve">forever (customer never came back). Cleaning them up keeps the</w:t>
      </w:r>
      <w:r>
        <w:t xml:space="preserve"> </w:t>
      </w:r>
      <w:r>
        <w:t xml:space="preserve">held-orders list manageable for cashiers.</w:t>
      </w:r>
    </w:p>
    <w:bookmarkStart w:id="66" w:name="reviewing-held-orders"/>
    <w:p>
      <w:pPr>
        <w:pStyle w:val="Heading3"/>
      </w:pPr>
      <w:r>
        <w:t xml:space="preserve">Reviewing held orders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rStyle w:val="VerbatimChar"/>
        </w:rPr>
        <w:t xml:space="preserve">/app/alphax-pos-order</w:t>
      </w:r>
      <w:r>
        <w:t xml:space="preserve"> </w:t>
      </w:r>
      <w:r>
        <w:t xml:space="preserve">(or click</w:t>
      </w:r>
      <w:r>
        <w:t xml:space="preserve"> </w:t>
      </w:r>
      <w:r>
        <w:t xml:space="preserve">“</w:t>
      </w:r>
      <w:r>
        <w:t xml:space="preserve">Held Orders</w:t>
      </w:r>
      <w:r>
        <w:t xml:space="preserve">”</w:t>
      </w:r>
      <w:r>
        <w:t xml:space="preserve"> </w:t>
      </w:r>
      <w:r>
        <w:t xml:space="preserve">from the</w:t>
      </w:r>
      <w:r>
        <w:t xml:space="preserve"> </w:t>
      </w:r>
      <w:r>
        <w:t xml:space="preserve">workspace). You see a list with:</w:t>
      </w:r>
      <w:r>
        <w:t xml:space="preserve"> </w:t>
      </w:r>
      <w:r>
        <w:t xml:space="preserve">- Order number</w:t>
      </w:r>
      <w:r>
        <w:t xml:space="preserve"> </w:t>
      </w:r>
      <w:r>
        <w:t xml:space="preserve">- Customer</w:t>
      </w:r>
      <w:r>
        <w:t xml:space="preserve"> </w:t>
      </w:r>
      <w:r>
        <w:t xml:space="preserve">- Time held</w:t>
      </w:r>
      <w:r>
        <w:t xml:space="preserve"> </w:t>
      </w:r>
      <w:r>
        <w:t xml:space="preserve">- Cashier who held it</w:t>
      </w:r>
      <w:r>
        <w:t xml:space="preserve"> </w:t>
      </w:r>
      <w:r>
        <w:t xml:space="preserve">- Items in the order</w:t>
      </w:r>
    </w:p>
    <w:bookmarkEnd w:id="66"/>
    <w:bookmarkStart w:id="67" w:name="when-to-cancel-a-held-order"/>
    <w:p>
      <w:pPr>
        <w:pStyle w:val="Heading3"/>
      </w:pPr>
      <w:r>
        <w:t xml:space="preserve">When to cancel a held order</w:t>
      </w:r>
    </w:p>
    <w:p>
      <w:pPr>
        <w:numPr>
          <w:ilvl w:val="0"/>
          <w:numId w:val="1011"/>
        </w:numPr>
        <w:pStyle w:val="Compact"/>
      </w:pPr>
      <w:r>
        <w:t xml:space="preserve">Customer didn’t come back within a few hours</w:t>
      </w:r>
    </w:p>
    <w:p>
      <w:pPr>
        <w:numPr>
          <w:ilvl w:val="0"/>
          <w:numId w:val="1011"/>
        </w:numPr>
        <w:pStyle w:val="Compact"/>
      </w:pPr>
      <w:r>
        <w:t xml:space="preserve">Items are being held for an inventory recount and need to be released</w:t>
      </w:r>
    </w:p>
    <w:p>
      <w:pPr>
        <w:numPr>
          <w:ilvl w:val="0"/>
          <w:numId w:val="1011"/>
        </w:numPr>
        <w:pStyle w:val="Compact"/>
      </w:pPr>
      <w:r>
        <w:t xml:space="preserve">Cashier accidentally held an order they meant to submit</w:t>
      </w:r>
    </w:p>
    <w:bookmarkEnd w:id="67"/>
    <w:bookmarkStart w:id="68" w:name="how-to-cancel"/>
    <w:p>
      <w:pPr>
        <w:pStyle w:val="Heading3"/>
      </w:pPr>
      <w:r>
        <w:t xml:space="preserve">How to cancel</w:t>
      </w:r>
    </w:p>
    <w:p>
      <w:pPr>
        <w:numPr>
          <w:ilvl w:val="0"/>
          <w:numId w:val="1012"/>
        </w:numPr>
        <w:pStyle w:val="Compact"/>
      </w:pPr>
      <w:r>
        <w:t xml:space="preserve">Click into the held order</w:t>
      </w:r>
    </w:p>
    <w:p>
      <w:pPr>
        <w:numPr>
          <w:ilvl w:val="0"/>
          <w:numId w:val="101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Cancel</w:t>
      </w:r>
      <w:r>
        <w:t xml:space="preserve"> </w:t>
      </w:r>
      <w:r>
        <w:t xml:space="preserve">(top-right)</w:t>
      </w:r>
    </w:p>
    <w:p>
      <w:pPr>
        <w:numPr>
          <w:ilvl w:val="0"/>
          <w:numId w:val="1012"/>
        </w:numPr>
        <w:pStyle w:val="Compact"/>
      </w:pPr>
      <w:r>
        <w:t xml:space="preserve">Reason: pick from list or type your own</w:t>
      </w:r>
    </w:p>
    <w:p>
      <w:pPr>
        <w:numPr>
          <w:ilvl w:val="0"/>
          <w:numId w:val="1012"/>
        </w:numPr>
        <w:pStyle w:val="Compact"/>
      </w:pPr>
      <w:r>
        <w:t xml:space="preserve">Confirm</w:t>
      </w:r>
    </w:p>
    <w:p>
      <w:pPr>
        <w:pStyle w:val="FirstParagraph"/>
      </w:pPr>
      <w:r>
        <w:t xml:space="preserve">The held order is voided. Inventory and accounting are unaffected</w:t>
      </w:r>
      <w:r>
        <w:t xml:space="preserve"> </w:t>
      </w:r>
      <w:r>
        <w:t xml:space="preserve">(it was never a real sale).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day-end-procedures"/>
    <w:p>
      <w:pPr>
        <w:pStyle w:val="Heading2"/>
      </w:pPr>
      <w:r>
        <w:t xml:space="preserve">Day-end procedures</w:t>
      </w:r>
    </w:p>
    <w:p>
      <w:pPr>
        <w:pStyle w:val="FirstParagraph"/>
      </w:pPr>
      <w:r>
        <w:t xml:space="preserve">🔬</w:t>
      </w:r>
      <w:r>
        <w:t xml:space="preserve"> </w:t>
      </w:r>
      <w:r>
        <w:rPr>
          <w:bCs/>
          <w:b/>
        </w:rPr>
        <w:t xml:space="preserve">Beta</w:t>
      </w:r>
      <w:r>
        <w:t xml:space="preserve"> </w:t>
      </w:r>
      <w:r>
        <w:t xml:space="preserve">— process is being formalized into a single button.</w:t>
      </w:r>
    </w:p>
    <w:bookmarkStart w:id="70" w:name="before-closing-the-branch"/>
    <w:p>
      <w:pPr>
        <w:pStyle w:val="Heading3"/>
      </w:pPr>
      <w:r>
        <w:t xml:space="preserve">Before closing the branch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All cashiers close their shifts</w:t>
      </w:r>
      <w:r>
        <w:t xml:space="preserve"> </w:t>
      </w:r>
      <w:r>
        <w:t xml:space="preserve">(cash counted, variances</w:t>
      </w:r>
      <w:r>
        <w:t xml:space="preserve"> </w:t>
      </w:r>
      <w:r>
        <w:t xml:space="preserve">approved by you, shifts closed)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Sync Queue is 0</w:t>
      </w:r>
      <w:r>
        <w:t xml:space="preserve"> </w:t>
      </w:r>
      <w:r>
        <w:t xml:space="preserve">on all cashier PCs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Held Orders list is empty</w:t>
      </w:r>
      <w:r>
        <w:t xml:space="preserve"> </w:t>
      </w:r>
      <w:r>
        <w:t xml:space="preserve">(or only contains genuinely-pending</w:t>
      </w:r>
      <w:r>
        <w:t xml:space="preserve"> </w:t>
      </w:r>
      <w:r>
        <w:t xml:space="preserve">orders like layaways)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ZATCA Status</w:t>
      </w:r>
      <w:r>
        <w:t xml:space="preserve"> </w:t>
      </w:r>
      <w:r>
        <w:t xml:space="preserve">shows no failures (workspace shortcut)</w:t>
      </w:r>
    </w:p>
    <w:bookmarkEnd w:id="70"/>
    <w:bookmarkStart w:id="71" w:name="run-the-day-close-report"/>
    <w:p>
      <w:pPr>
        <w:pStyle w:val="Heading3"/>
      </w:pPr>
      <w:r>
        <w:t xml:space="preserve">Run the day-close report</w:t>
      </w:r>
    </w:p>
    <w:p>
      <w:pPr>
        <w:pStyle w:val="BlockText"/>
      </w:pPr>
      <w:r>
        <w:t xml:space="preserve">🚧</w:t>
      </w:r>
      <w:r>
        <w:t xml:space="preserve"> </w:t>
      </w:r>
      <w:r>
        <w:rPr>
          <w:bCs/>
          <w:b/>
        </w:rPr>
        <w:t xml:space="preserve">In Development</w:t>
      </w:r>
      <w:r>
        <w:t xml:space="preserve"> </w:t>
      </w:r>
      <w:r>
        <w:t xml:space="preserve">— a single</w:t>
      </w:r>
      <w:r>
        <w:t xml:space="preserve"> </w:t>
      </w:r>
      <w:r>
        <w:t xml:space="preserve">“</w:t>
      </w:r>
      <w:r>
        <w:t xml:space="preserve">Day Close</w:t>
      </w:r>
      <w:r>
        <w:t xml:space="preserve">”</w:t>
      </w:r>
      <w:r>
        <w:t xml:space="preserve"> </w:t>
      </w:r>
      <w:r>
        <w:t xml:space="preserve">report is coming.</w:t>
      </w:r>
    </w:p>
    <w:p>
      <w:pPr>
        <w:pStyle w:val="FirstParagraph"/>
      </w:pPr>
      <w:r>
        <w:t xml:space="preserve">For now, run:</w:t>
      </w:r>
      <w:r>
        <w:t xml:space="preserve"> </w:t>
      </w:r>
      <w:r>
        <w:t xml:space="preserve">- Today’s Sales (workspace shortcut) → print or save PDF</w:t>
      </w:r>
      <w:r>
        <w:t xml:space="preserve"> </w:t>
      </w:r>
      <w:r>
        <w:t xml:space="preserve">- Cash Moves report → all cash drops/lifts for the day</w:t>
      </w:r>
      <w:r>
        <w:t xml:space="preserve"> </w:t>
      </w:r>
      <w:r>
        <w:t xml:space="preserve">- Sales Register → if accountant wants details</w:t>
      </w:r>
    </w:p>
    <w:bookmarkEnd w:id="71"/>
    <w:bookmarkStart w:id="72" w:name="reconcile-cash-to-bank"/>
    <w:p>
      <w:pPr>
        <w:pStyle w:val="Heading3"/>
      </w:pPr>
      <w:r>
        <w:t xml:space="preserve">Reconcile cash to bank</w:t>
      </w:r>
    </w:p>
    <w:p>
      <w:pPr>
        <w:pStyle w:val="FirstParagraph"/>
      </w:pPr>
      <w:r>
        <w:t xml:space="preserve">Take cash drops to bank/safe per your shop’s policy. Update the</w:t>
      </w:r>
      <w:r>
        <w:t xml:space="preserve"> </w:t>
      </w:r>
      <w:r>
        <w:t xml:space="preserve">Cash Move records or use the standard ERPNext deposit flow if</w:t>
      </w:r>
      <w:r>
        <w:t xml:space="preserve"> </w:t>
      </w:r>
      <w:r>
        <w:t xml:space="preserve">configured.</w:t>
      </w:r>
    </w:p>
    <w:bookmarkEnd w:id="72"/>
    <w:bookmarkStart w:id="73" w:name="logout-and-lock-up"/>
    <w:p>
      <w:pPr>
        <w:pStyle w:val="Heading3"/>
      </w:pPr>
      <w:r>
        <w:t xml:space="preserve">Logout and lock up</w:t>
      </w:r>
    </w:p>
    <w:p>
      <w:pPr>
        <w:pStyle w:val="FirstParagraph"/>
      </w:pPr>
      <w:r>
        <w:t xml:space="preserve">Each cashier logs out. You log out last. The PCs go to sleep / shut</w:t>
      </w:r>
      <w:r>
        <w:t xml:space="preserve"> </w:t>
      </w:r>
      <w:r>
        <w:t xml:space="preserve">down per your shop’s policy.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audit-log-who-did-what-when"/>
    <w:p>
      <w:pPr>
        <w:pStyle w:val="Heading2"/>
      </w:pPr>
      <w:r>
        <w:t xml:space="preserve">Audit log: who did what, when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Working</w:t>
      </w:r>
    </w:p>
    <w:bookmarkStart w:id="75" w:name="what-gets-logged"/>
    <w:p>
      <w:pPr>
        <w:pStyle w:val="Heading3"/>
      </w:pPr>
      <w:r>
        <w:t xml:space="preserve">What gets logged</w:t>
      </w:r>
    </w:p>
    <w:p>
      <w:pPr>
        <w:pStyle w:val="FirstParagraph"/>
      </w:pPr>
      <w:r>
        <w:t xml:space="preserve">Every privileged action — anything that needed a manager PIN — is</w:t>
      </w:r>
      <w:r>
        <w:t xml:space="preserve"> </w:t>
      </w:r>
      <w:r>
        <w:t xml:space="preserve">recorded in the</w:t>
      </w:r>
      <w:r>
        <w:t xml:space="preserve"> </w:t>
      </w:r>
      <w:r>
        <w:rPr>
          <w:bCs/>
          <w:b/>
        </w:rPr>
        <w:t xml:space="preserve">AlphaX POS Manager Authorization Log</w:t>
      </w:r>
      <w:r>
        <w:t xml:space="preserve">. This includes:</w:t>
      </w:r>
    </w:p>
    <w:p>
      <w:pPr>
        <w:numPr>
          <w:ilvl w:val="0"/>
          <w:numId w:val="1014"/>
        </w:numPr>
        <w:pStyle w:val="Compact"/>
      </w:pPr>
      <w:r>
        <w:t xml:space="preserve">Manager PIN attempts (success and failure)</w:t>
      </w:r>
    </w:p>
    <w:p>
      <w:pPr>
        <w:numPr>
          <w:ilvl w:val="0"/>
          <w:numId w:val="1014"/>
        </w:numPr>
        <w:pStyle w:val="Compact"/>
      </w:pPr>
      <w:r>
        <w:t xml:space="preserve">Terminal bindings, changes, resets</w:t>
      </w:r>
    </w:p>
    <w:p>
      <w:pPr>
        <w:numPr>
          <w:ilvl w:val="0"/>
          <w:numId w:val="1014"/>
        </w:numPr>
        <w:pStyle w:val="Compact"/>
      </w:pPr>
      <w:r>
        <w:t xml:space="preserve">(When implemented:) discount overrides, return approvals,</w:t>
      </w:r>
      <w:r>
        <w:t xml:space="preserve"> </w:t>
      </w:r>
      <w:r>
        <w:t xml:space="preserve">void approvals</w:t>
      </w:r>
    </w:p>
    <w:bookmarkEnd w:id="75"/>
    <w:bookmarkStart w:id="76" w:name="why-this-matters"/>
    <w:p>
      <w:pPr>
        <w:pStyle w:val="Heading3"/>
      </w:pPr>
      <w:r>
        <w:t xml:space="preserve">Why this matters</w:t>
      </w:r>
    </w:p>
    <w:p>
      <w:pPr>
        <w:numPr>
          <w:ilvl w:val="0"/>
          <w:numId w:val="1015"/>
        </w:numPr>
        <w:pStyle w:val="Compact"/>
      </w:pPr>
      <w:r>
        <w:t xml:space="preserve">Patterns of failures may indicate someone is trying to guess your PIN</w:t>
      </w:r>
    </w:p>
    <w:p>
      <w:pPr>
        <w:numPr>
          <w:ilvl w:val="0"/>
          <w:numId w:val="1015"/>
        </w:numPr>
        <w:pStyle w:val="Compact"/>
      </w:pPr>
      <w:r>
        <w:t xml:space="preserve">Patterns of approvals tell you which cashiers ask for them most</w:t>
      </w:r>
      <w:r>
        <w:t xml:space="preserve"> </w:t>
      </w:r>
      <w:r>
        <w:t xml:space="preserve">(training opportunity)</w:t>
      </w:r>
    </w:p>
    <w:p>
      <w:pPr>
        <w:numPr>
          <w:ilvl w:val="0"/>
          <w:numId w:val="1015"/>
        </w:numPr>
        <w:pStyle w:val="Compact"/>
      </w:pPr>
      <w:r>
        <w:t xml:space="preserve">Audits, disputes with customers, or staff disagreements can be</w:t>
      </w:r>
      <w:r>
        <w:t xml:space="preserve"> </w:t>
      </w:r>
      <w:r>
        <w:t xml:space="preserve">reviewed factually</w:t>
      </w:r>
    </w:p>
    <w:bookmarkEnd w:id="76"/>
    <w:bookmarkStart w:id="77" w:name="reading-the-log"/>
    <w:p>
      <w:pPr>
        <w:pStyle w:val="Heading3"/>
      </w:pPr>
      <w:r>
        <w:t xml:space="preserve">Reading the log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rStyle w:val="VerbatimChar"/>
        </w:rPr>
        <w:t xml:space="preserve">/app/alphax-pos-manager-authorization-log</w:t>
      </w:r>
      <w:r>
        <w:t xml:space="preserve">. Filter by:</w:t>
      </w:r>
      <w:r>
        <w:t xml:space="preserve"> </w:t>
      </w:r>
      <w:r>
        <w:t xml:space="preserve">- Date range</w:t>
      </w:r>
      <w:r>
        <w:t xml:space="preserve"> </w:t>
      </w:r>
      <w:r>
        <w:t xml:space="preserve">- Specific manager</w:t>
      </w:r>
      <w:r>
        <w:t xml:space="preserve"> </w:t>
      </w:r>
      <w:r>
        <w:t xml:space="preserve">- Specific terminal</w:t>
      </w:r>
      <w:r>
        <w:t xml:space="preserve"> </w:t>
      </w:r>
      <w:r>
        <w:t xml:space="preserve">- Result (Success / Wrong PIN / Locked Out / etc.)</w:t>
      </w:r>
    </w:p>
    <w:p>
      <w:pPr>
        <w:pStyle w:val="BodyText"/>
      </w:pPr>
      <w:r>
        <w:t xml:space="preserve">Click any entry for details: who, when, what, IP address, browser used.</w:t>
      </w:r>
    </w:p>
    <w:bookmarkEnd w:id="77"/>
    <w:bookmarkStart w:id="78" w:name="what-you-cant-do"/>
    <w:p>
      <w:pPr>
        <w:pStyle w:val="Heading3"/>
      </w:pPr>
      <w:r>
        <w:t xml:space="preserve">What you can’t do</w:t>
      </w:r>
    </w:p>
    <w:p>
      <w:pPr>
        <w:pStyle w:val="FirstParagraph"/>
      </w:pPr>
      <w:r>
        <w:t xml:space="preserve">The log is</w:t>
      </w:r>
      <w:r>
        <w:t xml:space="preserve"> </w:t>
      </w:r>
      <w:r>
        <w:rPr>
          <w:bCs/>
          <w:b/>
        </w:rPr>
        <w:t xml:space="preserve">append-only</w:t>
      </w:r>
      <w:r>
        <w:t xml:space="preserve">. You cannot delete entries, even as a System</w:t>
      </w:r>
      <w:r>
        <w:t xml:space="preserve"> </w:t>
      </w:r>
      <w:r>
        <w:t xml:space="preserve">Manager. This is a security feature — a compromised admin account</w:t>
      </w:r>
      <w:r>
        <w:t xml:space="preserve"> </w:t>
      </w:r>
      <w:r>
        <w:t xml:space="preserve">cannot scrub their own tracks.</w:t>
      </w:r>
    </w:p>
    <w:p>
      <w:pPr>
        <w:pStyle w:val="BodyText"/>
      </w:pPr>
      <w:r>
        <w:t xml:space="preserve">If you genuinely need to remove an entry (e.g., it contains an entry</w:t>
      </w:r>
      <w:r>
        <w:t xml:space="preserve"> </w:t>
      </w:r>
      <w:r>
        <w:t xml:space="preserve">mistakenly tied to the wrong user), contact the System Administrator</w:t>
      </w:r>
      <w:r>
        <w:t xml:space="preserve"> </w:t>
      </w:r>
      <w:r>
        <w:t xml:space="preserve">who has the database tools to handle it.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6" w:name="troubleshooting-from-a-managers-view"/>
    <w:p>
      <w:pPr>
        <w:pStyle w:val="Heading2"/>
      </w:pPr>
      <w:r>
        <w:t xml:space="preserve">Troubleshooting from a manager’s view</w:t>
      </w:r>
    </w:p>
    <w:bookmarkStart w:id="80" w:name="a-cashier-is-locked-out-of-their-pin"/>
    <w:p>
      <w:pPr>
        <w:pStyle w:val="Heading3"/>
      </w:pPr>
      <w:r>
        <w:t xml:space="preserve">A cashier is locked out of their PIN</w:t>
      </w:r>
    </w:p>
    <w:p>
      <w:pPr>
        <w:pStyle w:val="FirstParagraph"/>
      </w:pPr>
      <w:r>
        <w:t xml:space="preserve">You need their full username (work email). Tell the System</w:t>
      </w:r>
      <w:r>
        <w:t xml:space="preserve"> </w:t>
      </w:r>
      <w:r>
        <w:t xml:space="preserve">Administrator:</w:t>
      </w:r>
      <w:r>
        <w:t xml:space="preserve"> </w:t>
      </w:r>
      <w:r>
        <w:t xml:space="preserve">“</w:t>
      </w:r>
      <w:r>
        <w:t xml:space="preserve">Khalid (khalid@example.com) is locked out, please reset.</w:t>
      </w:r>
      <w:r>
        <w:t xml:space="preserve">”</w:t>
      </w:r>
      <w:r>
        <w:t xml:space="preserve"> </w:t>
      </w:r>
      <w:r>
        <w:t xml:space="preserve">The Admin runs a one-line command, the lockout clears, Khalid types</w:t>
      </w:r>
      <w:r>
        <w:t xml:space="preserve"> </w:t>
      </w:r>
      <w:r>
        <w:t xml:space="preserve">his PIN again.</w:t>
      </w:r>
    </w:p>
    <w:bookmarkEnd w:id="80"/>
    <w:bookmarkStart w:id="81" w:name="X6d2883c150be900eb1908de75c3c5c054a0f68b"/>
    <w:p>
      <w:pPr>
        <w:pStyle w:val="Heading3"/>
      </w:pPr>
      <w:r>
        <w:t xml:space="preserve">A whole branch’s PCs went offline at the same time</w:t>
      </w:r>
    </w:p>
    <w:p>
      <w:pPr>
        <w:pStyle w:val="FirstParagraph"/>
      </w:pPr>
      <w:r>
        <w:t xml:space="preserve">This is usually internet trouble, not POS trouble. Each PC’s</w:t>
      </w:r>
      <w:r>
        <w:t xml:space="preserve"> </w:t>
      </w:r>
      <w:r>
        <w:t xml:space="preserve">Sync Queue accumulates pending sales. When internet returns:</w:t>
      </w:r>
      <w:r>
        <w:t xml:space="preserve"> </w:t>
      </w:r>
      <w:r>
        <w:t xml:space="preserve">1. Each cashier clicks</w:t>
      </w:r>
      <w:r>
        <w:t xml:space="preserve"> </w:t>
      </w:r>
      <w:r>
        <w:rPr>
          <w:bCs/>
          <w:b/>
        </w:rPr>
        <w:t xml:space="preserve">Sync Queue</w:t>
      </w:r>
      <w:r>
        <w:t xml:space="preserve"> </w:t>
      </w:r>
      <w:r>
        <w:t xml:space="preserve">at the top</w:t>
      </w:r>
      <w:r>
        <w:t xml:space="preserve"> </w:t>
      </w:r>
      <w:r>
        <w:t xml:space="preserve">2. Pending sales push to the server</w:t>
      </w:r>
      <w:r>
        <w:t xml:space="preserve"> </w:t>
      </w:r>
      <w:r>
        <w:t xml:space="preserve">3. Counter goes back to 0</w:t>
      </w:r>
    </w:p>
    <w:p>
      <w:pPr>
        <w:pStyle w:val="BodyText"/>
      </w:pPr>
      <w:r>
        <w:t xml:space="preserve">If sync fails after multiple tries, that’s a deeper issue. Get the</w:t>
      </w:r>
      <w:r>
        <w:t xml:space="preserve"> </w:t>
      </w:r>
      <w:r>
        <w:t xml:space="preserve">System Administrator on the line.</w:t>
      </w:r>
    </w:p>
    <w:bookmarkEnd w:id="81"/>
    <w:bookmarkStart w:id="82" w:name="receipt-printing-fails-on-every-pc"/>
    <w:p>
      <w:pPr>
        <w:pStyle w:val="Heading3"/>
      </w:pPr>
      <w:r>
        <w:t xml:space="preserve">Receipt printing fails on every PC</w:t>
      </w:r>
    </w:p>
    <w:p>
      <w:pPr>
        <w:pStyle w:val="FirstParagraph"/>
      </w:pPr>
      <w:r>
        <w:t xml:space="preserve">Printer issue (network printer, paper jam, ink) or driver issue.</w:t>
      </w:r>
      <w:r>
        <w:t xml:space="preserve"> </w:t>
      </w:r>
      <w:r>
        <w:t xml:space="preserve">Check the physical printer first. If multiple PCs print to the same</w:t>
      </w:r>
      <w:r>
        <w:t xml:space="preserve"> </w:t>
      </w:r>
      <w:r>
        <w:t xml:space="preserve">network printer and that one is offline, all PCs lose printing.</w:t>
      </w:r>
    </w:p>
    <w:bookmarkEnd w:id="82"/>
    <w:bookmarkStart w:id="83" w:name="a-cashier-cant-sign-in"/>
    <w:p>
      <w:pPr>
        <w:pStyle w:val="Heading3"/>
      </w:pPr>
      <w:r>
        <w:t xml:space="preserve">A cashier can’t sign in</w:t>
      </w:r>
    </w:p>
    <w:p>
      <w:pPr>
        <w:pStyle w:val="FirstParagraph"/>
      </w:pPr>
      <w:r>
        <w:t xml:space="preserve">Ask:</w:t>
      </w:r>
      <w:r>
        <w:t xml:space="preserve"> </w:t>
      </w:r>
      <w:r>
        <w:t xml:space="preserve">- Are they sure of the username (often it’s their email, full domain)?</w:t>
      </w:r>
      <w:r>
        <w:t xml:space="preserve"> </w:t>
      </w:r>
      <w:r>
        <w:t xml:space="preserve">- Did they get their password reset email?</w:t>
      </w:r>
      <w:r>
        <w:t xml:space="preserve"> </w:t>
      </w:r>
      <w:r>
        <w:t xml:space="preserve">- Is the system reachable from any PC? (Can YOU log in?)</w:t>
      </w:r>
    </w:p>
    <w:p>
      <w:pPr>
        <w:pStyle w:val="BodyText"/>
      </w:pPr>
      <w:r>
        <w:t xml:space="preserve">If you can log in and they can’t: their account issue → Admin help.</w:t>
      </w:r>
      <w:r>
        <w:t xml:space="preserve"> </w:t>
      </w:r>
      <w:r>
        <w:t xml:space="preserve">If you also can’t log in: bigger system issue → Admin help urgently.</w:t>
      </w:r>
    </w:p>
    <w:bookmarkEnd w:id="83"/>
    <w:bookmarkStart w:id="84" w:name="X17ee71bf03bed3d8f870a9f8c23ee88f8c67baa"/>
    <w:p>
      <w:pPr>
        <w:pStyle w:val="Heading3"/>
      </w:pPr>
      <w:r>
        <w:t xml:space="preserve">“</w:t>
      </w:r>
      <w:r>
        <w:t xml:space="preserve">ZATCA Status</w:t>
      </w:r>
      <w:r>
        <w:t xml:space="preserve">”</w:t>
      </w:r>
      <w:r>
        <w:t xml:space="preserve"> </w:t>
      </w:r>
      <w:r>
        <w:t xml:space="preserve">workspace shortcut shows red errors</w:t>
      </w:r>
    </w:p>
    <w:p>
      <w:pPr>
        <w:pStyle w:val="FirstParagraph"/>
      </w:pPr>
      <w:r>
        <w:t xml:space="preserve">Click into it. You’ll see invoices that didn’t submit to ZATCA. Each</w:t>
      </w:r>
      <w:r>
        <w:t xml:space="preserve"> </w:t>
      </w:r>
      <w:r>
        <w:t xml:space="preserve">has a reason in the error column. Common causes:</w:t>
      </w:r>
      <w:r>
        <w:t xml:space="preserve"> </w:t>
      </w:r>
      <w:r>
        <w:t xml:space="preserve">- ZATCA portal had downtime → just resubmit</w:t>
      </w:r>
      <w:r>
        <w:t xml:space="preserve"> </w:t>
      </w:r>
      <w:r>
        <w:t xml:space="preserve">- Customer’s VAT number was malformed → fix on the invoice, resubmit</w:t>
      </w:r>
      <w:r>
        <w:t xml:space="preserve"> </w:t>
      </w:r>
      <w:r>
        <w:t xml:space="preserve">- Device certificate expired → System Admin needs to rotate it</w:t>
      </w:r>
    </w:p>
    <w:p>
      <w:pPr>
        <w:pStyle w:val="BodyText"/>
      </w:pPr>
      <w:r>
        <w:t xml:space="preserve">If you can’t tell what’s wrong, get System Admin help — ZATCA</w:t>
      </w:r>
      <w:r>
        <w:t xml:space="preserve"> </w:t>
      </w:r>
      <w:r>
        <w:t xml:space="preserve">non-compliance has financial consequences.</w:t>
      </w:r>
    </w:p>
    <w:bookmarkEnd w:id="84"/>
    <w:bookmarkStart w:id="85" w:name="X17390419379c9d250a8ffe4b4deab345cfdb9d8"/>
    <w:p>
      <w:pPr>
        <w:pStyle w:val="Heading3"/>
      </w:pPr>
      <w:r>
        <w:t xml:space="preserve">A customer is upset about a return rejection</w:t>
      </w:r>
    </w:p>
    <w:p>
      <w:pPr>
        <w:pStyle w:val="FirstParagraph"/>
      </w:pPr>
      <w:r>
        <w:t xml:space="preserve">You’re authorized to override your own shop’s return policy in</w:t>
      </w:r>
      <w:r>
        <w:t xml:space="preserve"> </w:t>
      </w:r>
      <w:r>
        <w:t xml:space="preserve">exceptional cases. You can:</w:t>
      </w:r>
      <w:r>
        <w:t xml:space="preserve"> </w:t>
      </w:r>
      <w:r>
        <w:t xml:space="preserve">1. Override the manager-PIN check (you ARE the manager)</w:t>
      </w:r>
      <w:r>
        <w:t xml:space="preserve"> </w:t>
      </w:r>
      <w:r>
        <w:t xml:space="preserve">2. Process the return with a manager-required-approved discount</w:t>
      </w:r>
      <w:r>
        <w:t xml:space="preserve"> </w:t>
      </w:r>
      <w:r>
        <w:t xml:space="preserve">3. Document the reason in the invoice’s notes field</w:t>
      </w:r>
    </w:p>
    <w:p>
      <w:pPr>
        <w:pStyle w:val="BodyText"/>
      </w:pPr>
      <w:r>
        <w:t xml:space="preserve">But: every override is in the audit log. If your shop’s policy says</w:t>
      </w:r>
      <w:r>
        <w:t xml:space="preserve"> </w:t>
      </w:r>
      <w:r>
        <w:t xml:space="preserve">“</w:t>
      </w:r>
      <w:r>
        <w:t xml:space="preserve">no returns after 30 days</w:t>
      </w:r>
      <w:r>
        <w:t xml:space="preserve">”</w:t>
      </w:r>
      <w:r>
        <w:t xml:space="preserve"> </w:t>
      </w:r>
      <w:r>
        <w:t xml:space="preserve">and you approve one, your owner sees that</w:t>
      </w:r>
      <w:r>
        <w:t xml:space="preserve"> </w:t>
      </w:r>
      <w:r>
        <w:t xml:space="preserve">in the audit report. Have a reason ready.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glossary"/>
    <w:p>
      <w:pPr>
        <w:pStyle w:val="Heading2"/>
      </w:pPr>
      <w:r>
        <w:t xml:space="preserve">Glossary</w:t>
      </w:r>
    </w:p>
    <w:p>
      <w:pPr>
        <w:pStyle w:val="FirstParagraph"/>
      </w:pPr>
      <w:r>
        <w:rPr>
          <w:bCs/>
          <w:b/>
        </w:rPr>
        <w:t xml:space="preserve">AlphaX POS Manager</w:t>
      </w:r>
      <w:r>
        <w:t xml:space="preserve"> </w:t>
      </w:r>
      <w:r>
        <w:t xml:space="preserve">— A Frappe role. Anyone with this role can</w:t>
      </w:r>
      <w:r>
        <w:t xml:space="preserve"> </w:t>
      </w:r>
      <w:r>
        <w:t xml:space="preserve">perform manager actions and have a manager PIN.</w:t>
      </w:r>
    </w:p>
    <w:p>
      <w:pPr>
        <w:pStyle w:val="BodyText"/>
      </w:pPr>
      <w:r>
        <w:rPr>
          <w:bCs/>
          <w:b/>
        </w:rPr>
        <w:t xml:space="preserve">Audit Log</w:t>
      </w:r>
      <w:r>
        <w:t xml:space="preserve"> </w:t>
      </w:r>
      <w:r>
        <w:t xml:space="preserve">— The append-only record of all privileged actions</w:t>
      </w:r>
      <w:r>
        <w:t xml:space="preserve"> </w:t>
      </w:r>
      <w:r>
        <w:t xml:space="preserve">taken in the POS system. See</w:t>
      </w:r>
      <w:r>
        <w:t xml:space="preserve"> </w:t>
      </w:r>
      <w:r>
        <w:t xml:space="preserve">“</w:t>
      </w:r>
      <w:r>
        <w:t xml:space="preserve">Audit log: who did what, when</w:t>
      </w:r>
      <w:r>
        <w:t xml:space="preserve">”</w:t>
      </w:r>
      <w:r>
        <w:t xml:space="preserve"> </w:t>
      </w:r>
      <w:r>
        <w:t xml:space="preserve">above.</w:t>
      </w:r>
    </w:p>
    <w:p>
      <w:pPr>
        <w:pStyle w:val="BodyText"/>
      </w:pPr>
      <w:r>
        <w:rPr>
          <w:bCs/>
          <w:b/>
        </w:rPr>
        <w:t xml:space="preserve">Branch</w:t>
      </w:r>
      <w:r>
        <w:t xml:space="preserve"> </w:t>
      </w:r>
      <w:r>
        <w:t xml:space="preserve">— A physical store location. One business owns one or</w:t>
      </w:r>
      <w:r>
        <w:t xml:space="preserve"> </w:t>
      </w:r>
      <w:r>
        <w:t xml:space="preserve">more branches.</w:t>
      </w:r>
    </w:p>
    <w:p>
      <w:pPr>
        <w:pStyle w:val="BodyText"/>
      </w:pPr>
      <w:r>
        <w:rPr>
          <w:bCs/>
          <w:b/>
        </w:rPr>
        <w:t xml:space="preserve">Cash Move</w:t>
      </w:r>
      <w:r>
        <w:t xml:space="preserve"> </w:t>
      </w:r>
      <w:r>
        <w:t xml:space="preserve">— A non-sale movement of cash (drop to safe, lift to</w:t>
      </w:r>
      <w:r>
        <w:t xml:space="preserve"> </w:t>
      </w:r>
      <w:r>
        <w:t xml:space="preserve">fund float, between drawers, etc.). Tracked separately from sales.</w:t>
      </w:r>
    </w:p>
    <w:p>
      <w:pPr>
        <w:pStyle w:val="BodyText"/>
      </w:pPr>
      <w:r>
        <w:rPr>
          <w:bCs/>
          <w:b/>
        </w:rPr>
        <w:t xml:space="preserve">Lockout</w:t>
      </w:r>
      <w:r>
        <w:t xml:space="preserve"> </w:t>
      </w:r>
      <w:r>
        <w:t xml:space="preserve">— A state where a manager’s PIN is temporarily disabled</w:t>
      </w:r>
      <w:r>
        <w:t xml:space="preserve"> </w:t>
      </w:r>
      <w:r>
        <w:t xml:space="preserve">because of too many wrong attempts. Lockout durations escalate:</w:t>
      </w:r>
      <w:r>
        <w:t xml:space="preserve"> </w:t>
      </w:r>
      <w:r>
        <w:t xml:space="preserve">5 min → 30 min → 4 hours → 24 hours → admin reset only.</w:t>
      </w:r>
    </w:p>
    <w:p>
      <w:pPr>
        <w:pStyle w:val="BodyText"/>
      </w:pPr>
      <w:r>
        <w:rPr>
          <w:bCs/>
          <w:b/>
        </w:rPr>
        <w:t xml:space="preserve">Outlet</w:t>
      </w:r>
      <w:r>
        <w:t xml:space="preserve"> </w:t>
      </w:r>
      <w:r>
        <w:t xml:space="preserve">— A business unit within a branch. A branch can have</w:t>
      </w:r>
      <w:r>
        <w:t xml:space="preserve"> </w:t>
      </w:r>
      <w:r>
        <w:t xml:space="preserve">multiple outlets (e.g.,</w:t>
      </w:r>
      <w:r>
        <w:t xml:space="preserve"> </w:t>
      </w:r>
      <w:r>
        <w:t xml:space="preserve">“</w:t>
      </w:r>
      <w:r>
        <w:t xml:space="preserve">Coffee Shop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Pharmacy</w:t>
      </w:r>
      <w:r>
        <w:t xml:space="preserve">”</w:t>
      </w:r>
      <w:r>
        <w:t xml:space="preserve"> </w:t>
      </w:r>
      <w:r>
        <w:t xml:space="preserve">at the same</w:t>
      </w:r>
      <w:r>
        <w:t xml:space="preserve"> </w:t>
      </w:r>
      <w:r>
        <w:t xml:space="preserve">mall location).</w:t>
      </w:r>
    </w:p>
    <w:p>
      <w:pPr>
        <w:pStyle w:val="BodyText"/>
      </w:pPr>
      <w:r>
        <w:rPr>
          <w:bCs/>
          <w:b/>
        </w:rPr>
        <w:t xml:space="preserve">POS Profile</w:t>
      </w:r>
      <w:r>
        <w:t xml:space="preserve"> </w:t>
      </w:r>
      <w:r>
        <w:t xml:space="preserve">— A Frappe doctype that defines a cashier’s</w:t>
      </w:r>
      <w:r>
        <w:t xml:space="preserve"> </w:t>
      </w:r>
      <w:r>
        <w:t xml:space="preserve">permissions, default warehouse, payment methods, etc.</w:t>
      </w:r>
    </w:p>
    <w:p>
      <w:pPr>
        <w:pStyle w:val="BodyText"/>
      </w:pPr>
      <w:r>
        <w:rPr>
          <w:bCs/>
          <w:b/>
        </w:rPr>
        <w:t xml:space="preserve">Shift</w:t>
      </w:r>
      <w:r>
        <w:t xml:space="preserve"> </w:t>
      </w:r>
      <w:r>
        <w:t xml:space="preserve">— A cashier’s time on the clock with a specific cash float.</w:t>
      </w:r>
      <w:r>
        <w:t xml:space="preserve"> </w:t>
      </w:r>
      <w:r>
        <w:t xml:space="preserve">Opens at start of work, closes at end of work, with a cash count</w:t>
      </w:r>
      <w:r>
        <w:t xml:space="preserve"> </w:t>
      </w:r>
      <w:r>
        <w:t xml:space="preserve">both times. Variances are reconciled at close.</w:t>
      </w:r>
    </w:p>
    <w:p>
      <w:pPr>
        <w:pStyle w:val="BodyText"/>
      </w:pPr>
      <w:r>
        <w:rPr>
          <w:bCs/>
          <w:b/>
        </w:rPr>
        <w:t xml:space="preserve">Sync Queue</w:t>
      </w:r>
      <w:r>
        <w:t xml:space="preserve"> </w:t>
      </w:r>
      <w:r>
        <w:t xml:space="preserve">— Pending offline sales waiting to be sent to the</w:t>
      </w:r>
      <w:r>
        <w:t xml:space="preserve"> </w:t>
      </w:r>
      <w:r>
        <w:t xml:space="preserve">server. Should be 0 at end of every shift.</w:t>
      </w:r>
    </w:p>
    <w:p>
      <w:pPr>
        <w:pStyle w:val="BodyText"/>
      </w:pPr>
      <w:r>
        <w:rPr>
          <w:bCs/>
          <w:b/>
        </w:rPr>
        <w:t xml:space="preserve">Terminal</w:t>
      </w:r>
      <w:r>
        <w:t xml:space="preserve"> </w:t>
      </w:r>
      <w:r>
        <w:t xml:space="preserve">— A specific cashier station within an outlet. Each PC</w:t>
      </w:r>
      <w:r>
        <w:t xml:space="preserve"> </w:t>
      </w:r>
      <w:r>
        <w:t xml:space="preserve">running the cashier is bound to exactly one terminal.</w:t>
      </w:r>
    </w:p>
    <w:p>
      <w:pPr>
        <w:pStyle w:val="BodyText"/>
      </w:pPr>
      <w:r>
        <w:rPr>
          <w:bCs/>
          <w:b/>
        </w:rPr>
        <w:t xml:space="preserve">Variance</w:t>
      </w:r>
      <w:r>
        <w:t xml:space="preserve"> </w:t>
      </w:r>
      <w:r>
        <w:t xml:space="preserve">— Difference between expected cash (calculated) and</w:t>
      </w:r>
      <w:r>
        <w:t xml:space="preserve"> </w:t>
      </w:r>
      <w:r>
        <w:t xml:space="preserve">actual cash (counted) at shift close. Small variances within</w:t>
      </w:r>
      <w:r>
        <w:t xml:space="preserve"> </w:t>
      </w:r>
      <w:r>
        <w:t xml:space="preserve">tolerance are auto-accepted; larger ones need manager approval.</w:t>
      </w:r>
    </w:p>
    <w:p>
      <w:pPr>
        <w:pStyle w:val="BodyText"/>
      </w:pPr>
      <w:r>
        <w:rPr>
          <w:bCs/>
          <w:b/>
        </w:rPr>
        <w:t xml:space="preserve">ZATCA</w:t>
      </w:r>
      <w:r>
        <w:t xml:space="preserve"> </w:t>
      </w:r>
      <w:r>
        <w:t xml:space="preserve">— The Saudi tax authority. The POS reports each sale to</w:t>
      </w:r>
      <w:r>
        <w:t xml:space="preserve"> </w:t>
      </w:r>
      <w:r>
        <w:t xml:space="preserve">ZATCA automatically; failures are visible in the workspace.</w:t>
      </w:r>
    </w:p>
    <w:p>
      <w:r>
        <w:pict>
          <v:rect style="width:0;height:1.5pt" o:hralign="center" o:hrstd="t" o:hr="t"/>
        </w:pict>
      </w:r>
    </w:p>
    <w:bookmarkEnd w:id="87"/>
    <w:bookmarkStart w:id="88" w:name="quick-reference-card-for-managers"/>
    <w:p>
      <w:pPr>
        <w:pStyle w:val="Heading2"/>
      </w:pPr>
      <w:r>
        <w:t xml:space="preserve">Quick reference card for managers</w:t>
      </w:r>
    </w:p>
    <w:p>
      <w:pPr>
        <w:pStyle w:val="BlockText"/>
      </w:pPr>
      <w:r>
        <w:t xml:space="preserve">📋</w:t>
      </w:r>
      <w:r>
        <w:t xml:space="preserve"> </w:t>
      </w:r>
      <w:r>
        <w:rPr>
          <w:bCs/>
          <w:b/>
        </w:rPr>
        <w:t xml:space="preserve">Print and keep at your desk.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cashier PC needs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 icon → Verify PIN → Bind terminal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Cashier asks for discount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 over, type PIN at their 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 is too old / too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 over, type PIN, approve with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Shift close shows 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Recount with cashier, then approve+close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 Queue won’t 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System Admin (network or auth issue)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Cashier can’t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user account; Admin if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ZATCA showed errors yesterday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ZATCA Status → resubmit 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a specific 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Authorization Log by their user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Manual version 15.5.13 — May 2026. For the latest version, check the</w:t>
      </w:r>
      <w:r>
        <w:rPr>
          <w:iCs/>
          <w:i/>
        </w:rPr>
        <w:t xml:space="preserve"> </w:t>
      </w:r>
      <w:r>
        <w:rPr>
          <w:iCs/>
          <w:i/>
        </w:rPr>
        <w:t xml:space="preserve">docs/ folder in your AlphaX POS installation.</w:t>
      </w:r>
    </w:p>
    <w:bookmarkEnd w:id="88"/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2026-05-04T20:54:34Z</dcterms:created>
  <dcterms:modified xsi:type="dcterms:W3CDTF">2026-05-04T20:54:34Z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