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3274" w:rsidRPr="00363274" w:rsidRDefault="00363274" w:rsidP="003632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32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Customer Support Ticket Priority Prediction and Automated Assignment System Using </w:t>
      </w:r>
      <w:proofErr w:type="spellStart"/>
      <w:r w:rsidRPr="003632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Agentforce</w:t>
      </w:r>
      <w:proofErr w:type="spellEnd"/>
    </w:p>
    <w:p w:rsidR="00363274" w:rsidRPr="00363274" w:rsidRDefault="00363274" w:rsidP="003632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63274" w:rsidRPr="00363274" w:rsidRDefault="00363274" w:rsidP="003632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3274">
        <w:rPr>
          <w:rFonts w:ascii="Times New Roman" w:eastAsia="Times New Roman" w:hAnsi="Times New Roman" w:cs="Times New Roman"/>
          <w:b/>
          <w:bCs/>
          <w:sz w:val="36"/>
          <w:szCs w:val="36"/>
        </w:rPr>
        <w:t>1. Objective</w:t>
      </w:r>
    </w:p>
    <w:p w:rsidR="00363274" w:rsidRPr="00764CAF" w:rsidRDefault="00363274" w:rsidP="00764CA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764CAF">
        <w:rPr>
          <w:rFonts w:ascii="Times New Roman" w:eastAsia="Times New Roman" w:hAnsi="Times New Roman" w:cs="Times New Roman"/>
          <w:sz w:val="32"/>
          <w:szCs w:val="32"/>
        </w:rPr>
        <w:t xml:space="preserve">The objective of this project is to automate customer support ticket prioritization and assignment using Salesforce and </w:t>
      </w:r>
      <w:proofErr w:type="spellStart"/>
      <w:r w:rsidRPr="00764CAF">
        <w:rPr>
          <w:rFonts w:ascii="Times New Roman" w:eastAsia="Times New Roman" w:hAnsi="Times New Roman" w:cs="Times New Roman"/>
          <w:sz w:val="32"/>
          <w:szCs w:val="32"/>
        </w:rPr>
        <w:t>Agentforce.The</w:t>
      </w:r>
      <w:proofErr w:type="spellEnd"/>
      <w:r w:rsidRPr="00764CAF">
        <w:rPr>
          <w:rFonts w:ascii="Times New Roman" w:eastAsia="Times New Roman" w:hAnsi="Times New Roman" w:cs="Times New Roman"/>
          <w:sz w:val="32"/>
          <w:szCs w:val="32"/>
        </w:rPr>
        <w:t xml:space="preserve"> system will analyze customer support tickets, identify their priority as High, Medium, or Low, assign tickets to appropriate support agents, and create tasks for high-priority tickets.</w:t>
      </w:r>
    </w:p>
    <w:p w:rsidR="00363274" w:rsidRPr="00363274" w:rsidRDefault="00363274" w:rsidP="003632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3274">
        <w:rPr>
          <w:rFonts w:ascii="Times New Roman" w:eastAsia="Times New Roman" w:hAnsi="Times New Roman" w:cs="Times New Roman"/>
          <w:b/>
          <w:bCs/>
          <w:sz w:val="36"/>
          <w:szCs w:val="36"/>
        </w:rPr>
        <w:t>2. Stakeholders</w:t>
      </w:r>
    </w:p>
    <w:p w:rsidR="00363274" w:rsidRPr="00764CAF" w:rsidRDefault="00363274" w:rsidP="00363274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64CAF">
        <w:rPr>
          <w:rFonts w:ascii="Times New Roman" w:eastAsia="Times New Roman" w:hAnsi="Times New Roman" w:cs="Times New Roman"/>
          <w:sz w:val="32"/>
          <w:szCs w:val="32"/>
        </w:rPr>
        <w:t>Customer</w:t>
      </w:r>
    </w:p>
    <w:p w:rsidR="00363274" w:rsidRPr="00764CAF" w:rsidRDefault="00363274" w:rsidP="00363274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64CAF">
        <w:rPr>
          <w:rFonts w:ascii="Times New Roman" w:eastAsia="Times New Roman" w:hAnsi="Times New Roman" w:cs="Times New Roman"/>
          <w:sz w:val="32"/>
          <w:szCs w:val="32"/>
        </w:rPr>
        <w:t>Support Agent</w:t>
      </w:r>
    </w:p>
    <w:p w:rsidR="00363274" w:rsidRPr="00764CAF" w:rsidRDefault="00363274" w:rsidP="00363274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64CAF">
        <w:rPr>
          <w:rFonts w:ascii="Times New Roman" w:eastAsia="Times New Roman" w:hAnsi="Times New Roman" w:cs="Times New Roman"/>
          <w:sz w:val="32"/>
          <w:szCs w:val="32"/>
        </w:rPr>
        <w:t>Support Manager</w:t>
      </w:r>
    </w:p>
    <w:p w:rsidR="00363274" w:rsidRPr="00363274" w:rsidRDefault="00363274" w:rsidP="003632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3274">
        <w:rPr>
          <w:rFonts w:ascii="Times New Roman" w:eastAsia="Times New Roman" w:hAnsi="Times New Roman" w:cs="Times New Roman"/>
          <w:b/>
          <w:bCs/>
          <w:sz w:val="36"/>
          <w:szCs w:val="36"/>
        </w:rPr>
        <w:t>3. Current Problems</w:t>
      </w:r>
    </w:p>
    <w:p w:rsidR="00363274" w:rsidRPr="00764CAF" w:rsidRDefault="00363274" w:rsidP="0036327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64CAF">
        <w:rPr>
          <w:rFonts w:ascii="Times New Roman" w:eastAsia="Times New Roman" w:hAnsi="Times New Roman" w:cs="Times New Roman"/>
          <w:sz w:val="32"/>
          <w:szCs w:val="32"/>
        </w:rPr>
        <w:t>Tickets are handled manually.</w:t>
      </w:r>
    </w:p>
    <w:p w:rsidR="00363274" w:rsidRPr="00764CAF" w:rsidRDefault="00363274" w:rsidP="0036327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64CAF">
        <w:rPr>
          <w:rFonts w:ascii="Times New Roman" w:eastAsia="Times New Roman" w:hAnsi="Times New Roman" w:cs="Times New Roman"/>
          <w:sz w:val="32"/>
          <w:szCs w:val="32"/>
        </w:rPr>
        <w:t>Urgent tickets may be delayed.</w:t>
      </w:r>
    </w:p>
    <w:p w:rsidR="00363274" w:rsidRPr="00764CAF" w:rsidRDefault="00363274" w:rsidP="0036327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64CAF">
        <w:rPr>
          <w:rFonts w:ascii="Times New Roman" w:eastAsia="Times New Roman" w:hAnsi="Times New Roman" w:cs="Times New Roman"/>
          <w:sz w:val="32"/>
          <w:szCs w:val="32"/>
        </w:rPr>
        <w:t>Ticket priorities may be inconsistent.</w:t>
      </w:r>
    </w:p>
    <w:p w:rsidR="00363274" w:rsidRPr="00764CAF" w:rsidRDefault="00363274" w:rsidP="0036327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64CAF">
        <w:rPr>
          <w:rFonts w:ascii="Times New Roman" w:eastAsia="Times New Roman" w:hAnsi="Times New Roman" w:cs="Times New Roman"/>
          <w:sz w:val="32"/>
          <w:szCs w:val="32"/>
        </w:rPr>
        <w:t>Tickets may not be assigned efficiently.</w:t>
      </w:r>
    </w:p>
    <w:p w:rsidR="00363274" w:rsidRPr="00764CAF" w:rsidRDefault="00363274" w:rsidP="0036327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64CAF">
        <w:rPr>
          <w:rFonts w:ascii="Times New Roman" w:eastAsia="Times New Roman" w:hAnsi="Times New Roman" w:cs="Times New Roman"/>
          <w:sz w:val="32"/>
          <w:szCs w:val="32"/>
        </w:rPr>
        <w:t>Managers need better visibility of ticket workload.</w:t>
      </w:r>
    </w:p>
    <w:p w:rsidR="00363274" w:rsidRPr="00363274" w:rsidRDefault="00363274" w:rsidP="003632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3274">
        <w:rPr>
          <w:rFonts w:ascii="Times New Roman" w:eastAsia="Times New Roman" w:hAnsi="Times New Roman" w:cs="Times New Roman"/>
          <w:b/>
          <w:bCs/>
          <w:sz w:val="36"/>
          <w:szCs w:val="36"/>
        </w:rPr>
        <w:t>4. Business Requirements</w:t>
      </w:r>
    </w:p>
    <w:p w:rsidR="00363274" w:rsidRPr="00363274" w:rsidRDefault="00363274" w:rsidP="00764C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63274">
        <w:rPr>
          <w:rFonts w:ascii="Times New Roman" w:eastAsia="Times New Roman" w:hAnsi="Times New Roman" w:cs="Times New Roman"/>
          <w:sz w:val="32"/>
          <w:szCs w:val="32"/>
        </w:rPr>
        <w:t>Create and store customer support tickets.</w:t>
      </w:r>
    </w:p>
    <w:p w:rsidR="00363274" w:rsidRPr="00363274" w:rsidRDefault="00363274" w:rsidP="00764C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63274">
        <w:rPr>
          <w:rFonts w:ascii="Times New Roman" w:eastAsia="Times New Roman" w:hAnsi="Times New Roman" w:cs="Times New Roman"/>
          <w:sz w:val="32"/>
          <w:szCs w:val="32"/>
        </w:rPr>
        <w:t>Automatically classify tickets as High, Medium, or Low priority.</w:t>
      </w:r>
    </w:p>
    <w:p w:rsidR="00363274" w:rsidRPr="00363274" w:rsidRDefault="00363274" w:rsidP="00764C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63274">
        <w:rPr>
          <w:rFonts w:ascii="Times New Roman" w:eastAsia="Times New Roman" w:hAnsi="Times New Roman" w:cs="Times New Roman"/>
          <w:sz w:val="32"/>
          <w:szCs w:val="32"/>
        </w:rPr>
        <w:t>Automatically assign tickets to appropriate support agents.</w:t>
      </w:r>
    </w:p>
    <w:p w:rsidR="00363274" w:rsidRPr="00363274" w:rsidRDefault="00363274" w:rsidP="00764C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63274">
        <w:rPr>
          <w:rFonts w:ascii="Times New Roman" w:eastAsia="Times New Roman" w:hAnsi="Times New Roman" w:cs="Times New Roman"/>
          <w:sz w:val="32"/>
          <w:szCs w:val="32"/>
        </w:rPr>
        <w:t xml:space="preserve">Use </w:t>
      </w:r>
      <w:proofErr w:type="spellStart"/>
      <w:r w:rsidRPr="00363274">
        <w:rPr>
          <w:rFonts w:ascii="Times New Roman" w:eastAsia="Times New Roman" w:hAnsi="Times New Roman" w:cs="Times New Roman"/>
          <w:sz w:val="32"/>
          <w:szCs w:val="32"/>
        </w:rPr>
        <w:t>Agentforce</w:t>
      </w:r>
      <w:proofErr w:type="spellEnd"/>
      <w:r w:rsidRPr="00363274">
        <w:rPr>
          <w:rFonts w:ascii="Times New Roman" w:eastAsia="Times New Roman" w:hAnsi="Times New Roman" w:cs="Times New Roman"/>
          <w:sz w:val="32"/>
          <w:szCs w:val="32"/>
        </w:rPr>
        <w:t xml:space="preserve"> to analyze ticket details.</w:t>
      </w:r>
    </w:p>
    <w:p w:rsidR="00363274" w:rsidRPr="00363274" w:rsidRDefault="00363274" w:rsidP="00764C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63274">
        <w:rPr>
          <w:rFonts w:ascii="Times New Roman" w:eastAsia="Times New Roman" w:hAnsi="Times New Roman" w:cs="Times New Roman"/>
          <w:sz w:val="32"/>
          <w:szCs w:val="32"/>
        </w:rPr>
        <w:lastRenderedPageBreak/>
        <w:t>Automatically create tasks for High-priority tickets.</w:t>
      </w:r>
    </w:p>
    <w:p w:rsidR="00764CAF" w:rsidRDefault="00363274" w:rsidP="00764C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63274">
        <w:rPr>
          <w:rFonts w:ascii="Times New Roman" w:eastAsia="Times New Roman" w:hAnsi="Times New Roman" w:cs="Times New Roman"/>
          <w:sz w:val="32"/>
          <w:szCs w:val="32"/>
        </w:rPr>
        <w:t>Allow managers to mon</w:t>
      </w:r>
      <w:r w:rsidR="00764CAF">
        <w:rPr>
          <w:rFonts w:ascii="Times New Roman" w:eastAsia="Times New Roman" w:hAnsi="Times New Roman" w:cs="Times New Roman"/>
          <w:sz w:val="32"/>
          <w:szCs w:val="32"/>
        </w:rPr>
        <w:t>itor ticket status and workloads.</w:t>
      </w:r>
    </w:p>
    <w:p w:rsidR="00764CAF" w:rsidRDefault="00363274" w:rsidP="00764C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63274">
        <w:rPr>
          <w:rFonts w:ascii="Times New Roman" w:eastAsia="Times New Roman" w:hAnsi="Times New Roman" w:cs="Times New Roman"/>
          <w:sz w:val="32"/>
          <w:szCs w:val="32"/>
        </w:rPr>
        <w:t>Provide reports and dashboards.</w:t>
      </w:r>
    </w:p>
    <w:p w:rsidR="00764CAF" w:rsidRPr="00363274" w:rsidRDefault="00363274" w:rsidP="00764C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63274">
        <w:rPr>
          <w:rFonts w:ascii="Times New Roman" w:eastAsia="Times New Roman" w:hAnsi="Times New Roman" w:cs="Times New Roman"/>
          <w:sz w:val="32"/>
          <w:szCs w:val="32"/>
        </w:rPr>
        <w:t>Provide secure, role-based access for agents and managers.</w:t>
      </w:r>
    </w:p>
    <w:p w:rsidR="00363274" w:rsidRPr="00363274" w:rsidRDefault="00363274" w:rsidP="003632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3274">
        <w:rPr>
          <w:rFonts w:ascii="Times New Roman" w:eastAsia="Times New Roman" w:hAnsi="Times New Roman" w:cs="Times New Roman"/>
          <w:b/>
          <w:bCs/>
          <w:sz w:val="36"/>
          <w:szCs w:val="36"/>
        </w:rPr>
        <w:t>5. Sample Tickets</w:t>
      </w:r>
    </w:p>
    <w:tbl>
      <w:tblPr>
        <w:tblStyle w:val="TableGrid"/>
        <w:tblpPr w:leftFromText="180" w:rightFromText="180" w:vertAnchor="text" w:horzAnchor="margin" w:tblpXSpec="center" w:tblpY="105"/>
        <w:tblW w:w="8957" w:type="dxa"/>
        <w:tblLook w:val="04A0" w:firstRow="1" w:lastRow="0" w:firstColumn="1" w:lastColumn="0" w:noHBand="0" w:noVBand="1"/>
      </w:tblPr>
      <w:tblGrid>
        <w:gridCol w:w="2665"/>
        <w:gridCol w:w="3146"/>
        <w:gridCol w:w="3146"/>
      </w:tblGrid>
      <w:tr w:rsidR="00764CAF" w:rsidRPr="00764CAF" w:rsidTr="00764CAF">
        <w:trPr>
          <w:trHeight w:val="354"/>
        </w:trPr>
        <w:tc>
          <w:tcPr>
            <w:tcW w:w="2665" w:type="dxa"/>
            <w:vAlign w:val="center"/>
          </w:tcPr>
          <w:p w:rsidR="00764CAF" w:rsidRPr="00363274" w:rsidRDefault="00764CAF" w:rsidP="00764C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36327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Ticket</w:t>
            </w:r>
          </w:p>
        </w:tc>
        <w:tc>
          <w:tcPr>
            <w:tcW w:w="3146" w:type="dxa"/>
            <w:vAlign w:val="center"/>
          </w:tcPr>
          <w:p w:rsidR="00764CAF" w:rsidRPr="00363274" w:rsidRDefault="00764CAF" w:rsidP="00764C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36327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Issue Description</w:t>
            </w:r>
          </w:p>
        </w:tc>
        <w:tc>
          <w:tcPr>
            <w:tcW w:w="3146" w:type="dxa"/>
            <w:vAlign w:val="center"/>
          </w:tcPr>
          <w:p w:rsidR="00764CAF" w:rsidRPr="00363274" w:rsidRDefault="00764CAF" w:rsidP="00764C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36327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Expected Priority</w:t>
            </w:r>
          </w:p>
        </w:tc>
      </w:tr>
      <w:tr w:rsidR="00764CAF" w:rsidRPr="00764CAF" w:rsidTr="00764CAF">
        <w:trPr>
          <w:trHeight w:val="380"/>
        </w:trPr>
        <w:tc>
          <w:tcPr>
            <w:tcW w:w="2665" w:type="dxa"/>
            <w:vAlign w:val="center"/>
          </w:tcPr>
          <w:p w:rsidR="00764CAF" w:rsidRPr="00363274" w:rsidRDefault="00764CAF" w:rsidP="00764CAF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363274">
              <w:rPr>
                <w:rFonts w:ascii="Times New Roman" w:eastAsia="Times New Roman" w:hAnsi="Times New Roman" w:cs="Times New Roman"/>
                <w:sz w:val="32"/>
                <w:szCs w:val="32"/>
              </w:rPr>
              <w:t>T001</w:t>
            </w:r>
          </w:p>
        </w:tc>
        <w:tc>
          <w:tcPr>
            <w:tcW w:w="3146" w:type="dxa"/>
            <w:vAlign w:val="center"/>
          </w:tcPr>
          <w:p w:rsidR="00764CAF" w:rsidRPr="00363274" w:rsidRDefault="00764CAF" w:rsidP="00764CAF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363274">
              <w:rPr>
                <w:rFonts w:ascii="Times New Roman" w:eastAsia="Times New Roman" w:hAnsi="Times New Roman" w:cs="Times New Roman"/>
                <w:sz w:val="32"/>
                <w:szCs w:val="32"/>
              </w:rPr>
              <w:t>Urgent payment failure</w:t>
            </w:r>
          </w:p>
        </w:tc>
        <w:tc>
          <w:tcPr>
            <w:tcW w:w="3146" w:type="dxa"/>
            <w:vAlign w:val="center"/>
          </w:tcPr>
          <w:p w:rsidR="00764CAF" w:rsidRPr="00363274" w:rsidRDefault="00764CAF" w:rsidP="00764CAF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363274">
              <w:rPr>
                <w:rFonts w:ascii="Times New Roman" w:eastAsia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764CAF" w:rsidRPr="00764CAF" w:rsidTr="00764CAF">
        <w:trPr>
          <w:trHeight w:val="733"/>
        </w:trPr>
        <w:tc>
          <w:tcPr>
            <w:tcW w:w="2665" w:type="dxa"/>
            <w:vAlign w:val="center"/>
          </w:tcPr>
          <w:p w:rsidR="00764CAF" w:rsidRPr="00363274" w:rsidRDefault="00764CAF" w:rsidP="00764CAF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363274">
              <w:rPr>
                <w:rFonts w:ascii="Times New Roman" w:eastAsia="Times New Roman" w:hAnsi="Times New Roman" w:cs="Times New Roman"/>
                <w:sz w:val="32"/>
                <w:szCs w:val="32"/>
              </w:rPr>
              <w:t>T002</w:t>
            </w:r>
          </w:p>
        </w:tc>
        <w:tc>
          <w:tcPr>
            <w:tcW w:w="3146" w:type="dxa"/>
            <w:vAlign w:val="center"/>
          </w:tcPr>
          <w:p w:rsidR="00764CAF" w:rsidRPr="00363274" w:rsidRDefault="00764CAF" w:rsidP="00764CAF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363274">
              <w:rPr>
                <w:rFonts w:ascii="Times New Roman" w:eastAsia="Times New Roman" w:hAnsi="Times New Roman" w:cs="Times New Roman"/>
                <w:sz w:val="32"/>
                <w:szCs w:val="32"/>
              </w:rPr>
              <w:t>Application is running slowly</w:t>
            </w:r>
          </w:p>
        </w:tc>
        <w:tc>
          <w:tcPr>
            <w:tcW w:w="3146" w:type="dxa"/>
            <w:vAlign w:val="center"/>
          </w:tcPr>
          <w:p w:rsidR="00764CAF" w:rsidRPr="00363274" w:rsidRDefault="00764CAF" w:rsidP="00764CAF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363274">
              <w:rPr>
                <w:rFonts w:ascii="Times New Roman" w:eastAsia="Times New Roman" w:hAnsi="Times New Roman" w:cs="Times New Roman"/>
                <w:sz w:val="32"/>
                <w:szCs w:val="32"/>
              </w:rPr>
              <w:t>Medium</w:t>
            </w:r>
          </w:p>
        </w:tc>
      </w:tr>
      <w:tr w:rsidR="00764CAF" w:rsidRPr="00764CAF" w:rsidTr="00764CAF">
        <w:trPr>
          <w:trHeight w:val="733"/>
        </w:trPr>
        <w:tc>
          <w:tcPr>
            <w:tcW w:w="2665" w:type="dxa"/>
            <w:vAlign w:val="center"/>
          </w:tcPr>
          <w:p w:rsidR="00764CAF" w:rsidRPr="00363274" w:rsidRDefault="00764CAF" w:rsidP="00764CAF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363274">
              <w:rPr>
                <w:rFonts w:ascii="Times New Roman" w:eastAsia="Times New Roman" w:hAnsi="Times New Roman" w:cs="Times New Roman"/>
                <w:sz w:val="32"/>
                <w:szCs w:val="32"/>
              </w:rPr>
              <w:t>T003</w:t>
            </w:r>
          </w:p>
        </w:tc>
        <w:tc>
          <w:tcPr>
            <w:tcW w:w="3146" w:type="dxa"/>
            <w:vAlign w:val="center"/>
          </w:tcPr>
          <w:p w:rsidR="00764CAF" w:rsidRPr="00363274" w:rsidRDefault="00764CAF" w:rsidP="00764CAF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363274">
              <w:rPr>
                <w:rFonts w:ascii="Times New Roman" w:eastAsia="Times New Roman" w:hAnsi="Times New Roman" w:cs="Times New Roman"/>
                <w:sz w:val="32"/>
                <w:szCs w:val="32"/>
              </w:rPr>
              <w:t>How can I change my password?</w:t>
            </w:r>
          </w:p>
        </w:tc>
        <w:tc>
          <w:tcPr>
            <w:tcW w:w="3146" w:type="dxa"/>
            <w:vAlign w:val="center"/>
          </w:tcPr>
          <w:p w:rsidR="00764CAF" w:rsidRPr="00363274" w:rsidRDefault="00764CAF" w:rsidP="00764CAF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363274">
              <w:rPr>
                <w:rFonts w:ascii="Times New Roman" w:eastAsia="Times New Roman" w:hAnsi="Times New Roman" w:cs="Times New Roman"/>
                <w:sz w:val="32"/>
                <w:szCs w:val="32"/>
              </w:rPr>
              <w:t>Low</w:t>
            </w:r>
          </w:p>
        </w:tc>
      </w:tr>
      <w:tr w:rsidR="00764CAF" w:rsidRPr="00764CAF" w:rsidTr="00764CAF">
        <w:trPr>
          <w:trHeight w:val="354"/>
        </w:trPr>
        <w:tc>
          <w:tcPr>
            <w:tcW w:w="2665" w:type="dxa"/>
            <w:vAlign w:val="center"/>
          </w:tcPr>
          <w:p w:rsidR="00764CAF" w:rsidRPr="00363274" w:rsidRDefault="00764CAF" w:rsidP="00764CAF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363274">
              <w:rPr>
                <w:rFonts w:ascii="Times New Roman" w:eastAsia="Times New Roman" w:hAnsi="Times New Roman" w:cs="Times New Roman"/>
                <w:sz w:val="32"/>
                <w:szCs w:val="32"/>
              </w:rPr>
              <w:t>T004</w:t>
            </w:r>
          </w:p>
        </w:tc>
        <w:tc>
          <w:tcPr>
            <w:tcW w:w="3146" w:type="dxa"/>
            <w:vAlign w:val="center"/>
          </w:tcPr>
          <w:p w:rsidR="00764CAF" w:rsidRPr="00363274" w:rsidRDefault="00764CAF" w:rsidP="00764CAF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363274">
              <w:rPr>
                <w:rFonts w:ascii="Times New Roman" w:eastAsia="Times New Roman" w:hAnsi="Times New Roman" w:cs="Times New Roman"/>
                <w:sz w:val="32"/>
                <w:szCs w:val="32"/>
              </w:rPr>
              <w:t>Login is not working</w:t>
            </w:r>
          </w:p>
        </w:tc>
        <w:tc>
          <w:tcPr>
            <w:tcW w:w="3146" w:type="dxa"/>
            <w:vAlign w:val="center"/>
          </w:tcPr>
          <w:p w:rsidR="00764CAF" w:rsidRPr="00363274" w:rsidRDefault="00764CAF" w:rsidP="00764CAF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363274">
              <w:rPr>
                <w:rFonts w:ascii="Times New Roman" w:eastAsia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764CAF" w:rsidRPr="00764CAF" w:rsidTr="00764CAF">
        <w:trPr>
          <w:trHeight w:val="733"/>
        </w:trPr>
        <w:tc>
          <w:tcPr>
            <w:tcW w:w="2665" w:type="dxa"/>
            <w:vAlign w:val="center"/>
          </w:tcPr>
          <w:p w:rsidR="00764CAF" w:rsidRPr="00363274" w:rsidRDefault="00764CAF" w:rsidP="00764CAF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363274">
              <w:rPr>
                <w:rFonts w:ascii="Times New Roman" w:eastAsia="Times New Roman" w:hAnsi="Times New Roman" w:cs="Times New Roman"/>
                <w:sz w:val="32"/>
                <w:szCs w:val="32"/>
              </w:rPr>
              <w:t>T005</w:t>
            </w:r>
          </w:p>
        </w:tc>
        <w:tc>
          <w:tcPr>
            <w:tcW w:w="3146" w:type="dxa"/>
            <w:vAlign w:val="center"/>
          </w:tcPr>
          <w:p w:rsidR="00764CAF" w:rsidRPr="00363274" w:rsidRDefault="00764CAF" w:rsidP="00764CAF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363274">
              <w:rPr>
                <w:rFonts w:ascii="Times New Roman" w:eastAsia="Times New Roman" w:hAnsi="Times New Roman" w:cs="Times New Roman"/>
                <w:sz w:val="32"/>
                <w:szCs w:val="32"/>
              </w:rPr>
              <w:t>I need information about available plans</w:t>
            </w:r>
          </w:p>
        </w:tc>
        <w:tc>
          <w:tcPr>
            <w:tcW w:w="3146" w:type="dxa"/>
            <w:vAlign w:val="center"/>
          </w:tcPr>
          <w:p w:rsidR="00764CAF" w:rsidRPr="00363274" w:rsidRDefault="00764CAF" w:rsidP="00764CAF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363274">
              <w:rPr>
                <w:rFonts w:ascii="Times New Roman" w:eastAsia="Times New Roman" w:hAnsi="Times New Roman" w:cs="Times New Roman"/>
                <w:sz w:val="32"/>
                <w:szCs w:val="32"/>
              </w:rPr>
              <w:t>Low</w:t>
            </w:r>
          </w:p>
        </w:tc>
      </w:tr>
    </w:tbl>
    <w:p w:rsidR="00764CAF" w:rsidRDefault="00764CAF" w:rsidP="003632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63274" w:rsidRPr="00363274" w:rsidRDefault="00363274" w:rsidP="003632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3274">
        <w:rPr>
          <w:rFonts w:ascii="Times New Roman" w:eastAsia="Times New Roman" w:hAnsi="Times New Roman" w:cs="Times New Roman"/>
          <w:b/>
          <w:bCs/>
          <w:sz w:val="36"/>
          <w:szCs w:val="36"/>
        </w:rPr>
        <w:t>6. Proposed Salesforce Solution</w:t>
      </w:r>
    </w:p>
    <w:p w:rsidR="00253EBA" w:rsidRPr="00253EBA" w:rsidRDefault="00253EBA" w:rsidP="00253EBA">
      <w:pPr>
        <w:pStyle w:val="NormalWeb"/>
        <w:numPr>
          <w:ilvl w:val="0"/>
          <w:numId w:val="17"/>
        </w:numPr>
        <w:jc w:val="both"/>
        <w:rPr>
          <w:sz w:val="32"/>
          <w:szCs w:val="32"/>
        </w:rPr>
      </w:pPr>
      <w:r w:rsidRPr="00253EBA">
        <w:rPr>
          <w:sz w:val="32"/>
          <w:szCs w:val="32"/>
        </w:rPr>
        <w:t>Custom Object to store support tickets</w:t>
      </w:r>
    </w:p>
    <w:p w:rsidR="00253EBA" w:rsidRPr="00253EBA" w:rsidRDefault="00253EBA" w:rsidP="00253EBA">
      <w:pPr>
        <w:pStyle w:val="NormalWeb"/>
        <w:numPr>
          <w:ilvl w:val="0"/>
          <w:numId w:val="17"/>
        </w:numPr>
        <w:jc w:val="both"/>
        <w:rPr>
          <w:sz w:val="32"/>
          <w:szCs w:val="32"/>
        </w:rPr>
      </w:pPr>
      <w:proofErr w:type="spellStart"/>
      <w:r w:rsidRPr="00253EBA">
        <w:rPr>
          <w:sz w:val="32"/>
          <w:szCs w:val="32"/>
        </w:rPr>
        <w:t>Agentforce</w:t>
      </w:r>
      <w:proofErr w:type="spellEnd"/>
      <w:r w:rsidRPr="00253EBA">
        <w:rPr>
          <w:sz w:val="32"/>
          <w:szCs w:val="32"/>
        </w:rPr>
        <w:t xml:space="preserve"> + Flow for priority and assignment automation</w:t>
      </w:r>
    </w:p>
    <w:p w:rsidR="00253EBA" w:rsidRPr="00253EBA" w:rsidRDefault="00253EBA" w:rsidP="00253EBA">
      <w:pPr>
        <w:pStyle w:val="NormalWeb"/>
        <w:numPr>
          <w:ilvl w:val="0"/>
          <w:numId w:val="17"/>
        </w:numPr>
        <w:jc w:val="both"/>
        <w:rPr>
          <w:sz w:val="32"/>
          <w:szCs w:val="32"/>
        </w:rPr>
      </w:pPr>
      <w:r w:rsidRPr="00253EBA">
        <w:rPr>
          <w:sz w:val="32"/>
          <w:szCs w:val="32"/>
        </w:rPr>
        <w:t>Reports &amp; Dashboard for manager monitoring</w:t>
      </w:r>
    </w:p>
    <w:p w:rsidR="00253EBA" w:rsidRDefault="00253EBA" w:rsidP="00253EBA">
      <w:pPr>
        <w:pStyle w:val="Heading2"/>
      </w:pPr>
      <w:r>
        <w:t>7. Expected Benefits</w:t>
      </w:r>
    </w:p>
    <w:p w:rsidR="00253EBA" w:rsidRPr="00253EBA" w:rsidRDefault="00253EBA" w:rsidP="00253EBA">
      <w:pPr>
        <w:pStyle w:val="NormalWeb"/>
        <w:numPr>
          <w:ilvl w:val="0"/>
          <w:numId w:val="19"/>
        </w:numPr>
        <w:rPr>
          <w:sz w:val="32"/>
          <w:szCs w:val="32"/>
        </w:rPr>
      </w:pPr>
      <w:r w:rsidRPr="00253EBA">
        <w:rPr>
          <w:sz w:val="32"/>
          <w:szCs w:val="32"/>
        </w:rPr>
        <w:t>Faster response to high-priority tickets</w:t>
      </w:r>
    </w:p>
    <w:p w:rsidR="00253EBA" w:rsidRPr="00253EBA" w:rsidRDefault="00253EBA" w:rsidP="00253EBA">
      <w:pPr>
        <w:pStyle w:val="NormalWeb"/>
        <w:numPr>
          <w:ilvl w:val="0"/>
          <w:numId w:val="19"/>
        </w:numPr>
        <w:rPr>
          <w:sz w:val="32"/>
          <w:szCs w:val="32"/>
        </w:rPr>
      </w:pPr>
      <w:r w:rsidRPr="00253EBA">
        <w:rPr>
          <w:sz w:val="32"/>
          <w:szCs w:val="32"/>
        </w:rPr>
        <w:t>Reduced manual work and better workload management</w:t>
      </w:r>
    </w:p>
    <w:p w:rsidR="00253EBA" w:rsidRPr="00253EBA" w:rsidRDefault="00253EBA" w:rsidP="00253EBA">
      <w:pPr>
        <w:pStyle w:val="NormalWeb"/>
        <w:numPr>
          <w:ilvl w:val="0"/>
          <w:numId w:val="19"/>
        </w:numPr>
        <w:rPr>
          <w:sz w:val="32"/>
          <w:szCs w:val="32"/>
        </w:rPr>
      </w:pPr>
      <w:r w:rsidRPr="00253EBA">
        <w:rPr>
          <w:sz w:val="32"/>
          <w:szCs w:val="32"/>
        </w:rPr>
        <w:t>Improved customer support and manager visibility</w:t>
      </w:r>
    </w:p>
    <w:p w:rsidR="00253EBA" w:rsidRPr="00363274" w:rsidRDefault="00253EBA" w:rsidP="00253E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bookmarkStart w:id="0" w:name="_GoBack"/>
      <w:bookmarkEnd w:id="0"/>
    </w:p>
    <w:sectPr w:rsidR="00253EBA" w:rsidRPr="003632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328B3"/>
    <w:multiLevelType w:val="multilevel"/>
    <w:tmpl w:val="1D0A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22015"/>
    <w:multiLevelType w:val="multilevel"/>
    <w:tmpl w:val="FAE4C794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90"/>
        </w:tabs>
        <w:ind w:left="1890" w:hanging="360"/>
      </w:pPr>
    </w:lvl>
    <w:lvl w:ilvl="2" w:tentative="1">
      <w:start w:val="1"/>
      <w:numFmt w:val="decimal"/>
      <w:lvlText w:val="%3."/>
      <w:lvlJc w:val="left"/>
      <w:pPr>
        <w:tabs>
          <w:tab w:val="num" w:pos="2610"/>
        </w:tabs>
        <w:ind w:left="2610" w:hanging="360"/>
      </w:pPr>
    </w:lvl>
    <w:lvl w:ilvl="3" w:tentative="1">
      <w:start w:val="1"/>
      <w:numFmt w:val="decimal"/>
      <w:lvlText w:val="%4."/>
      <w:lvlJc w:val="left"/>
      <w:pPr>
        <w:tabs>
          <w:tab w:val="num" w:pos="3330"/>
        </w:tabs>
        <w:ind w:left="3330" w:hanging="360"/>
      </w:pPr>
    </w:lvl>
    <w:lvl w:ilvl="4" w:tentative="1">
      <w:start w:val="1"/>
      <w:numFmt w:val="decimal"/>
      <w:lvlText w:val="%5."/>
      <w:lvlJc w:val="left"/>
      <w:pPr>
        <w:tabs>
          <w:tab w:val="num" w:pos="4050"/>
        </w:tabs>
        <w:ind w:left="4050" w:hanging="360"/>
      </w:pPr>
    </w:lvl>
    <w:lvl w:ilvl="5" w:tentative="1">
      <w:start w:val="1"/>
      <w:numFmt w:val="decimal"/>
      <w:lvlText w:val="%6."/>
      <w:lvlJc w:val="left"/>
      <w:pPr>
        <w:tabs>
          <w:tab w:val="num" w:pos="4770"/>
        </w:tabs>
        <w:ind w:left="4770" w:hanging="360"/>
      </w:pPr>
    </w:lvl>
    <w:lvl w:ilvl="6" w:tentative="1">
      <w:start w:val="1"/>
      <w:numFmt w:val="decimal"/>
      <w:lvlText w:val="%7."/>
      <w:lvlJc w:val="left"/>
      <w:pPr>
        <w:tabs>
          <w:tab w:val="num" w:pos="5490"/>
        </w:tabs>
        <w:ind w:left="5490" w:hanging="360"/>
      </w:pPr>
    </w:lvl>
    <w:lvl w:ilvl="7" w:tentative="1">
      <w:start w:val="1"/>
      <w:numFmt w:val="decimal"/>
      <w:lvlText w:val="%8."/>
      <w:lvlJc w:val="left"/>
      <w:pPr>
        <w:tabs>
          <w:tab w:val="num" w:pos="6210"/>
        </w:tabs>
        <w:ind w:left="6210" w:hanging="360"/>
      </w:pPr>
    </w:lvl>
    <w:lvl w:ilvl="8" w:tentative="1">
      <w:start w:val="1"/>
      <w:numFmt w:val="decimal"/>
      <w:lvlText w:val="%9."/>
      <w:lvlJc w:val="left"/>
      <w:pPr>
        <w:tabs>
          <w:tab w:val="num" w:pos="6930"/>
        </w:tabs>
        <w:ind w:left="6930" w:hanging="360"/>
      </w:pPr>
    </w:lvl>
  </w:abstractNum>
  <w:abstractNum w:abstractNumId="2" w15:restartNumberingAfterBreak="0">
    <w:nsid w:val="0D645E32"/>
    <w:multiLevelType w:val="hybridMultilevel"/>
    <w:tmpl w:val="CB287D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E92382B"/>
    <w:multiLevelType w:val="hybridMultilevel"/>
    <w:tmpl w:val="2CA29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E33CF2"/>
    <w:multiLevelType w:val="multilevel"/>
    <w:tmpl w:val="8306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85639"/>
    <w:multiLevelType w:val="multilevel"/>
    <w:tmpl w:val="3200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D4285"/>
    <w:multiLevelType w:val="multilevel"/>
    <w:tmpl w:val="70D8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3B746E"/>
    <w:multiLevelType w:val="hybridMultilevel"/>
    <w:tmpl w:val="02049A4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 w15:restartNumberingAfterBreak="0">
    <w:nsid w:val="4AE202A3"/>
    <w:multiLevelType w:val="hybridMultilevel"/>
    <w:tmpl w:val="87FE8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F31539"/>
    <w:multiLevelType w:val="multilevel"/>
    <w:tmpl w:val="FAE4C794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90"/>
        </w:tabs>
        <w:ind w:left="1890" w:hanging="360"/>
      </w:pPr>
    </w:lvl>
    <w:lvl w:ilvl="2" w:tentative="1">
      <w:start w:val="1"/>
      <w:numFmt w:val="decimal"/>
      <w:lvlText w:val="%3."/>
      <w:lvlJc w:val="left"/>
      <w:pPr>
        <w:tabs>
          <w:tab w:val="num" w:pos="2610"/>
        </w:tabs>
        <w:ind w:left="2610" w:hanging="360"/>
      </w:pPr>
    </w:lvl>
    <w:lvl w:ilvl="3" w:tentative="1">
      <w:start w:val="1"/>
      <w:numFmt w:val="decimal"/>
      <w:lvlText w:val="%4."/>
      <w:lvlJc w:val="left"/>
      <w:pPr>
        <w:tabs>
          <w:tab w:val="num" w:pos="3330"/>
        </w:tabs>
        <w:ind w:left="3330" w:hanging="360"/>
      </w:pPr>
    </w:lvl>
    <w:lvl w:ilvl="4" w:tentative="1">
      <w:start w:val="1"/>
      <w:numFmt w:val="decimal"/>
      <w:lvlText w:val="%5."/>
      <w:lvlJc w:val="left"/>
      <w:pPr>
        <w:tabs>
          <w:tab w:val="num" w:pos="4050"/>
        </w:tabs>
        <w:ind w:left="4050" w:hanging="360"/>
      </w:pPr>
    </w:lvl>
    <w:lvl w:ilvl="5" w:tentative="1">
      <w:start w:val="1"/>
      <w:numFmt w:val="decimal"/>
      <w:lvlText w:val="%6."/>
      <w:lvlJc w:val="left"/>
      <w:pPr>
        <w:tabs>
          <w:tab w:val="num" w:pos="4770"/>
        </w:tabs>
        <w:ind w:left="4770" w:hanging="360"/>
      </w:pPr>
    </w:lvl>
    <w:lvl w:ilvl="6" w:tentative="1">
      <w:start w:val="1"/>
      <w:numFmt w:val="decimal"/>
      <w:lvlText w:val="%7."/>
      <w:lvlJc w:val="left"/>
      <w:pPr>
        <w:tabs>
          <w:tab w:val="num" w:pos="5490"/>
        </w:tabs>
        <w:ind w:left="5490" w:hanging="360"/>
      </w:pPr>
    </w:lvl>
    <w:lvl w:ilvl="7" w:tentative="1">
      <w:start w:val="1"/>
      <w:numFmt w:val="decimal"/>
      <w:lvlText w:val="%8."/>
      <w:lvlJc w:val="left"/>
      <w:pPr>
        <w:tabs>
          <w:tab w:val="num" w:pos="6210"/>
        </w:tabs>
        <w:ind w:left="6210" w:hanging="360"/>
      </w:pPr>
    </w:lvl>
    <w:lvl w:ilvl="8" w:tentative="1">
      <w:start w:val="1"/>
      <w:numFmt w:val="decimal"/>
      <w:lvlText w:val="%9."/>
      <w:lvlJc w:val="left"/>
      <w:pPr>
        <w:tabs>
          <w:tab w:val="num" w:pos="6930"/>
        </w:tabs>
        <w:ind w:left="6930" w:hanging="360"/>
      </w:pPr>
    </w:lvl>
  </w:abstractNum>
  <w:abstractNum w:abstractNumId="10" w15:restartNumberingAfterBreak="0">
    <w:nsid w:val="4B816378"/>
    <w:multiLevelType w:val="multilevel"/>
    <w:tmpl w:val="695C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5A6557"/>
    <w:multiLevelType w:val="multilevel"/>
    <w:tmpl w:val="FACA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A34535"/>
    <w:multiLevelType w:val="multilevel"/>
    <w:tmpl w:val="A19E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8768B7"/>
    <w:multiLevelType w:val="multilevel"/>
    <w:tmpl w:val="001A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5617E0"/>
    <w:multiLevelType w:val="hybridMultilevel"/>
    <w:tmpl w:val="2F74D9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51B7A2C"/>
    <w:multiLevelType w:val="multilevel"/>
    <w:tmpl w:val="A19E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D01140"/>
    <w:multiLevelType w:val="hybridMultilevel"/>
    <w:tmpl w:val="F47826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0971BE4"/>
    <w:multiLevelType w:val="multilevel"/>
    <w:tmpl w:val="44B4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25332A"/>
    <w:multiLevelType w:val="hybridMultilevel"/>
    <w:tmpl w:val="4530CB3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7"/>
  </w:num>
  <w:num w:numId="3">
    <w:abstractNumId w:val="9"/>
  </w:num>
  <w:num w:numId="4">
    <w:abstractNumId w:val="10"/>
  </w:num>
  <w:num w:numId="5">
    <w:abstractNumId w:val="6"/>
  </w:num>
  <w:num w:numId="6">
    <w:abstractNumId w:val="8"/>
  </w:num>
  <w:num w:numId="7">
    <w:abstractNumId w:val="7"/>
  </w:num>
  <w:num w:numId="8">
    <w:abstractNumId w:val="12"/>
  </w:num>
  <w:num w:numId="9">
    <w:abstractNumId w:val="15"/>
  </w:num>
  <w:num w:numId="10">
    <w:abstractNumId w:val="11"/>
  </w:num>
  <w:num w:numId="11">
    <w:abstractNumId w:val="18"/>
  </w:num>
  <w:num w:numId="12">
    <w:abstractNumId w:val="1"/>
  </w:num>
  <w:num w:numId="13">
    <w:abstractNumId w:val="4"/>
  </w:num>
  <w:num w:numId="14">
    <w:abstractNumId w:val="0"/>
  </w:num>
  <w:num w:numId="15">
    <w:abstractNumId w:val="2"/>
  </w:num>
  <w:num w:numId="16">
    <w:abstractNumId w:val="5"/>
  </w:num>
  <w:num w:numId="17">
    <w:abstractNumId w:val="16"/>
  </w:num>
  <w:num w:numId="18">
    <w:abstractNumId w:val="3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274"/>
    <w:rsid w:val="00253EBA"/>
    <w:rsid w:val="00363274"/>
    <w:rsid w:val="00764CAF"/>
    <w:rsid w:val="00CB7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6B958"/>
  <w15:chartTrackingRefBased/>
  <w15:docId w15:val="{6F49AA6A-7260-4577-A0FB-D7750F063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632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632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27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6327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632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63274"/>
    <w:pPr>
      <w:ind w:left="720"/>
      <w:contextualSpacing/>
    </w:pPr>
  </w:style>
  <w:style w:type="table" w:styleId="TableGrid">
    <w:name w:val="Table Grid"/>
    <w:basedOn w:val="TableNormal"/>
    <w:uiPriority w:val="39"/>
    <w:rsid w:val="003632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74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2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DAED71-E0BE-44D0-AD89-D4BBAFDD1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ITLAB</dc:creator>
  <cp:keywords/>
  <dc:description/>
  <cp:lastModifiedBy>ITLAB</cp:lastModifiedBy>
  <cp:revision>1</cp:revision>
  <dcterms:created xsi:type="dcterms:W3CDTF">2026-09-30T06:50:00Z</dcterms:created>
  <dcterms:modified xsi:type="dcterms:W3CDTF">2026-09-30T07:19:00Z</dcterms:modified>
</cp:coreProperties>
</file>