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attrocento Sans" w:cs="Quattrocento Sans" w:eastAsia="Quattrocento Sans" w:hAnsi="Quattrocento Sans"/>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3">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4">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5">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6">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7">
      <w:pPr>
        <w:rPr>
          <w:rFonts w:ascii="Quattrocento Sans" w:cs="Quattrocento Sans" w:eastAsia="Quattrocento Sans" w:hAnsi="Quattrocento Sans"/>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874395</wp:posOffset>
            </wp:positionH>
            <wp:positionV relativeFrom="paragraph">
              <wp:posOffset>76200</wp:posOffset>
            </wp:positionV>
            <wp:extent cx="3632200" cy="1445895"/>
            <wp:effectExtent b="0" l="0" r="0" t="0"/>
            <wp:wrapSquare wrapText="bothSides" distB="0" distT="0" distL="114300" distR="114300"/>
            <wp:docPr id="110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632200" cy="1445895"/>
                    </a:xfrm>
                    <a:prstGeom prst="rect"/>
                    <a:ln/>
                  </pic:spPr>
                </pic:pic>
              </a:graphicData>
            </a:graphic>
          </wp:anchor>
        </w:drawing>
      </w:r>
    </w:p>
    <w:p w:rsidR="00000000" w:rsidDel="00000000" w:rsidP="00000000" w:rsidRDefault="00000000" w:rsidRPr="00000000" w14:paraId="00000008">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A">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B">
      <w:pPr>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MANUAL DE INSTALACION /CONFIGURACION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sz w:val="28"/>
          <w:szCs w:val="28"/>
          <w:rtl w:val="0"/>
        </w:rPr>
        <w:t xml:space="preserve">Bulk V2</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Claro - Campañas efectivas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Control de Versiones</w:t>
      </w:r>
    </w:p>
    <w:p w:rsidR="00000000" w:rsidDel="00000000" w:rsidP="00000000" w:rsidRDefault="00000000" w:rsidRPr="00000000" w14:paraId="0000001F">
      <w:pPr>
        <w:rPr/>
      </w:pPr>
      <w:r w:rsidDel="00000000" w:rsidR="00000000" w:rsidRPr="00000000">
        <w:rPr>
          <w:rtl w:val="0"/>
        </w:rPr>
      </w:r>
    </w:p>
    <w:tbl>
      <w:tblPr>
        <w:tblStyle w:val="Table1"/>
        <w:tblW w:w="86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945"/>
        <w:gridCol w:w="1845"/>
        <w:gridCol w:w="2926"/>
        <w:gridCol w:w="1484"/>
        <w:tblGridChange w:id="0">
          <w:tblGrid>
            <w:gridCol w:w="1440"/>
            <w:gridCol w:w="945"/>
            <w:gridCol w:w="1845"/>
            <w:gridCol w:w="2926"/>
            <w:gridCol w:w="1484"/>
          </w:tblGrid>
        </w:tblGridChange>
      </w:tblGrid>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Quattrocento Sans" w:cs="Quattrocento Sans" w:eastAsia="Quattrocento Sans" w:hAnsi="Quattrocento Sans"/>
                <w:b w:val="1"/>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Quattrocento Sans" w:cs="Quattrocento Sans" w:eastAsia="Quattrocento Sans" w:hAnsi="Quattrocento Sans"/>
                <w:b w:val="1"/>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Tipo de Cambio</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Quattrocento Sans" w:cs="Quattrocento Sans" w:eastAsia="Quattrocento Sans" w:hAnsi="Quattrocento Sans"/>
                <w:b w:val="1"/>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Quattrocento Sans" w:cs="Quattrocento Sans" w:eastAsia="Quattrocento Sans" w:hAnsi="Quattrocento Sans"/>
                <w:b w:val="1"/>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31-08-2021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6">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0.4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7">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Creación del documento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8">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Primera Versión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9">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SQDM</w:t>
            </w:r>
          </w:p>
        </w:tc>
      </w:tr>
    </w:tbl>
    <w:p w:rsidR="00000000" w:rsidDel="00000000" w:rsidP="00000000" w:rsidRDefault="00000000" w:rsidRPr="00000000" w14:paraId="0000002A">
      <w:pPr>
        <w:rPr>
          <w:rFonts w:ascii="Quattrocento Sans" w:cs="Quattrocento Sans" w:eastAsia="Quattrocento Sans" w:hAnsi="Quattrocento Sans"/>
        </w:rPr>
        <w:sectPr>
          <w:headerReference r:id="rId8" w:type="default"/>
          <w:footerReference r:id="rId9" w:type="default"/>
          <w:pgSz w:h="15840" w:w="12240" w:orient="portrait"/>
          <w:pgMar w:bottom="1440" w:top="1440" w:left="1800" w:right="1800" w:header="360" w:footer="709"/>
          <w:pgNumType w:start="1"/>
        </w:sectPr>
      </w:pPr>
      <w:r w:rsidDel="00000000" w:rsidR="00000000" w:rsidRPr="00000000">
        <w:rPr>
          <w:rtl w:val="0"/>
        </w:rPr>
      </w:r>
    </w:p>
    <w:p w:rsidR="00000000" w:rsidDel="00000000" w:rsidP="00000000" w:rsidRDefault="00000000" w:rsidRPr="00000000" w14:paraId="0000002B">
      <w:pPr>
        <w:keepNext w:val="1"/>
        <w:keepLines w:val="0"/>
        <w:pageBreakBefore w:val="0"/>
        <w:widowControl w:val="1"/>
        <w:numPr>
          <w:ilvl w:val="0"/>
          <w:numId w:val="1"/>
        </w:numPr>
        <w:pBdr>
          <w:top w:space="0" w:sz="0" w:val="nil"/>
          <w:left w:space="0" w:sz="0" w:val="nil"/>
          <w:bottom w:color="c0c0c0" w:space="3" w:sz="36" w:val="single"/>
          <w:right w:space="0" w:sz="0" w:val="nil"/>
          <w:between w:space="0" w:sz="0" w:val="nil"/>
        </w:pBdr>
        <w:shd w:fill="auto" w:val="clear"/>
        <w:spacing w:after="300" w:before="260" w:line="240" w:lineRule="auto"/>
        <w:ind w:left="360" w:right="0" w:hanging="360"/>
        <w:jc w:val="center"/>
        <w:rPr>
          <w:rFonts w:ascii="Quattrocento Sans" w:cs="Quattrocento Sans" w:eastAsia="Quattrocento Sans" w:hAnsi="Quattrocento Sans"/>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Quattrocento Sans" w:cs="Quattrocento Sans" w:eastAsia="Quattrocento Sans" w:hAnsi="Quattrocento Sans"/>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459"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Quattrocento Sans" w:cs="Quattrocento Sans" w:eastAsia="Quattrocento Sans" w:hAnsi="Quattrocento Sans"/>
          <w:b w:val="0"/>
          <w:i w:val="0"/>
          <w:smallCaps w:val="0"/>
          <w:strike w:val="0"/>
          <w:color w:val="2e74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40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RECURSOS DE HARDWARE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0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Servidores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0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Estaciones cliente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0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Conectividad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0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RECURSOS DE SOFTWARE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0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mj9w8p1xei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ARQUITECTURA PROYECTO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_heading=h.nmj9w8p1xei0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0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95old8hayv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Carpetas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_heading=h.395old8hayvs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0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u0dum2avwie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paquetes y clases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_heading=h.u0dum2avwiel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0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579su2nu91l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graells.bulkapiv2</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_heading=h.579su2nu91lx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04"/>
            </w:tabs>
            <w:spacing w:before="60" w:line="240" w:lineRule="auto"/>
            <w:ind w:left="1080" w:firstLine="0"/>
            <w:rPr>
              <w:rFonts w:ascii="Calibri" w:cs="Calibri" w:eastAsia="Calibri" w:hAnsi="Calibri"/>
              <w:b w:val="1"/>
              <w:i w:val="0"/>
              <w:smallCaps w:val="0"/>
              <w:strike w:val="0"/>
              <w:color w:val="000000"/>
              <w:sz w:val="22"/>
              <w:szCs w:val="22"/>
              <w:u w:val="none"/>
              <w:shd w:fill="auto" w:val="clear"/>
              <w:vertAlign w:val="baseline"/>
            </w:rPr>
          </w:pPr>
          <w:hyperlink w:anchor="_heading=h.eiht25oslkv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Bulkapiv2Application.java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_heading=h.eiht25oslkvs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404"/>
            </w:tabs>
            <w:spacing w:before="60" w:line="240" w:lineRule="auto"/>
            <w:ind w:left="1080" w:firstLine="0"/>
            <w:rPr>
              <w:rFonts w:ascii="Calibri" w:cs="Calibri" w:eastAsia="Calibri" w:hAnsi="Calibri"/>
              <w:b w:val="1"/>
              <w:i w:val="0"/>
              <w:smallCaps w:val="0"/>
              <w:strike w:val="0"/>
              <w:color w:val="000000"/>
              <w:sz w:val="22"/>
              <w:szCs w:val="22"/>
              <w:u w:val="none"/>
              <w:shd w:fill="auto" w:val="clear"/>
              <w:vertAlign w:val="baseline"/>
            </w:rPr>
          </w:pPr>
          <w:hyperlink w:anchor="_heading=h.rqs2xudyb3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Conexion.java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_heading=h.rqs2xudyb3d0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40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bv6ah1d07n1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_heading=h.bv6ah1d07n12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40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u4v0g5og8mv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ManageFile.java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_heading=h.u4v0g5og8mvm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40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0y5xoiqbb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INSTALACIÓN Y CONFIGURACIÓN DEL SISTEMA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_heading=h.a0y5xoiqbb4n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40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frxvvrpm18l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ERRORES CONOCIDOS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_heading=h.frxvvrpm18l2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459"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keepNext w:val="1"/>
        <w:numPr>
          <w:ilvl w:val="0"/>
          <w:numId w:val="1"/>
        </w:numPr>
        <w:pBdr>
          <w:bottom w:color="c0c0c0" w:space="3" w:sz="36" w:val="single"/>
        </w:pBdr>
        <w:spacing w:after="300" w:before="260" w:lineRule="auto"/>
        <w:ind w:left="360"/>
        <w:rPr>
          <w:b w:val="1"/>
          <w:sz w:val="32"/>
          <w:szCs w:val="32"/>
        </w:rPr>
      </w:pPr>
      <w:bookmarkStart w:colFirst="0" w:colLast="0" w:name="_heading=h.1fob9te" w:id="2"/>
      <w:bookmarkEnd w:id="2"/>
      <w:r w:rsidDel="00000000" w:rsidR="00000000" w:rsidRPr="00000000">
        <w:br w:type="page"/>
      </w:r>
      <w:r w:rsidDel="00000000" w:rsidR="00000000" w:rsidRPr="00000000">
        <w:rPr>
          <w:b w:val="1"/>
          <w:sz w:val="32"/>
          <w:szCs w:val="32"/>
          <w:vertAlign w:val="baseline"/>
          <w:rtl w:val="0"/>
        </w:rPr>
        <w:t xml:space="preserve">RECURSOS DE HARDWARE </w:t>
      </w:r>
    </w:p>
    <w:p w:rsidR="00000000" w:rsidDel="00000000" w:rsidP="00000000" w:rsidRDefault="00000000" w:rsidRPr="00000000" w14:paraId="00000040">
      <w:pPr>
        <w:rPr>
          <w:rFonts w:ascii="Quattrocento Sans" w:cs="Quattrocento Sans" w:eastAsia="Quattrocento Sans" w:hAnsi="Quattrocento Sans"/>
        </w:rPr>
      </w:pPr>
      <w:bookmarkStart w:colFirst="0" w:colLast="0" w:name="_heading=h.3znysh7" w:id="3"/>
      <w:bookmarkEnd w:id="3"/>
      <w:r w:rsidDel="00000000" w:rsidR="00000000" w:rsidRPr="00000000">
        <w:rPr>
          <w:rtl w:val="0"/>
        </w:rPr>
      </w:r>
    </w:p>
    <w:p w:rsidR="00000000" w:rsidDel="00000000" w:rsidP="00000000" w:rsidRDefault="00000000" w:rsidRPr="00000000" w14:paraId="00000041">
      <w:pPr>
        <w:pStyle w:val="Heading2"/>
        <w:keepNext w:val="1"/>
        <w:numPr>
          <w:ilvl w:val="1"/>
          <w:numId w:val="1"/>
        </w:numPr>
        <w:pBdr>
          <w:bottom w:color="c0c0c0" w:space="3" w:sz="24" w:val="single"/>
        </w:pBdr>
        <w:spacing w:after="480" w:before="480" w:lineRule="auto"/>
        <w:ind w:left="576"/>
        <w:rPr/>
      </w:pPr>
      <w:bookmarkStart w:colFirst="0" w:colLast="0" w:name="_heading=h.2et92p0" w:id="4"/>
      <w:bookmarkEnd w:id="4"/>
      <w:r w:rsidDel="00000000" w:rsidR="00000000" w:rsidRPr="00000000">
        <w:rPr>
          <w:vertAlign w:val="baseline"/>
          <w:rtl w:val="0"/>
        </w:rPr>
        <w:t xml:space="preserve">Servidores</w:t>
      </w:r>
    </w:p>
    <w:p w:rsidR="00000000" w:rsidDel="00000000" w:rsidP="00000000" w:rsidRDefault="00000000" w:rsidRPr="00000000" w14:paraId="00000042">
      <w:pPr>
        <w:rPr>
          <w:b w:val="1"/>
          <w:i w:val="1"/>
          <w:color w:val="a6a6a6"/>
          <w:sz w:val="20"/>
          <w:szCs w:val="20"/>
        </w:rPr>
      </w:pPr>
      <w:r w:rsidDel="00000000" w:rsidR="00000000" w:rsidRPr="00000000">
        <w:rPr>
          <w:rtl w:val="0"/>
        </w:rPr>
      </w:r>
    </w:p>
    <w:p w:rsidR="00000000" w:rsidDel="00000000" w:rsidP="00000000" w:rsidRDefault="00000000" w:rsidRPr="00000000" w14:paraId="00000043">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El proyecto se compila en una versión de maven 4.0 y java 8, el tipo de archivo generado después de la compilación es un jar</w:t>
      </w:r>
    </w:p>
    <w:p w:rsidR="00000000" w:rsidDel="00000000" w:rsidP="00000000" w:rsidRDefault="00000000" w:rsidRPr="00000000" w14:paraId="00000044">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45">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El proyecto se puede compilar desde eclipse, utilizando la siguiente configuración, el directorio base se acomoda a la ubicación donde está ubicado el proyecto, Es importante marcar la casilla  para saltar los test</w:t>
      </w:r>
    </w:p>
    <w:p w:rsidR="00000000" w:rsidDel="00000000" w:rsidP="00000000" w:rsidRDefault="00000000" w:rsidRPr="00000000" w14:paraId="00000046">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Pr>
        <w:drawing>
          <wp:inline distB="114300" distT="114300" distL="114300" distR="114300">
            <wp:extent cx="5971540" cy="3403600"/>
            <wp:effectExtent b="0" l="0" r="0" t="0"/>
            <wp:docPr id="110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7154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El .jar quedará en el directorio target del proyecto.</w:t>
      </w:r>
    </w:p>
    <w:p w:rsidR="00000000" w:rsidDel="00000000" w:rsidP="00000000" w:rsidRDefault="00000000" w:rsidRPr="00000000" w14:paraId="00000049">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4A">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Para la ejecución del proyecto se debe usar la siguiente línea</w:t>
      </w:r>
    </w:p>
    <w:p w:rsidR="00000000" w:rsidDel="00000000" w:rsidP="00000000" w:rsidRDefault="00000000" w:rsidRPr="00000000" w14:paraId="0000004B">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Pr>
        <w:drawing>
          <wp:inline distB="114300" distT="114300" distL="114300" distR="114300">
            <wp:extent cx="5972175" cy="390208"/>
            <wp:effectExtent b="0" l="0" r="0" t="0"/>
            <wp:docPr id="108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72175" cy="3902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4D">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La ruta del archivo .properties varía según su ubicación. </w:t>
      </w:r>
    </w:p>
    <w:p w:rsidR="00000000" w:rsidDel="00000000" w:rsidP="00000000" w:rsidRDefault="00000000" w:rsidRPr="00000000" w14:paraId="0000004E">
      <w:pPr>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Para la ejecución del .jar se deben tener las siguientes recomendaciones en el archivo properties:</w:t>
      </w:r>
    </w:p>
    <w:p w:rsidR="00000000" w:rsidDel="00000000" w:rsidP="00000000" w:rsidRDefault="00000000" w:rsidRPr="00000000" w14:paraId="0000004F">
      <w:pPr>
        <w:numPr>
          <w:ilvl w:val="0"/>
          <w:numId w:val="3"/>
        </w:numPr>
        <w:ind w:left="720" w:hanging="360"/>
        <w:rPr>
          <w:rFonts w:ascii="Quattrocento Sans" w:cs="Quattrocento Sans" w:eastAsia="Quattrocento Sans" w:hAnsi="Quattrocento Sans"/>
          <w:sz w:val="26"/>
          <w:szCs w:val="26"/>
          <w:u w:val="none"/>
        </w:rPr>
      </w:pPr>
      <w:r w:rsidDel="00000000" w:rsidR="00000000" w:rsidRPr="00000000">
        <w:rPr>
          <w:rFonts w:ascii="Quattrocento Sans" w:cs="Quattrocento Sans" w:eastAsia="Quattrocento Sans" w:hAnsi="Quattrocento Sans"/>
          <w:sz w:val="26"/>
          <w:szCs w:val="26"/>
          <w:rtl w:val="0"/>
        </w:rPr>
        <w:t xml:space="preserve">Verificar que la ruta de la carpeta de entrada como salida correspondan a ubicaciones reales</w:t>
      </w:r>
    </w:p>
    <w:p w:rsidR="00000000" w:rsidDel="00000000" w:rsidP="00000000" w:rsidRDefault="00000000" w:rsidRPr="00000000" w14:paraId="00000050">
      <w:pPr>
        <w:numPr>
          <w:ilvl w:val="0"/>
          <w:numId w:val="3"/>
        </w:numPr>
        <w:ind w:left="720" w:hanging="360"/>
        <w:rPr>
          <w:rFonts w:ascii="Quattrocento Sans" w:cs="Quattrocento Sans" w:eastAsia="Quattrocento Sans" w:hAnsi="Quattrocento Sans"/>
          <w:sz w:val="26"/>
          <w:szCs w:val="26"/>
          <w:u w:val="none"/>
        </w:rPr>
      </w:pPr>
      <w:r w:rsidDel="00000000" w:rsidR="00000000" w:rsidRPr="00000000">
        <w:rPr>
          <w:rFonts w:ascii="Quattrocento Sans" w:cs="Quattrocento Sans" w:eastAsia="Quattrocento Sans" w:hAnsi="Quattrocento Sans"/>
          <w:sz w:val="26"/>
          <w:szCs w:val="26"/>
          <w:rtl w:val="0"/>
        </w:rPr>
        <w:t xml:space="preserve">Validar que los parámetros para la creación del job concuerde con la plantilla que se va a subir</w:t>
      </w:r>
    </w:p>
    <w:p w:rsidR="00000000" w:rsidDel="00000000" w:rsidP="00000000" w:rsidRDefault="00000000" w:rsidRPr="00000000" w14:paraId="00000051">
      <w:pPr>
        <w:ind w:left="720" w:firstLine="0"/>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rFonts w:ascii="Quattrocento Sans" w:cs="Quattrocento Sans" w:eastAsia="Quattrocento Sans" w:hAnsi="Quattrocento Sans"/>
          <w:b w:val="1"/>
          <w:i w:val="1"/>
          <w:color w:val="a6a6a6"/>
          <w:sz w:val="20"/>
          <w:szCs w:val="20"/>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2"/>
        <w:keepNext w:val="1"/>
        <w:numPr>
          <w:ilvl w:val="1"/>
          <w:numId w:val="1"/>
        </w:numPr>
        <w:pBdr>
          <w:bottom w:color="c0c0c0" w:space="3" w:sz="24" w:val="single"/>
        </w:pBdr>
        <w:spacing w:after="480" w:before="480" w:lineRule="auto"/>
        <w:ind w:left="576"/>
        <w:rPr/>
      </w:pPr>
      <w:bookmarkStart w:colFirst="0" w:colLast="0" w:name="_heading=h.tyjcwt" w:id="5"/>
      <w:bookmarkEnd w:id="5"/>
      <w:r w:rsidDel="00000000" w:rsidR="00000000" w:rsidRPr="00000000">
        <w:rPr>
          <w:vertAlign w:val="baseline"/>
          <w:rtl w:val="0"/>
        </w:rPr>
        <w:t xml:space="preserve">Estaciones cliente</w:t>
      </w:r>
    </w:p>
    <w:p w:rsidR="00000000" w:rsidDel="00000000" w:rsidP="00000000" w:rsidRDefault="00000000" w:rsidRPr="00000000" w14:paraId="00000056">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 aplica</w:t>
      </w:r>
    </w:p>
    <w:p w:rsidR="00000000" w:rsidDel="00000000" w:rsidP="00000000" w:rsidRDefault="00000000" w:rsidRPr="00000000" w14:paraId="00000057">
      <w:pPr>
        <w:pStyle w:val="Heading2"/>
        <w:keepNext w:val="1"/>
        <w:numPr>
          <w:ilvl w:val="1"/>
          <w:numId w:val="1"/>
        </w:numPr>
        <w:pBdr>
          <w:bottom w:color="c0c0c0" w:space="3" w:sz="24" w:val="single"/>
        </w:pBdr>
        <w:spacing w:after="480" w:before="480" w:lineRule="auto"/>
        <w:ind w:left="576"/>
        <w:rPr/>
      </w:pPr>
      <w:bookmarkStart w:colFirst="0" w:colLast="0" w:name="_heading=h.3dy6vkm" w:id="6"/>
      <w:bookmarkEnd w:id="6"/>
      <w:r w:rsidDel="00000000" w:rsidR="00000000" w:rsidRPr="00000000">
        <w:rPr>
          <w:vertAlign w:val="baseline"/>
          <w:rtl w:val="0"/>
        </w:rPr>
        <w:t xml:space="preserve">Conectividad</w:t>
      </w:r>
    </w:p>
    <w:p w:rsidR="00000000" w:rsidDel="00000000" w:rsidP="00000000" w:rsidRDefault="00000000" w:rsidRPr="00000000" w14:paraId="00000058">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 aplica</w:t>
      </w:r>
      <w:r w:rsidDel="00000000" w:rsidR="00000000" w:rsidRPr="00000000">
        <w:rPr>
          <w:rtl w:val="0"/>
        </w:rPr>
      </w:r>
    </w:p>
    <w:p w:rsidR="00000000" w:rsidDel="00000000" w:rsidP="00000000" w:rsidRDefault="00000000" w:rsidRPr="00000000" w14:paraId="0000005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A">
      <w:pPr>
        <w:pStyle w:val="Heading1"/>
        <w:keepNext w:val="1"/>
        <w:numPr>
          <w:ilvl w:val="0"/>
          <w:numId w:val="1"/>
        </w:numPr>
        <w:pBdr>
          <w:bottom w:color="c0c0c0" w:space="3" w:sz="36" w:val="single"/>
        </w:pBdr>
        <w:spacing w:after="300" w:before="260" w:lineRule="auto"/>
        <w:ind w:left="360"/>
        <w:jc w:val="center"/>
        <w:rPr>
          <w:b w:val="1"/>
          <w:sz w:val="32"/>
          <w:szCs w:val="32"/>
        </w:rPr>
      </w:pPr>
      <w:bookmarkStart w:colFirst="0" w:colLast="0" w:name="_heading=h.1t3h5sf" w:id="7"/>
      <w:bookmarkEnd w:id="7"/>
      <w:r w:rsidDel="00000000" w:rsidR="00000000" w:rsidRPr="00000000">
        <w:br w:type="page"/>
      </w:r>
      <w:r w:rsidDel="00000000" w:rsidR="00000000" w:rsidRPr="00000000">
        <w:rPr>
          <w:b w:val="1"/>
          <w:sz w:val="32"/>
          <w:szCs w:val="32"/>
          <w:vertAlign w:val="baseline"/>
          <w:rtl w:val="0"/>
        </w:rPr>
        <w:t xml:space="preserve">RECURSOS DE SOFTWARE </w:t>
      </w:r>
      <w:r w:rsidDel="00000000" w:rsidR="00000000" w:rsidRPr="00000000">
        <w:rPr>
          <w:rtl w:val="0"/>
        </w:rPr>
      </w:r>
    </w:p>
    <w:p w:rsidR="00000000" w:rsidDel="00000000" w:rsidP="00000000" w:rsidRDefault="00000000" w:rsidRPr="00000000" w14:paraId="0000005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D">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Recursos requeridos </w:t>
      </w:r>
    </w:p>
    <w:p w:rsidR="00000000" w:rsidDel="00000000" w:rsidP="00000000" w:rsidRDefault="00000000" w:rsidRPr="00000000" w14:paraId="0000005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F">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Para realizar el desarrollo se utilizó el IDE Eclipse(Versión: 2020-12 (4.18.0))  con los siguientes complementos.</w:t>
      </w:r>
    </w:p>
    <w:p w:rsidR="00000000" w:rsidDel="00000000" w:rsidP="00000000" w:rsidRDefault="00000000" w:rsidRPr="00000000" w14:paraId="0000006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1">
      <w:pPr>
        <w:rPr>
          <w:rFonts w:ascii="Quattrocento Sans" w:cs="Quattrocento Sans" w:eastAsia="Quattrocento Sans" w:hAnsi="Quattrocento Sans"/>
        </w:rPr>
      </w:pPr>
      <w:r w:rsidDel="00000000" w:rsidR="00000000" w:rsidRPr="00000000">
        <w:rPr>
          <w:rtl w:val="0"/>
        </w:rPr>
      </w:r>
    </w:p>
    <w:tbl>
      <w:tblPr>
        <w:tblStyle w:val="Table2"/>
        <w:tblW w:w="94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Maven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1.8</w:t>
            </w:r>
          </w:p>
        </w:tc>
      </w:tr>
    </w:tbl>
    <w:p w:rsidR="00000000" w:rsidDel="00000000" w:rsidP="00000000" w:rsidRDefault="00000000" w:rsidRPr="00000000" w14:paraId="00000068">
      <w:pPr>
        <w:rPr>
          <w:sz w:val="24"/>
          <w:szCs w:val="24"/>
        </w:rPr>
      </w:pPr>
      <w:r w:rsidDel="00000000" w:rsidR="00000000" w:rsidRPr="00000000">
        <w:rPr>
          <w:sz w:val="24"/>
          <w:szCs w:val="24"/>
          <w:rtl w:val="0"/>
        </w:rPr>
        <w:t xml:space="preserve">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Dependencias</w:t>
      </w:r>
    </w:p>
    <w:p w:rsidR="00000000" w:rsidDel="00000000" w:rsidP="00000000" w:rsidRDefault="00000000" w:rsidRPr="00000000" w14:paraId="0000006C">
      <w:pPr>
        <w:rPr>
          <w:sz w:val="24"/>
          <w:szCs w:val="24"/>
        </w:rPr>
      </w:pPr>
      <w:r w:rsidDel="00000000" w:rsidR="00000000" w:rsidRPr="00000000">
        <w:rPr>
          <w:rtl w:val="0"/>
        </w:rPr>
      </w:r>
    </w:p>
    <w:tbl>
      <w:tblPr>
        <w:tblStyle w:val="Table3"/>
        <w:tblW w:w="94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2"/>
        <w:gridCol w:w="4702"/>
        <w:tblGridChange w:id="0">
          <w:tblGrid>
            <w:gridCol w:w="4702"/>
            <w:gridCol w:w="47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net.minidev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org.apache.commons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org.glassfish.jersey.core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org.json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20160810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org.apache.httpcomponents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org.springframework.boot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sz w:val="24"/>
                <w:szCs w:val="24"/>
              </w:rPr>
            </w:pPr>
            <w:r w:rsidDel="00000000" w:rsidR="00000000" w:rsidRPr="00000000">
              <w:rPr>
                <w:rtl w:val="0"/>
              </w:rPr>
            </w:r>
          </w:p>
        </w:tc>
      </w:tr>
    </w:tbl>
    <w:p w:rsidR="00000000" w:rsidDel="00000000" w:rsidP="00000000" w:rsidRDefault="00000000" w:rsidRPr="00000000" w14:paraId="0000007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F">
      <w:pPr>
        <w:pStyle w:val="Heading1"/>
        <w:keepNext w:val="1"/>
        <w:numPr>
          <w:ilvl w:val="0"/>
          <w:numId w:val="1"/>
        </w:numPr>
        <w:pBdr>
          <w:bottom w:color="c0c0c0" w:space="3" w:sz="36" w:val="single"/>
        </w:pBdr>
        <w:spacing w:after="300" w:before="260" w:lineRule="auto"/>
        <w:ind w:left="360"/>
        <w:jc w:val="center"/>
        <w:rPr/>
      </w:pPr>
      <w:bookmarkStart w:colFirst="0" w:colLast="0" w:name="_heading=h.nmj9w8p1xei0" w:id="8"/>
      <w:bookmarkEnd w:id="8"/>
      <w:r w:rsidDel="00000000" w:rsidR="00000000" w:rsidRPr="00000000">
        <w:rPr>
          <w:vertAlign w:val="baseline"/>
          <w:rtl w:val="0"/>
        </w:rPr>
        <w:t xml:space="preserve">ARQUITECTURA PROYECTO</w:t>
      </w:r>
    </w:p>
    <w:p w:rsidR="00000000" w:rsidDel="00000000" w:rsidP="00000000" w:rsidRDefault="00000000" w:rsidRPr="00000000" w14:paraId="0000008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1">
      <w:pPr>
        <w:pStyle w:val="Heading2"/>
        <w:keepNext w:val="1"/>
        <w:numPr>
          <w:ilvl w:val="1"/>
          <w:numId w:val="1"/>
        </w:numPr>
        <w:pBdr>
          <w:bottom w:color="c0c0c0" w:space="3" w:sz="24" w:val="single"/>
        </w:pBdr>
        <w:spacing w:after="480" w:before="480" w:lineRule="auto"/>
        <w:ind w:left="576"/>
        <w:rPr/>
      </w:pPr>
      <w:bookmarkStart w:colFirst="0" w:colLast="0" w:name="_heading=h.395old8hayvs" w:id="9"/>
      <w:bookmarkEnd w:id="9"/>
      <w:r w:rsidDel="00000000" w:rsidR="00000000" w:rsidRPr="00000000">
        <w:rPr>
          <w:vertAlign w:val="baseline"/>
          <w:rtl w:val="0"/>
        </w:rPr>
        <w:t xml:space="preserve">Carpetas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0" w:right="0" w:firstLine="0"/>
        <w:jc w:val="both"/>
        <w:rPr>
          <w:rFonts w:ascii="Quattrocento Sans" w:cs="Quattrocento Sans" w:eastAsia="Quattrocento Sans" w:hAnsi="Quattrocento Sans"/>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En el ide Eclipse versión (</w:t>
      </w:r>
      <w:r w:rsidDel="00000000" w:rsidR="00000000" w:rsidRPr="00000000">
        <w:rPr>
          <w:rFonts w:ascii="Quattrocento Sans" w:cs="Quattrocento Sans" w:eastAsia="Quattrocento Sans" w:hAnsi="Quattrocento Sans"/>
          <w:i w:val="0"/>
          <w:smallCaps w:val="0"/>
          <w:strike w:val="0"/>
          <w:color w:val="000000"/>
          <w:sz w:val="18"/>
          <w:szCs w:val="18"/>
          <w:u w:val="none"/>
          <w:shd w:fill="auto" w:val="clear"/>
          <w:vertAlign w:val="baseline"/>
          <w:rtl w:val="0"/>
        </w:rPr>
        <w:t xml:space="preserve">2020-12 (4.18.0)</w:t>
      </w:r>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 en la parte de la izquierda desplegamos las carpetas del proyecto y observamos su estructura en forma de árbol de directorios</w:t>
      </w:r>
      <w:r w:rsidDel="00000000" w:rsidR="00000000" w:rsidRPr="00000000">
        <w:rPr>
          <w:rFonts w:ascii="Quattrocento Sans" w:cs="Quattrocento Sans" w:eastAsia="Quattrocento Sans" w:hAnsi="Quattrocento Sans"/>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rPr>
        <w:drawing>
          <wp:inline distB="114300" distT="114300" distL="114300" distR="114300">
            <wp:extent cx="4581525" cy="4562475"/>
            <wp:effectExtent b="0" l="0" r="0" t="0"/>
            <wp:docPr id="107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815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0" w:right="0" w:firstLine="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El proyecto contiene la siguiente estructura de carpeta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0" w:right="0" w:firstLine="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0" w:right="0" w:firstLine="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sz w:val="24"/>
          <w:szCs w:val="24"/>
          <w:rtl w:val="0"/>
        </w:rPr>
        <w:t xml:space="preserve">forcegraells-bulkapiv2</w:t>
      </w:r>
      <w:r w:rsidDel="00000000" w:rsidR="00000000" w:rsidRPr="00000000">
        <w:rPr>
          <w:rFonts w:ascii="Quattrocento Sans" w:cs="Quattrocento Sans" w:eastAsia="Quattrocento Sans" w:hAnsi="Quattrocento Sans"/>
          <w:i w:val="0"/>
          <w:smallCaps w:val="0"/>
          <w:strike w:val="0"/>
          <w:color w:val="000000"/>
          <w:sz w:val="24"/>
          <w:szCs w:val="24"/>
          <w:u w:val="none"/>
          <w:shd w:fill="auto" w:val="clear"/>
          <w:vertAlign w:val="baseline"/>
          <w:rtl w:val="0"/>
        </w:rPr>
        <w:t xml:space="preserve">: contiene las carpetas src </w:t>
      </w:r>
      <w:r w:rsidDel="00000000" w:rsidR="00000000" w:rsidRPr="00000000">
        <w:rPr>
          <w:rFonts w:ascii="Quattrocento Sans" w:cs="Quattrocento Sans" w:eastAsia="Quattrocento Sans" w:hAnsi="Quattrocento Sans"/>
          <w:sz w:val="24"/>
          <w:szCs w:val="24"/>
          <w:rtl w:val="0"/>
        </w:rPr>
        <w:t xml:space="preserve">y target</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00" w:before="160" w:line="240" w:lineRule="auto"/>
        <w:ind w:left="360" w:right="0" w:firstLine="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i w:val="0"/>
          <w:smallCaps w:val="0"/>
          <w:strike w:val="0"/>
          <w:color w:val="000000"/>
          <w:sz w:val="22"/>
          <w:szCs w:val="22"/>
          <w:u w:val="none"/>
          <w:shd w:fill="auto" w:val="clear"/>
          <w:vertAlign w:val="baseline"/>
        </w:rPr>
        <w:drawing>
          <wp:inline distB="0" distT="0" distL="0" distR="0">
            <wp:extent cx="2819400" cy="501650"/>
            <wp:effectExtent b="0" l="0" r="0" t="0"/>
            <wp:docPr id="109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819400" cy="501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forcegraells-bulkapiv2/src</w:t>
      </w:r>
      <w:r w:rsidDel="00000000" w:rsidR="00000000" w:rsidRPr="00000000">
        <w:rPr>
          <w:rFonts w:ascii="Quattrocento Sans" w:cs="Quattrocento Sans" w:eastAsia="Quattrocento Sans" w:hAnsi="Quattrocento Sans"/>
          <w:sz w:val="24"/>
          <w:szCs w:val="24"/>
          <w:rtl w:val="0"/>
        </w:rPr>
        <w:t xml:space="preserve">: contiene las carpeta main</w:t>
      </w:r>
    </w:p>
    <w:p w:rsidR="00000000" w:rsidDel="00000000" w:rsidP="00000000" w:rsidRDefault="00000000" w:rsidRPr="00000000" w14:paraId="00000089">
      <w:pPr>
        <w:ind w:left="360" w:firstLine="0"/>
        <w:rPr>
          <w:sz w:val="24"/>
          <w:szCs w:val="24"/>
        </w:rPr>
      </w:pPr>
      <w:r w:rsidDel="00000000" w:rsidR="00000000" w:rsidRPr="00000000">
        <w:rPr/>
        <w:drawing>
          <wp:inline distB="0" distT="0" distL="0" distR="0">
            <wp:extent cx="869950" cy="742950"/>
            <wp:effectExtent b="0" l="0" r="0" t="0"/>
            <wp:docPr id="110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8699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360" w:firstLine="0"/>
        <w:rPr>
          <w:sz w:val="24"/>
          <w:szCs w:val="24"/>
        </w:rPr>
      </w:pPr>
      <w:r w:rsidDel="00000000" w:rsidR="00000000" w:rsidRPr="00000000">
        <w:rPr>
          <w:rtl w:val="0"/>
        </w:rPr>
      </w:r>
    </w:p>
    <w:p w:rsidR="00000000" w:rsidDel="00000000" w:rsidP="00000000" w:rsidRDefault="00000000" w:rsidRPr="00000000" w14:paraId="0000008B">
      <w:pPr>
        <w:ind w:left="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forcegraells-bulkapiv2/target: </w:t>
      </w:r>
      <w:r w:rsidDel="00000000" w:rsidR="00000000" w:rsidRPr="00000000">
        <w:rPr>
          <w:rFonts w:ascii="Quattrocento Sans" w:cs="Quattrocento Sans" w:eastAsia="Quattrocento Sans" w:hAnsi="Quattrocento Sans"/>
          <w:sz w:val="24"/>
          <w:szCs w:val="24"/>
          <w:rtl w:val="0"/>
        </w:rPr>
        <w:t xml:space="preserve">En esta carpeta se encuentran los .class,  se guarda el jar y se recomienda ubicar el archivo application.properties.properties</w:t>
      </w:r>
    </w:p>
    <w:p w:rsidR="00000000" w:rsidDel="00000000" w:rsidP="00000000" w:rsidRDefault="00000000" w:rsidRPr="00000000" w14:paraId="0000008C">
      <w:pPr>
        <w:ind w:left="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8D">
      <w:pPr>
        <w:ind w:left="360" w:firstLine="0"/>
        <w:rPr>
          <w:sz w:val="24"/>
          <w:szCs w:val="24"/>
        </w:rPr>
      </w:pPr>
      <w:r w:rsidDel="00000000" w:rsidR="00000000" w:rsidRPr="00000000">
        <w:rPr/>
        <w:drawing>
          <wp:inline distB="114300" distT="114300" distL="114300" distR="114300">
            <wp:extent cx="3829050" cy="2514282"/>
            <wp:effectExtent b="0" l="0" r="0" t="0"/>
            <wp:docPr id="107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829050" cy="251428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forcegraells-bulkapiv2/src/main/java:</w:t>
      </w:r>
      <w:r w:rsidDel="00000000" w:rsidR="00000000" w:rsidRPr="00000000">
        <w:rPr>
          <w:rFonts w:ascii="Quattrocento Sans" w:cs="Quattrocento Sans" w:eastAsia="Quattrocento Sans" w:hAnsi="Quattrocento Sans"/>
          <w:sz w:val="24"/>
          <w:szCs w:val="24"/>
          <w:rtl w:val="0"/>
        </w:rPr>
        <w:t xml:space="preserve"> contiene las carpetas graells y utils, en estas se encuentra toda la lógica de la aplicación</w:t>
      </w:r>
    </w:p>
    <w:p w:rsidR="00000000" w:rsidDel="00000000" w:rsidP="00000000" w:rsidRDefault="00000000" w:rsidRPr="00000000" w14:paraId="0000008F">
      <w:pPr>
        <w:rPr>
          <w:sz w:val="24"/>
          <w:szCs w:val="24"/>
        </w:rPr>
      </w:pPr>
      <w:r w:rsidDel="00000000" w:rsidR="00000000" w:rsidRPr="00000000">
        <w:rPr>
          <w:rFonts w:ascii="Quattrocento Sans" w:cs="Quattrocento Sans" w:eastAsia="Quattrocento Sans" w:hAnsi="Quattrocento Sans"/>
          <w:b w:val="1"/>
          <w:sz w:val="28"/>
          <w:szCs w:val="28"/>
        </w:rPr>
        <w:drawing>
          <wp:inline distB="114300" distT="114300" distL="114300" distR="114300">
            <wp:extent cx="1476375" cy="1104900"/>
            <wp:effectExtent b="0" l="0" r="0" t="0"/>
            <wp:docPr id="108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763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keepNext w:val="1"/>
        <w:numPr>
          <w:ilvl w:val="1"/>
          <w:numId w:val="1"/>
        </w:numPr>
        <w:pBdr>
          <w:bottom w:color="c0c0c0" w:space="3" w:sz="24" w:val="single"/>
        </w:pBdr>
        <w:spacing w:after="480" w:before="480" w:lineRule="auto"/>
        <w:ind w:left="576"/>
        <w:rPr/>
      </w:pPr>
      <w:bookmarkStart w:colFirst="0" w:colLast="0" w:name="_heading=h.u0dum2avwiel" w:id="10"/>
      <w:bookmarkEnd w:id="10"/>
      <w:r w:rsidDel="00000000" w:rsidR="00000000" w:rsidRPr="00000000">
        <w:rPr>
          <w:vertAlign w:val="baseline"/>
          <w:rtl w:val="0"/>
        </w:rPr>
        <w:t xml:space="preserve">paquetes y clases</w:t>
      </w:r>
    </w:p>
    <w:p w:rsidR="00000000" w:rsidDel="00000000" w:rsidP="00000000" w:rsidRDefault="00000000" w:rsidRPr="00000000" w14:paraId="00000091">
      <w:pPr>
        <w:rPr/>
      </w:pPr>
      <w:r w:rsidDel="00000000" w:rsidR="00000000" w:rsidRPr="00000000">
        <w:rPr/>
        <w:drawing>
          <wp:inline distB="114300" distT="114300" distL="114300" distR="114300">
            <wp:extent cx="3343275" cy="1666875"/>
            <wp:effectExtent b="0" l="0" r="0" t="0"/>
            <wp:docPr id="109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3432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5">
      <w:pPr>
        <w:pStyle w:val="Heading3"/>
        <w:ind w:left="360" w:firstLine="0"/>
        <w:rPr>
          <w:sz w:val="28"/>
          <w:szCs w:val="28"/>
        </w:rPr>
      </w:pPr>
      <w:bookmarkStart w:colFirst="0" w:colLast="0" w:name="_heading=h.579su2nu91lx" w:id="11"/>
      <w:bookmarkEnd w:id="11"/>
      <w:r w:rsidDel="00000000" w:rsidR="00000000" w:rsidRPr="00000000">
        <w:rPr>
          <w:sz w:val="28"/>
          <w:szCs w:val="28"/>
          <w:rtl w:val="0"/>
        </w:rPr>
        <w:t xml:space="preserve">graells.bulkapiv2</w:t>
      </w:r>
    </w:p>
    <w:p w:rsidR="00000000" w:rsidDel="00000000" w:rsidP="00000000" w:rsidRDefault="00000000" w:rsidRPr="00000000" w14:paraId="00000096">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97">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Este paquete contiene las clases  Bulkapiv2Application.java y Conexion.java.</w:t>
      </w:r>
    </w:p>
    <w:p w:rsidR="00000000" w:rsidDel="00000000" w:rsidP="00000000" w:rsidRDefault="00000000" w:rsidRPr="00000000" w14:paraId="00000098">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9">
      <w:pPr>
        <w:pStyle w:val="Heading4"/>
        <w:ind w:left="360" w:firstLine="0"/>
        <w:rPr>
          <w:rFonts w:ascii="Quattrocento Sans" w:cs="Quattrocento Sans" w:eastAsia="Quattrocento Sans" w:hAnsi="Quattrocento Sans"/>
          <w:b w:val="1"/>
          <w:sz w:val="28"/>
          <w:szCs w:val="28"/>
        </w:rPr>
      </w:pPr>
      <w:bookmarkStart w:colFirst="0" w:colLast="0" w:name="_heading=h.eiht25oslkvs" w:id="12"/>
      <w:bookmarkEnd w:id="12"/>
      <w:r w:rsidDel="00000000" w:rsidR="00000000" w:rsidRPr="00000000">
        <w:rPr>
          <w:rFonts w:ascii="Quattrocento Sans" w:cs="Quattrocento Sans" w:eastAsia="Quattrocento Sans" w:hAnsi="Quattrocento Sans"/>
          <w:b w:val="1"/>
          <w:sz w:val="28"/>
          <w:szCs w:val="28"/>
          <w:rtl w:val="0"/>
        </w:rPr>
        <w:t xml:space="preserve">Bulkapiv2Application.java</w:t>
      </w:r>
    </w:p>
    <w:p w:rsidR="00000000" w:rsidDel="00000000" w:rsidP="00000000" w:rsidRDefault="00000000" w:rsidRPr="00000000" w14:paraId="0000009A">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9B">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Esta es la clase principal donde se encuentran los métodos de consumo del salesforce APis, contiene los siguientes métodos:</w:t>
      </w:r>
    </w:p>
    <w:p w:rsidR="00000000" w:rsidDel="00000000" w:rsidP="00000000" w:rsidRDefault="00000000" w:rsidRPr="00000000" w14:paraId="0000009C">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9D">
      <w:pPr>
        <w:ind w:left="360" w:firstLine="0"/>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leerPropiedades()</w:t>
      </w:r>
    </w:p>
    <w:p w:rsidR="00000000" w:rsidDel="00000000" w:rsidP="00000000" w:rsidRDefault="00000000" w:rsidRPr="00000000" w14:paraId="0000009E">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9F">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Recibe como parámetro</w:t>
      </w:r>
      <w:r w:rsidDel="00000000" w:rsidR="00000000" w:rsidRPr="00000000">
        <w:rPr>
          <w:rFonts w:ascii="Quattrocento Sans" w:cs="Quattrocento Sans" w:eastAsia="Quattrocento Sans" w:hAnsi="Quattrocento Sans"/>
          <w:b w:val="1"/>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la ruta donde se encuentra el archivo application.properties.properties extrae las propiedades, el cual cual contiene los datos de conexión, parámetros para la creación del job y las rutas de los ficheros de entrada,salida y logs</w:t>
      </w:r>
    </w:p>
    <w:p w:rsidR="00000000" w:rsidDel="00000000" w:rsidP="00000000" w:rsidRDefault="00000000" w:rsidRPr="00000000" w14:paraId="000000A0">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1">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2175" cy="1476058"/>
            <wp:effectExtent b="0" l="0" r="0" t="0"/>
            <wp:docPr id="109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72175" cy="147605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A3">
      <w:pPr>
        <w:ind w:left="360" w:firstLine="0"/>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loginORG()</w:t>
      </w:r>
    </w:p>
    <w:p w:rsidR="00000000" w:rsidDel="00000000" w:rsidP="00000000" w:rsidRDefault="00000000" w:rsidRPr="00000000" w14:paraId="000000A4">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A5">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Realiza una conexión con la ORG indicada en los miembros de la clase, establece los valores de token y urlInstance si se consigue un login correcto, los parámetros se encuentran en en el archivo application.properties.properties</w:t>
      </w:r>
    </w:p>
    <w:p w:rsidR="00000000" w:rsidDel="00000000" w:rsidP="00000000" w:rsidRDefault="00000000" w:rsidRPr="00000000" w14:paraId="000000A6">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A7">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2870200"/>
            <wp:effectExtent b="0" l="0" r="0" t="0"/>
            <wp:docPr id="107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715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9">
      <w:pPr>
        <w:ind w:left="360" w:firstLine="0"/>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crearJobSimple()</w:t>
      </w:r>
    </w:p>
    <w:p w:rsidR="00000000" w:rsidDel="00000000" w:rsidP="00000000" w:rsidRDefault="00000000" w:rsidRPr="00000000" w14:paraId="000000AA">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B">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hace una petición post a la URL /services/data/vXX.X/jobs/ingest para crear un nuevo job, con las cabeceras que indica el documento, se debe ser muy cuidadoso con los saltos de línea en el payload, retorna el id del job creado el cual se utiliza para realizar el resto de operaciones.</w:t>
      </w:r>
    </w:p>
    <w:p w:rsidR="00000000" w:rsidDel="00000000" w:rsidP="00000000" w:rsidRDefault="00000000" w:rsidRPr="00000000" w14:paraId="000000AC">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D">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1676400"/>
            <wp:effectExtent b="0" l="0" r="0" t="0"/>
            <wp:docPr id="108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7154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AF">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0">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1">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2">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3">
      <w:pPr>
        <w:ind w:left="360" w:firstLine="0"/>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 getPayload()</w:t>
      </w:r>
    </w:p>
    <w:p w:rsidR="00000000" w:rsidDel="00000000" w:rsidP="00000000" w:rsidRDefault="00000000" w:rsidRPr="00000000" w14:paraId="000000B4">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B5">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Verifica si los datos obtenidos del archivo properties estan vacios para construir el payload, si estan vacios no se tiene en cuenta para construir el payload, retorna el payload solo con los datos validos</w:t>
      </w:r>
    </w:p>
    <w:p w:rsidR="00000000" w:rsidDel="00000000" w:rsidP="00000000" w:rsidRDefault="00000000" w:rsidRPr="00000000" w14:paraId="000000B6">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7">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2175" cy="3542983"/>
            <wp:effectExtent b="0" l="0" r="0" t="0"/>
            <wp:docPr id="108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72175" cy="354298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2175" cy="1295083"/>
            <wp:effectExtent b="0" l="0" r="0" t="0"/>
            <wp:docPr id="110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72175" cy="129508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A">
      <w:pPr>
        <w:ind w:left="360" w:firstLine="0"/>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enviarPeticionPost()</w:t>
      </w:r>
    </w:p>
    <w:p w:rsidR="00000000" w:rsidDel="00000000" w:rsidP="00000000" w:rsidRDefault="00000000" w:rsidRPr="00000000" w14:paraId="000000BB">
      <w:pPr>
        <w:ind w:left="360" w:firstLine="0"/>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BC">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Envía una petición Post preconfigurada y retorna el id del job</w:t>
      </w:r>
    </w:p>
    <w:p w:rsidR="00000000" w:rsidDel="00000000" w:rsidP="00000000" w:rsidRDefault="00000000" w:rsidRPr="00000000" w14:paraId="000000BD">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BE">
      <w:pPr>
        <w:ind w:left="360" w:firstLine="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2870200"/>
            <wp:effectExtent b="0" l="0" r="0" t="0"/>
            <wp:docPr id="108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715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360" w:firstLine="0"/>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C0">
      <w:pPr>
        <w:ind w:left="360" w:firstLine="0"/>
        <w:rPr>
          <w:b w:val="1"/>
          <w:sz w:val="24"/>
          <w:szCs w:val="24"/>
        </w:rPr>
      </w:pPr>
      <w:r w:rsidDel="00000000" w:rsidR="00000000" w:rsidRPr="00000000">
        <w:rPr>
          <w:b w:val="1"/>
          <w:sz w:val="24"/>
          <w:szCs w:val="24"/>
          <w:rtl w:val="0"/>
        </w:rPr>
        <w:t xml:space="preserve">enviarDatos()</w:t>
      </w:r>
    </w:p>
    <w:p w:rsidR="00000000" w:rsidDel="00000000" w:rsidP="00000000" w:rsidRDefault="00000000" w:rsidRPr="00000000" w14:paraId="000000C1">
      <w:pPr>
        <w:ind w:left="360" w:firstLine="0"/>
        <w:rPr>
          <w:b w:val="1"/>
          <w:sz w:val="24"/>
          <w:szCs w:val="24"/>
        </w:rPr>
      </w:pPr>
      <w:r w:rsidDel="00000000" w:rsidR="00000000" w:rsidRPr="00000000">
        <w:rPr>
          <w:rtl w:val="0"/>
        </w:rPr>
      </w:r>
    </w:p>
    <w:p w:rsidR="00000000" w:rsidDel="00000000" w:rsidP="00000000" w:rsidRDefault="00000000" w:rsidRPr="00000000" w14:paraId="000000C2">
      <w:pPr>
        <w:ind w:left="360" w:firstLine="0"/>
        <w:rPr>
          <w:sz w:val="24"/>
          <w:szCs w:val="24"/>
        </w:rPr>
      </w:pPr>
      <w:r w:rsidDel="00000000" w:rsidR="00000000" w:rsidRPr="00000000">
        <w:rPr>
          <w:sz w:val="24"/>
          <w:szCs w:val="24"/>
          <w:rtl w:val="0"/>
        </w:rPr>
        <w:t xml:space="preserve">Se encarga de hacer la carga de los datos del CSV</w:t>
      </w:r>
    </w:p>
    <w:p w:rsidR="00000000" w:rsidDel="00000000" w:rsidP="00000000" w:rsidRDefault="00000000" w:rsidRPr="00000000" w14:paraId="000000C3">
      <w:pPr>
        <w:ind w:left="360" w:firstLine="0"/>
        <w:rPr>
          <w:sz w:val="24"/>
          <w:szCs w:val="24"/>
        </w:rPr>
      </w:pPr>
      <w:r w:rsidDel="00000000" w:rsidR="00000000" w:rsidRPr="00000000">
        <w:rPr>
          <w:sz w:val="24"/>
          <w:szCs w:val="24"/>
          <w:rtl w:val="0"/>
        </w:rPr>
        <w:t xml:space="preserve">     * Se realiza a posteriori de su creación a la creación del job.</w:t>
      </w:r>
    </w:p>
    <w:p w:rsidR="00000000" w:rsidDel="00000000" w:rsidP="00000000" w:rsidRDefault="00000000" w:rsidRPr="00000000" w14:paraId="000000C4">
      <w:pPr>
        <w:ind w:left="360" w:firstLine="0"/>
        <w:rPr>
          <w:sz w:val="24"/>
          <w:szCs w:val="24"/>
        </w:rPr>
      </w:pPr>
      <w:r w:rsidDel="00000000" w:rsidR="00000000" w:rsidRPr="00000000">
        <w:rPr>
          <w:sz w:val="24"/>
          <w:szCs w:val="24"/>
          <w:rtl w:val="0"/>
        </w:rPr>
        <w:t xml:space="preserve">     * Por tanto, esta función realiz un PUT sobre la url que se obtiene del Job, para cargar en el payload</w:t>
      </w:r>
    </w:p>
    <w:p w:rsidR="00000000" w:rsidDel="00000000" w:rsidP="00000000" w:rsidRDefault="00000000" w:rsidRPr="00000000" w14:paraId="000000C5">
      <w:pPr>
        <w:ind w:left="360" w:firstLine="0"/>
        <w:rPr>
          <w:sz w:val="24"/>
          <w:szCs w:val="24"/>
        </w:rPr>
      </w:pPr>
      <w:r w:rsidDel="00000000" w:rsidR="00000000" w:rsidRPr="00000000">
        <w:rPr>
          <w:sz w:val="24"/>
          <w:szCs w:val="24"/>
          <w:rtl w:val="0"/>
        </w:rPr>
        <w:t xml:space="preserve">     * el contenido del CSV y enviarlo.</w:t>
      </w:r>
    </w:p>
    <w:p w:rsidR="00000000" w:rsidDel="00000000" w:rsidP="00000000" w:rsidRDefault="00000000" w:rsidRPr="00000000" w14:paraId="000000C6">
      <w:pPr>
        <w:ind w:left="360" w:firstLine="0"/>
        <w:rPr>
          <w:sz w:val="24"/>
          <w:szCs w:val="24"/>
        </w:rPr>
      </w:pPr>
      <w:r w:rsidDel="00000000" w:rsidR="00000000" w:rsidRPr="00000000">
        <w:rPr>
          <w:sz w:val="24"/>
          <w:szCs w:val="24"/>
          <w:rtl w:val="0"/>
        </w:rPr>
        <w:t xml:space="preserve">     * Recalcar la importancia del contenido de las cabeceras siguiendo el documento oficial</w:t>
      </w:r>
    </w:p>
    <w:p w:rsidR="00000000" w:rsidDel="00000000" w:rsidP="00000000" w:rsidRDefault="00000000" w:rsidRPr="00000000" w14:paraId="000000C7">
      <w:pPr>
        <w:ind w:left="360" w:firstLine="0"/>
        <w:rPr>
          <w:sz w:val="24"/>
          <w:szCs w:val="24"/>
        </w:rPr>
      </w:pPr>
      <w:r w:rsidDel="00000000" w:rsidR="00000000" w:rsidRPr="00000000">
        <w:rPr>
          <w:rtl w:val="0"/>
        </w:rPr>
      </w:r>
    </w:p>
    <w:p w:rsidR="00000000" w:rsidDel="00000000" w:rsidP="00000000" w:rsidRDefault="00000000" w:rsidRPr="00000000" w14:paraId="000000C8">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114300" distT="114300" distL="114300" distR="114300">
            <wp:extent cx="5971540" cy="3009900"/>
            <wp:effectExtent b="0" l="0" r="0" t="0"/>
            <wp:docPr id="109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715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CA">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abortarCerrarJob()</w:t>
      </w:r>
    </w:p>
    <w:p w:rsidR="00000000" w:rsidDel="00000000" w:rsidP="00000000" w:rsidRDefault="00000000" w:rsidRPr="00000000" w14:paraId="000000CB">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CC">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Recibe como parámetro la operación que se va a realizar</w:t>
      </w:r>
    </w:p>
    <w:p w:rsidR="00000000" w:rsidDel="00000000" w:rsidP="00000000" w:rsidRDefault="00000000" w:rsidRPr="00000000" w14:paraId="000000CD">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Llamada PATCH sobre la url /services/data/vXX.X/jobs/ingest/jobID para indicar a Salesforce que ejecute un cambio de estado sobre el job, para cerrarlo y que se proceda a su ejecución o para cancelarlo</w:t>
      </w:r>
    </w:p>
    <w:p w:rsidR="00000000" w:rsidDel="00000000" w:rsidP="00000000" w:rsidRDefault="00000000" w:rsidRPr="00000000" w14:paraId="000000CE">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CF">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3327400"/>
            <wp:effectExtent b="0" l="0" r="0" t="0"/>
            <wp:docPr id="108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7154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D1">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poolingJobInfoHastaEstadoFinal()</w:t>
      </w:r>
    </w:p>
    <w:p w:rsidR="00000000" w:rsidDel="00000000" w:rsidP="00000000" w:rsidRDefault="00000000" w:rsidRPr="00000000" w14:paraId="000000D2">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Realiza pooling de la info de un Job, cada n segundos, hasta que el Job finaliza en estado "JobComplete" ó "Failed"</w:t>
      </w:r>
    </w:p>
    <w:p w:rsidR="00000000" w:rsidDel="00000000" w:rsidP="00000000" w:rsidRDefault="00000000" w:rsidRPr="00000000" w14:paraId="000000D3">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5971540" cy="3987800"/>
            <wp:effectExtent b="0" l="0" r="0" t="0"/>
            <wp:docPr id="109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715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obtenerInfoJob()</w:t>
      </w:r>
    </w:p>
    <w:p w:rsidR="00000000" w:rsidDel="00000000" w:rsidP="00000000" w:rsidRDefault="00000000" w:rsidRPr="00000000" w14:paraId="000000D7">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D8">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retorna un JSONObject</w:t>
      </w:r>
    </w:p>
    <w:p w:rsidR="00000000" w:rsidDel="00000000" w:rsidP="00000000" w:rsidRDefault="00000000" w:rsidRPr="00000000" w14:paraId="000000D9">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Get a la url /services/data/vXX.X/jobs/ingest/jobID para obtener la info de un Job</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Pr>
        <w:drawing>
          <wp:inline distB="114300" distT="114300" distL="114300" distR="114300">
            <wp:extent cx="5971540" cy="2882900"/>
            <wp:effectExtent b="0" l="0" r="0" t="0"/>
            <wp:docPr id="108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7154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failedResults()</w:t>
      </w:r>
    </w:p>
    <w:p w:rsidR="00000000" w:rsidDel="00000000" w:rsidP="00000000" w:rsidRDefault="00000000" w:rsidRPr="00000000" w14:paraId="000000DE">
      <w:pPr>
        <w:rPr>
          <w:b w:val="1"/>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Llamada PATCH sobre la url /services/data/vXX.X/jobs/ingest/jobID/failedResults para consultar los resultados fallidos para luego guardar el resultado en un archivo</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Pr>
        <w:drawing>
          <wp:inline distB="114300" distT="114300" distL="114300" distR="114300">
            <wp:extent cx="5971540" cy="2501900"/>
            <wp:effectExtent b="0" l="0" r="0" t="0"/>
            <wp:docPr id="109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7154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pStyle w:val="Heading4"/>
        <w:ind w:left="360" w:firstLine="0"/>
        <w:rPr>
          <w:rFonts w:ascii="Quattrocento Sans" w:cs="Quattrocento Sans" w:eastAsia="Quattrocento Sans" w:hAnsi="Quattrocento Sans"/>
          <w:b w:val="1"/>
          <w:sz w:val="28"/>
          <w:szCs w:val="28"/>
        </w:rPr>
      </w:pPr>
      <w:bookmarkStart w:colFirst="0" w:colLast="0" w:name="_heading=h.rqs2xudyb3d0" w:id="13"/>
      <w:bookmarkEnd w:id="13"/>
      <w:r w:rsidDel="00000000" w:rsidR="00000000" w:rsidRPr="00000000">
        <w:rPr>
          <w:rFonts w:ascii="Quattrocento Sans" w:cs="Quattrocento Sans" w:eastAsia="Quattrocento Sans" w:hAnsi="Quattrocento Sans"/>
          <w:b w:val="1"/>
          <w:sz w:val="28"/>
          <w:szCs w:val="28"/>
          <w:rtl w:val="0"/>
        </w:rPr>
        <w:t xml:space="preserve">Conexion.java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En esta clase se hace la petición para obtener el token de acceso</w:t>
      </w:r>
    </w:p>
    <w:p w:rsidR="00000000" w:rsidDel="00000000" w:rsidP="00000000" w:rsidRDefault="00000000" w:rsidRPr="00000000" w14:paraId="000000E7">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E8">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2832100"/>
            <wp:effectExtent b="0" l="0" r="0" t="0"/>
            <wp:docPr id="107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715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EA">
      <w:pPr>
        <w:pStyle w:val="Heading3"/>
        <w:rPr>
          <w:sz w:val="28"/>
          <w:szCs w:val="28"/>
        </w:rPr>
      </w:pPr>
      <w:bookmarkStart w:colFirst="0" w:colLast="0" w:name="_heading=h.bv6ah1d07n12" w:id="14"/>
      <w:bookmarkEnd w:id="14"/>
      <w:r w:rsidDel="00000000" w:rsidR="00000000" w:rsidRPr="00000000">
        <w:rPr>
          <w:sz w:val="28"/>
          <w:szCs w:val="28"/>
          <w:rtl w:val="0"/>
        </w:rPr>
        <w:t xml:space="preserve">utils</w:t>
      </w:r>
    </w:p>
    <w:p w:rsidR="00000000" w:rsidDel="00000000" w:rsidP="00000000" w:rsidRDefault="00000000" w:rsidRPr="00000000" w14:paraId="000000EB">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Este paquete contiene la clase ManageFile.java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rFonts w:ascii="Quattrocento Sans" w:cs="Quattrocento Sans" w:eastAsia="Quattrocento Sans" w:hAnsi="Quattrocento Sans"/>
          <w:sz w:val="28"/>
          <w:szCs w:val="28"/>
        </w:rPr>
      </w:pPr>
      <w:bookmarkStart w:colFirst="0" w:colLast="0" w:name="_heading=h.u4v0g5og8mvm" w:id="15"/>
      <w:bookmarkEnd w:id="15"/>
      <w:r w:rsidDel="00000000" w:rsidR="00000000" w:rsidRPr="00000000">
        <w:rPr>
          <w:rFonts w:ascii="Quattrocento Sans" w:cs="Quattrocento Sans" w:eastAsia="Quattrocento Sans" w:hAnsi="Quattrocento Sans"/>
          <w:sz w:val="28"/>
          <w:szCs w:val="28"/>
          <w:rtl w:val="0"/>
        </w:rPr>
        <w:t xml:space="preserve">ManageFile.java</w:t>
      </w:r>
    </w:p>
    <w:p w:rsidR="00000000" w:rsidDel="00000000" w:rsidP="00000000" w:rsidRDefault="00000000" w:rsidRPr="00000000" w14:paraId="000000EE">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Esta clase contiene los siguientes métodos.</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writeFile()</w:t>
      </w:r>
    </w:p>
    <w:p w:rsidR="00000000" w:rsidDel="00000000" w:rsidP="00000000" w:rsidRDefault="00000000" w:rsidRPr="00000000" w14:paraId="000000F1">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sz w:val="24"/>
          <w:szCs w:val="24"/>
          <w:rtl w:val="0"/>
        </w:rPr>
        <w:t xml:space="preserve">recibe como parámetro la respuesta de la petición a los elementos fallidos, la ruta donde va a quedar guardado el archivo(esta se encuentra en el archivo .properties y el id del job para nombrar el archivo)</w:t>
      </w:r>
      <w:r w:rsidDel="00000000" w:rsidR="00000000" w:rsidRPr="00000000">
        <w:rPr>
          <w:rFonts w:ascii="Quattrocento Sans" w:cs="Quattrocento Sans" w:eastAsia="Quattrocento Sans" w:hAnsi="Quattrocento Sans"/>
          <w:b w:val="1"/>
          <w:sz w:val="24"/>
          <w:szCs w:val="24"/>
          <w:rtl w:val="0"/>
        </w:rPr>
        <w:t xml:space="preserve"> </w:t>
      </w:r>
    </w:p>
    <w:p w:rsidR="00000000" w:rsidDel="00000000" w:rsidP="00000000" w:rsidRDefault="00000000" w:rsidRPr="00000000" w14:paraId="000000F2">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F3">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Crea archivo con los resultados fallidos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Pr>
        <w:drawing>
          <wp:inline distB="114300" distT="114300" distL="114300" distR="114300">
            <wp:extent cx="5971540" cy="2197100"/>
            <wp:effectExtent b="0" l="0" r="0" t="0"/>
            <wp:docPr id="107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7154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changeFolder()</w:t>
      </w:r>
    </w:p>
    <w:p w:rsidR="00000000" w:rsidDel="00000000" w:rsidP="00000000" w:rsidRDefault="00000000" w:rsidRPr="00000000" w14:paraId="000000F8">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F9">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Recibe como parámetros  la carpeta de entrada y la carpeta de salida ambas rutas se encuentran en el archivo .properties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mueve el archivo de la carpeta de entrada a la carpeta de salida cuando se ha procesado</w:t>
      </w:r>
    </w:p>
    <w:p w:rsidR="00000000" w:rsidDel="00000000" w:rsidP="00000000" w:rsidRDefault="00000000" w:rsidRPr="00000000" w14:paraId="000000FC">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FD">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5971540" cy="2463800"/>
            <wp:effectExtent b="0" l="0" r="0" t="0"/>
            <wp:docPr id="108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7154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jc w:val="left"/>
        <w:rPr>
          <w:sz w:val="24"/>
          <w:szCs w:val="24"/>
        </w:rPr>
      </w:pPr>
      <w:r w:rsidDel="00000000" w:rsidR="00000000" w:rsidRPr="00000000">
        <w:rPr>
          <w:rtl w:val="0"/>
        </w:rPr>
      </w:r>
    </w:p>
    <w:p w:rsidR="00000000" w:rsidDel="00000000" w:rsidP="00000000" w:rsidRDefault="00000000" w:rsidRPr="00000000" w14:paraId="00000100">
      <w:pPr>
        <w:jc w:val="left"/>
        <w:rPr>
          <w:sz w:val="24"/>
          <w:szCs w:val="24"/>
        </w:rPr>
      </w:pPr>
      <w:r w:rsidDel="00000000" w:rsidR="00000000" w:rsidRPr="00000000">
        <w:rPr>
          <w:rtl w:val="0"/>
        </w:rPr>
      </w:r>
    </w:p>
    <w:p w:rsidR="00000000" w:rsidDel="00000000" w:rsidP="00000000" w:rsidRDefault="00000000" w:rsidRPr="00000000" w14:paraId="00000101">
      <w:pPr>
        <w:widowControl w:val="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2">
      <w:pPr>
        <w:widowControl w:val="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3">
      <w:pPr>
        <w:widowControl w:val="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4">
      <w:pPr>
        <w:widowControl w:val="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5">
      <w:pPr>
        <w:pStyle w:val="Subtitle"/>
        <w:jc w:val="left"/>
        <w:rPr>
          <w:rFonts w:ascii="Arial" w:cs="Arial" w:eastAsia="Arial" w:hAnsi="Arial"/>
          <w:b w:val="1"/>
          <w:i w:val="0"/>
          <w:color w:val="000000"/>
          <w:sz w:val="28"/>
          <w:szCs w:val="28"/>
        </w:rPr>
      </w:pPr>
      <w:bookmarkStart w:colFirst="0" w:colLast="0" w:name="_heading=h.9aa51emxt6jd" w:id="16"/>
      <w:bookmarkEnd w:id="16"/>
      <w:r w:rsidDel="00000000" w:rsidR="00000000" w:rsidRPr="00000000">
        <w:rPr>
          <w:rtl w:val="0"/>
        </w:rPr>
      </w:r>
    </w:p>
    <w:p w:rsidR="00000000" w:rsidDel="00000000" w:rsidP="00000000" w:rsidRDefault="00000000" w:rsidRPr="00000000" w14:paraId="00000106">
      <w:pPr>
        <w:pStyle w:val="Subtitle"/>
        <w:jc w:val="left"/>
        <w:rPr>
          <w:sz w:val="24"/>
          <w:szCs w:val="24"/>
        </w:rPr>
      </w:pPr>
      <w:bookmarkStart w:colFirst="0" w:colLast="0" w:name="_heading=h.p57kf49gyt5q" w:id="17"/>
      <w:bookmarkEnd w:id="17"/>
      <w:r w:rsidDel="00000000" w:rsidR="00000000" w:rsidRPr="00000000">
        <w:br w:type="page"/>
      </w:r>
      <w:r w:rsidDel="00000000" w:rsidR="00000000" w:rsidRPr="00000000">
        <w:rPr>
          <w:rtl w:val="0"/>
        </w:rPr>
      </w:r>
    </w:p>
    <w:p w:rsidR="00000000" w:rsidDel="00000000" w:rsidP="00000000" w:rsidRDefault="00000000" w:rsidRPr="00000000" w14:paraId="00000107">
      <w:pPr>
        <w:keepNext w:val="1"/>
        <w:keepLines w:val="0"/>
        <w:pageBreakBefore w:val="0"/>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hanging="36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bookmarkStart w:colFirst="0" w:colLast="0" w:name="_heading=h.72svp28j744k" w:id="18"/>
      <w:bookmarkEnd w:id="18"/>
      <w:r w:rsidDel="00000000" w:rsidR="00000000" w:rsidRPr="00000000">
        <w:rPr>
          <w:rtl w:val="0"/>
        </w:rPr>
      </w:r>
    </w:p>
    <w:p w:rsidR="00000000" w:rsidDel="00000000" w:rsidP="00000000" w:rsidRDefault="00000000" w:rsidRPr="00000000" w14:paraId="00000108">
      <w:pPr>
        <w:pStyle w:val="Heading1"/>
        <w:keepNext w:val="1"/>
        <w:numPr>
          <w:ilvl w:val="0"/>
          <w:numId w:val="1"/>
        </w:numPr>
        <w:pBdr>
          <w:bottom w:color="c0c0c0" w:space="3" w:sz="36" w:val="single"/>
        </w:pBdr>
        <w:spacing w:after="300" w:before="260" w:lineRule="auto"/>
        <w:ind w:left="357" w:firstLine="0"/>
        <w:jc w:val="center"/>
        <w:rPr/>
      </w:pPr>
      <w:bookmarkStart w:colFirst="0" w:colLast="0" w:name="_heading=h.a0y5xoiqbb4n" w:id="19"/>
      <w:bookmarkEnd w:id="19"/>
      <w:r w:rsidDel="00000000" w:rsidR="00000000" w:rsidRPr="00000000">
        <w:rPr>
          <w:vertAlign w:val="baseline"/>
          <w:rtl w:val="0"/>
        </w:rPr>
        <w:t xml:space="preserve">INSTALACIÓN Y CONFIGURACIÓN DEL SISTEMA</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bookmarkStart w:colFirst="0" w:colLast="0" w:name="_heading=h.xn8nm6edrlyt" w:id="20"/>
      <w:bookmarkEnd w:id="20"/>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Se deben tener en cuenta las siguientes recomendaciones en el archivo application.properties.properties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71540" cy="1028700"/>
            <wp:effectExtent b="0" l="0" r="0" t="0"/>
            <wp:docPr id="108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7154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Los valores registrados en las propiedades son usados como ejemplo para este manual, se deben reemplazar por las rutas donde se encuentren los archivos y donde se desean guardar los resultados.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keepNext w:val="1"/>
        <w:numPr>
          <w:ilvl w:val="0"/>
          <w:numId w:val="1"/>
        </w:numPr>
        <w:pBdr>
          <w:bottom w:color="c0c0c0" w:space="3" w:sz="36" w:val="single"/>
        </w:pBdr>
        <w:spacing w:after="300" w:before="260" w:lineRule="auto"/>
        <w:ind w:left="357" w:firstLine="0"/>
        <w:jc w:val="center"/>
        <w:rPr>
          <w:rFonts w:ascii="Quattrocento Sans" w:cs="Quattrocento Sans" w:eastAsia="Quattrocento Sans" w:hAnsi="Quattrocento Sans"/>
        </w:rPr>
      </w:pPr>
      <w:bookmarkStart w:colFirst="0" w:colLast="0" w:name="_heading=h.frxvvrpm18l2" w:id="21"/>
      <w:bookmarkEnd w:id="21"/>
      <w:r w:rsidDel="00000000" w:rsidR="00000000" w:rsidRPr="00000000">
        <w:rPr>
          <w:rFonts w:ascii="Quattrocento Sans" w:cs="Quattrocento Sans" w:eastAsia="Quattrocento Sans" w:hAnsi="Quattrocento Sans"/>
          <w:vertAlign w:val="baseline"/>
          <w:rtl w:val="0"/>
        </w:rPr>
        <w:t xml:space="preserve">ERRORES CONOCIDOS</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No encuentra el Archivo</w:t>
      </w:r>
      <w:r w:rsidDel="00000000" w:rsidR="00000000" w:rsidRPr="00000000">
        <w:rPr>
          <w:rFonts w:ascii="Quattrocento Sans" w:cs="Quattrocento Sans" w:eastAsia="Quattrocento Sans" w:hAnsi="Quattrocento Sans"/>
          <w:b w:val="1"/>
          <w:sz w:val="28"/>
          <w:szCs w:val="28"/>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rtl w:val="0"/>
        </w:rPr>
        <w:t xml:space="preserve">Posi</w:t>
      </w:r>
      <w:r w:rsidDel="00000000" w:rsidR="00000000" w:rsidRPr="00000000">
        <w:rPr>
          <w:rFonts w:ascii="Quattrocento Sans" w:cs="Quattrocento Sans" w:eastAsia="Quattrocento Sans" w:hAnsi="Quattrocento Sans"/>
          <w:sz w:val="24"/>
          <w:szCs w:val="24"/>
          <w:rtl w:val="0"/>
        </w:rPr>
        <w:t xml:space="preserve">bles soluciones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2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verificar que la la ruta de la carpeta donde se guardó el archivo si está bien referenciada.</w:t>
      </w:r>
    </w:p>
    <w:p w:rsidR="00000000" w:rsidDel="00000000" w:rsidP="00000000" w:rsidRDefault="00000000" w:rsidRPr="00000000" w14:paraId="000001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verificar que el nombre del archivo si es correcto</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3257550" cy="438150"/>
            <wp:effectExtent b="0" l="0" r="0" t="0"/>
            <wp:docPr id="108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257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rPr>
      </w:pPr>
      <w:r w:rsidDel="00000000" w:rsidR="00000000" w:rsidRPr="00000000">
        <w:rPr>
          <w:rtl w:val="0"/>
        </w:rPr>
        <w:tab/>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La ruta del archivo de entrada es correcta pero no lo reconoce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posible solución</w:t>
      </w:r>
    </w:p>
    <w:p w:rsidR="00000000" w:rsidDel="00000000" w:rsidP="00000000" w:rsidRDefault="00000000" w:rsidRPr="00000000" w14:paraId="000001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verificar que la ruta del archivo no contenga caracteres como ñ o tilde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tl w:val="0"/>
        </w:rPr>
        <w:t xml:space="preserve">Fallo en la creación del JOB</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posible solución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133">
      <w:pPr>
        <w:widowControl w:val="0"/>
        <w:numPr>
          <w:ilvl w:val="0"/>
          <w:numId w:val="6"/>
        </w:numPr>
        <w:spacing w:line="276" w:lineRule="auto"/>
        <w:ind w:left="720" w:hanging="360"/>
        <w:jc w:val="left"/>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sz w:val="24"/>
          <w:szCs w:val="24"/>
          <w:rtl w:val="0"/>
        </w:rPr>
        <w:t xml:space="preserve">Verificar que los parámetros en el archivo .properties si sean los correctos según el tipo de operación que se desea hacer.</w:t>
      </w:r>
    </w:p>
    <w:p w:rsidR="00000000" w:rsidDel="00000000" w:rsidP="00000000" w:rsidRDefault="00000000" w:rsidRPr="00000000" w14:paraId="00000134">
      <w:pPr>
        <w:widowControl w:val="0"/>
        <w:spacing w:line="276" w:lineRule="auto"/>
        <w:ind w:firstLine="72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4581525" cy="2647950"/>
            <wp:effectExtent b="0" l="0" r="0" t="0"/>
            <wp:docPr id="107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581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line="276" w:lineRule="auto"/>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36">
      <w:pPr>
        <w:widowControl w:val="0"/>
        <w:spacing w:line="276" w:lineRule="auto"/>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37">
      <w:pPr>
        <w:widowControl w:val="0"/>
        <w:spacing w:line="276" w:lineRule="auto"/>
        <w:jc w:val="left"/>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Fallo en la obtención del token de acceso</w:t>
      </w:r>
    </w:p>
    <w:p w:rsidR="00000000" w:rsidDel="00000000" w:rsidP="00000000" w:rsidRDefault="00000000" w:rsidRPr="00000000" w14:paraId="00000138">
      <w:pPr>
        <w:widowControl w:val="0"/>
        <w:spacing w:line="276" w:lineRule="auto"/>
        <w:jc w:val="left"/>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139">
      <w:pPr>
        <w:widowControl w:val="0"/>
        <w:spacing w:line="276" w:lineRule="auto"/>
        <w:jc w:val="left"/>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posible solución</w:t>
      </w:r>
    </w:p>
    <w:p w:rsidR="00000000" w:rsidDel="00000000" w:rsidP="00000000" w:rsidRDefault="00000000" w:rsidRPr="00000000" w14:paraId="0000013A">
      <w:pPr>
        <w:widowControl w:val="0"/>
        <w:numPr>
          <w:ilvl w:val="0"/>
          <w:numId w:val="2"/>
        </w:numPr>
        <w:spacing w:line="276" w:lineRule="auto"/>
        <w:ind w:left="720" w:hanging="360"/>
        <w:jc w:val="left"/>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4"/>
          <w:szCs w:val="24"/>
          <w:rtl w:val="0"/>
        </w:rPr>
        <w:t xml:space="preserve">Verificar que los parámetros en el archivo application.properties.properties sean los correctos.</w:t>
      </w:r>
    </w:p>
    <w:p w:rsidR="00000000" w:rsidDel="00000000" w:rsidP="00000000" w:rsidRDefault="00000000" w:rsidRPr="00000000" w14:paraId="0000013B">
      <w:pPr>
        <w:widowControl w:val="0"/>
        <w:spacing w:line="276" w:lineRule="auto"/>
        <w:ind w:firstLine="72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Pr>
        <w:drawing>
          <wp:inline distB="114300" distT="114300" distL="114300" distR="114300">
            <wp:extent cx="1543050" cy="2114550"/>
            <wp:effectExtent b="0" l="0" r="0" t="0"/>
            <wp:docPr id="107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5430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0"/>
        <w:spacing w:line="276" w:lineRule="auto"/>
        <w:ind w:firstLine="720"/>
        <w:jc w:val="left"/>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13D">
      <w:pPr>
        <w:widowControl w:val="0"/>
        <w:spacing w:line="276" w:lineRule="auto"/>
        <w:ind w:left="0" w:firstLine="0"/>
        <w:jc w:val="left"/>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No se encuentran las rutas donde se deben guardar los archivos</w:t>
      </w:r>
    </w:p>
    <w:p w:rsidR="00000000" w:rsidDel="00000000" w:rsidP="00000000" w:rsidRDefault="00000000" w:rsidRPr="00000000" w14:paraId="0000013E">
      <w:pPr>
        <w:widowControl w:val="0"/>
        <w:spacing w:line="276" w:lineRule="auto"/>
        <w:ind w:left="0" w:firstLine="0"/>
        <w:jc w:val="left"/>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13F">
      <w:pPr>
        <w:widowControl w:val="0"/>
        <w:spacing w:line="276" w:lineRule="auto"/>
        <w:ind w:left="0" w:firstLine="0"/>
        <w:jc w:val="left"/>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posibles soluciones</w:t>
      </w:r>
    </w:p>
    <w:p w:rsidR="00000000" w:rsidDel="00000000" w:rsidP="00000000" w:rsidRDefault="00000000" w:rsidRPr="00000000" w14:paraId="00000140">
      <w:pPr>
        <w:widowControl w:val="0"/>
        <w:numPr>
          <w:ilvl w:val="0"/>
          <w:numId w:val="7"/>
        </w:numPr>
        <w:spacing w:line="276" w:lineRule="auto"/>
        <w:ind w:left="720" w:hanging="360"/>
        <w:jc w:val="left"/>
        <w:rPr>
          <w:rFonts w:ascii="Quattrocento Sans" w:cs="Quattrocento Sans" w:eastAsia="Quattrocento Sans" w:hAnsi="Quattrocento Sans"/>
          <w:sz w:val="24"/>
          <w:szCs w:val="24"/>
          <w:u w:val="none"/>
        </w:rPr>
      </w:pPr>
      <w:r w:rsidDel="00000000" w:rsidR="00000000" w:rsidRPr="00000000">
        <w:rPr>
          <w:rFonts w:ascii="Quattrocento Sans" w:cs="Quattrocento Sans" w:eastAsia="Quattrocento Sans" w:hAnsi="Quattrocento Sans"/>
          <w:sz w:val="24"/>
          <w:szCs w:val="24"/>
          <w:rtl w:val="0"/>
        </w:rPr>
        <w:t xml:space="preserve">Se debe verificar las rutas en el archivo application.properties.properties</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2">
      <w:pPr>
        <w:jc w:val="left"/>
        <w:rPr>
          <w:rFonts w:ascii="Quattrocento Sans" w:cs="Quattrocento Sans" w:eastAsia="Quattrocento Sans" w:hAnsi="Quattrocento Sans"/>
          <w:b w:val="1"/>
          <w:i w:val="1"/>
          <w:color w:val="a6a6a6"/>
          <w:sz w:val="20"/>
          <w:szCs w:val="20"/>
        </w:rPr>
      </w:pPr>
      <w:r w:rsidDel="00000000" w:rsidR="00000000" w:rsidRPr="00000000">
        <w:rPr>
          <w:rtl w:val="0"/>
        </w:rPr>
      </w:r>
    </w:p>
    <w:p w:rsidR="00000000" w:rsidDel="00000000" w:rsidP="00000000" w:rsidRDefault="00000000" w:rsidRPr="00000000" w14:paraId="0000014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sectPr>
      <w:headerReference r:id="rId36" w:type="default"/>
      <w:footerReference r:id="rId37" w:type="default"/>
      <w:type w:val="nextPage"/>
      <w:pgSz w:h="15840" w:w="12240" w:orient="portrait"/>
      <w:pgMar w:bottom="1418" w:top="1418" w:left="1418" w:right="1418"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color="000000" w:space="1" w:sz="6" w:val="single"/>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tab/>
      <w:tab/>
      <w:tab/>
      <w:tab/>
      <w:tab/>
      <w:tab/>
      <w:tab/>
      <w:tab/>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Página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D">
    <w:pPr>
      <w:ind w:right="-7"/>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1057275</wp:posOffset>
          </wp:positionH>
          <wp:positionV relativeFrom="page">
            <wp:posOffset>285750</wp:posOffset>
          </wp:positionV>
          <wp:extent cx="1627505" cy="541655"/>
          <wp:effectExtent b="0" l="0" r="0" t="0"/>
          <wp:wrapNone/>
          <wp:docPr id="1094" name="image27.png"/>
          <a:graphic>
            <a:graphicData uri="http://schemas.openxmlformats.org/drawingml/2006/picture">
              <pic:pic>
                <pic:nvPicPr>
                  <pic:cNvPr id="0" name="image27.png"/>
                  <pic:cNvPicPr preferRelativeResize="0"/>
                </pic:nvPicPr>
                <pic:blipFill>
                  <a:blip r:embed="rId1"/>
                  <a:srcRect b="91330" l="24140" r="53920" t="3300"/>
                  <a:stretch>
                    <a:fillRect/>
                  </a:stretch>
                </pic:blipFill>
                <pic:spPr>
                  <a:xfrm>
                    <a:off x="0" y="0"/>
                    <a:ext cx="1627505" cy="541655"/>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5987415</wp:posOffset>
          </wp:positionH>
          <wp:positionV relativeFrom="page">
            <wp:posOffset>238125</wp:posOffset>
          </wp:positionV>
          <wp:extent cx="1694815" cy="732790"/>
          <wp:effectExtent b="0" l="0" r="0" t="0"/>
          <wp:wrapNone/>
          <wp:docPr id="1095" name="image20.png"/>
          <a:graphic>
            <a:graphicData uri="http://schemas.openxmlformats.org/drawingml/2006/picture">
              <pic:pic>
                <pic:nvPicPr>
                  <pic:cNvPr id="0" name="image20.png"/>
                  <pic:cNvPicPr preferRelativeResize="0"/>
                </pic:nvPicPr>
                <pic:blipFill>
                  <a:blip r:embed="rId2"/>
                  <a:srcRect b="91230" l="75980" r="1188" t="1500"/>
                  <a:stretch>
                    <a:fillRect/>
                  </a:stretch>
                </pic:blipFill>
                <pic:spPr>
                  <a:xfrm>
                    <a:off x="0" y="0"/>
                    <a:ext cx="1694815" cy="732790"/>
                  </a:xfrm>
                  <a:prstGeom prst="rect"/>
                  <a:ln/>
                </pic:spPr>
              </pic:pic>
            </a:graphicData>
          </a:graphic>
        </wp:anchor>
      </w:drawing>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1057275</wp:posOffset>
          </wp:positionH>
          <wp:positionV relativeFrom="page">
            <wp:posOffset>285750</wp:posOffset>
          </wp:positionV>
          <wp:extent cx="1627505" cy="541655"/>
          <wp:effectExtent b="0" l="0" r="0" t="0"/>
          <wp:wrapNone/>
          <wp:docPr id="1096" name="image27.png"/>
          <a:graphic>
            <a:graphicData uri="http://schemas.openxmlformats.org/drawingml/2006/picture">
              <pic:pic>
                <pic:nvPicPr>
                  <pic:cNvPr id="0" name="image27.png"/>
                  <pic:cNvPicPr preferRelativeResize="0"/>
                </pic:nvPicPr>
                <pic:blipFill>
                  <a:blip r:embed="rId1"/>
                  <a:srcRect b="91330" l="24140" r="53920" t="3300"/>
                  <a:stretch>
                    <a:fillRect/>
                  </a:stretch>
                </pic:blipFill>
                <pic:spPr>
                  <a:xfrm>
                    <a:off x="0" y="0"/>
                    <a:ext cx="1627505" cy="541655"/>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5987415</wp:posOffset>
          </wp:positionH>
          <wp:positionV relativeFrom="page">
            <wp:posOffset>238125</wp:posOffset>
          </wp:positionV>
          <wp:extent cx="1694815" cy="732790"/>
          <wp:effectExtent b="0" l="0" r="0" t="0"/>
          <wp:wrapNone/>
          <wp:docPr id="1097" name="image20.png"/>
          <a:graphic>
            <a:graphicData uri="http://schemas.openxmlformats.org/drawingml/2006/picture">
              <pic:pic>
                <pic:nvPicPr>
                  <pic:cNvPr id="0" name="image20.png"/>
                  <pic:cNvPicPr preferRelativeResize="0"/>
                </pic:nvPicPr>
                <pic:blipFill>
                  <a:blip r:embed="rId2"/>
                  <a:srcRect b="91230" l="75980" r="1188" t="1500"/>
                  <a:stretch>
                    <a:fillRect/>
                  </a:stretch>
                </pic:blipFill>
                <pic:spPr>
                  <a:xfrm>
                    <a:off x="0" y="0"/>
                    <a:ext cx="1694815" cy="732790"/>
                  </a:xfrm>
                  <a:prstGeom prst="rect"/>
                  <a:ln/>
                </pic:spPr>
              </pic:pic>
            </a:graphicData>
          </a:graphic>
        </wp:anchor>
      </w:drawing>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color w:val="000000"/>
        <w:sz w:val="32"/>
        <w:szCs w:val="32"/>
      </w:rPr>
    </w:lvl>
    <w:lvl w:ilvl="1">
      <w:start w:val="1"/>
      <w:numFmt w:val="decimal"/>
      <w:lvlText w:val="%1.%2"/>
      <w:lvlJc w:val="left"/>
      <w:pPr>
        <w:ind w:left="0" w:firstLine="0"/>
      </w:pPr>
      <w:rPr>
        <w:rFonts w:ascii="Arial" w:cs="Arial" w:eastAsia="Arial" w:hAnsi="Arial"/>
        <w:b w:val="1"/>
        <w:sz w:val="32"/>
        <w:szCs w:val="32"/>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color="c0c0c0" w:space="3" w:sz="36" w:val="single"/>
        <w:right w:space="0" w:sz="0" w:val="nil"/>
        <w:between w:space="0" w:sz="0" w:val="nil"/>
      </w:pBdr>
      <w:shd w:fill="auto" w:val="clear"/>
      <w:spacing w:after="300" w:before="260" w:lineRule="auto"/>
      <w:ind w:left="360" w:hanging="360"/>
      <w:jc w:val="center"/>
    </w:pPr>
    <w:rPr>
      <w:b w:val="1"/>
      <w:sz w:val="32"/>
      <w:szCs w:val="32"/>
    </w:rPr>
  </w:style>
  <w:style w:type="paragraph" w:styleId="Heading2">
    <w:name w:val="heading 2"/>
    <w:basedOn w:val="Normal"/>
    <w:next w:val="Normal"/>
    <w:pPr>
      <w:keepNext w:val="1"/>
      <w:pBdr>
        <w:top w:space="0" w:sz="0" w:val="nil"/>
        <w:left w:space="0" w:sz="0" w:val="nil"/>
        <w:bottom w:color="c0c0c0" w:space="3" w:sz="24" w:val="single"/>
        <w:right w:space="0" w:sz="0" w:val="nil"/>
        <w:between w:space="0" w:sz="0" w:val="nil"/>
      </w:pBdr>
      <w:shd w:fill="auto" w:val="clear"/>
      <w:spacing w:after="480" w:before="480" w:lineRule="auto"/>
      <w:ind w:left="576" w:hanging="576"/>
    </w:pPr>
    <w:rPr>
      <w:b w:val="1"/>
      <w:sz w:val="32"/>
      <w:szCs w:val="32"/>
    </w:rPr>
  </w:style>
  <w:style w:type="paragraph" w:styleId="Heading3">
    <w:name w:val="heading 3"/>
    <w:basedOn w:val="Normal"/>
    <w:next w:val="Normal"/>
    <w:pPr>
      <w:keepNext w:val="1"/>
      <w:spacing w:after="60" w:before="240" w:lineRule="auto"/>
      <w:ind w:left="720" w:hanging="720"/>
    </w:pPr>
    <w:rPr>
      <w:b w:val="1"/>
      <w:sz w:val="24"/>
      <w:szCs w:val="24"/>
    </w:rPr>
  </w:style>
  <w:style w:type="paragraph" w:styleId="Heading4">
    <w:name w:val="heading 4"/>
    <w:basedOn w:val="Normal"/>
    <w:next w:val="Normal"/>
    <w:pPr>
      <w:keepNext w:val="1"/>
      <w:keepLines w:val="1"/>
      <w:tabs>
        <w:tab w:val="left" w:pos="1304"/>
      </w:tabs>
      <w:spacing w:before="400" w:lineRule="auto"/>
      <w:ind w:left="864" w:hanging="864"/>
    </w:pPr>
    <w:rPr>
      <w:i w:val="1"/>
      <w:sz w:val="24"/>
      <w:szCs w:val="24"/>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i w:val="1"/>
    </w:rPr>
  </w:style>
  <w:style w:type="paragraph" w:styleId="Title">
    <w:name w:val="Title"/>
    <w:basedOn w:val="Normal"/>
    <w:next w:val="Normal"/>
    <w:pPr>
      <w:jc w:val="center"/>
    </w:pPr>
    <w:rPr>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color="c0c0c0" w:space="3" w:sz="36" w:val="single"/>
        <w:right w:space="0" w:sz="0" w:val="nil"/>
        <w:between w:space="0" w:sz="0" w:val="nil"/>
      </w:pBdr>
      <w:shd w:fill="auto" w:val="clear"/>
      <w:spacing w:after="300" w:before="260" w:lineRule="auto"/>
      <w:ind w:left="360" w:hanging="360"/>
      <w:jc w:val="center"/>
    </w:pPr>
    <w:rPr>
      <w:b w:val="1"/>
      <w:sz w:val="32"/>
      <w:szCs w:val="32"/>
    </w:rPr>
  </w:style>
  <w:style w:type="paragraph" w:styleId="Heading2">
    <w:name w:val="heading 2"/>
    <w:basedOn w:val="Normal"/>
    <w:next w:val="Normal"/>
    <w:pPr>
      <w:keepNext w:val="1"/>
      <w:pBdr>
        <w:top w:space="0" w:sz="0" w:val="nil"/>
        <w:left w:space="0" w:sz="0" w:val="nil"/>
        <w:bottom w:color="c0c0c0" w:space="3" w:sz="24" w:val="single"/>
        <w:right w:space="0" w:sz="0" w:val="nil"/>
        <w:between w:space="0" w:sz="0" w:val="nil"/>
      </w:pBdr>
      <w:shd w:fill="auto" w:val="clear"/>
      <w:spacing w:after="480" w:before="480" w:lineRule="auto"/>
      <w:ind w:left="576" w:hanging="576"/>
    </w:pPr>
    <w:rPr>
      <w:b w:val="1"/>
      <w:sz w:val="32"/>
      <w:szCs w:val="32"/>
    </w:rPr>
  </w:style>
  <w:style w:type="paragraph" w:styleId="Heading3">
    <w:name w:val="heading 3"/>
    <w:basedOn w:val="Normal"/>
    <w:next w:val="Normal"/>
    <w:pPr>
      <w:keepNext w:val="1"/>
      <w:spacing w:after="60" w:before="240" w:lineRule="auto"/>
      <w:ind w:left="720" w:hanging="720"/>
    </w:pPr>
    <w:rPr>
      <w:b w:val="1"/>
      <w:sz w:val="24"/>
      <w:szCs w:val="24"/>
    </w:rPr>
  </w:style>
  <w:style w:type="paragraph" w:styleId="Heading4">
    <w:name w:val="heading 4"/>
    <w:basedOn w:val="Normal"/>
    <w:next w:val="Normal"/>
    <w:pPr>
      <w:keepNext w:val="1"/>
      <w:keepLines w:val="1"/>
      <w:tabs>
        <w:tab w:val="left" w:pos="1304"/>
      </w:tabs>
      <w:spacing w:before="400" w:lineRule="auto"/>
      <w:ind w:left="864" w:hanging="864"/>
    </w:pPr>
    <w:rPr>
      <w:i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i w:val="1"/>
    </w:rPr>
  </w:style>
  <w:style w:type="paragraph" w:styleId="Title">
    <w:name w:val="Title"/>
    <w:basedOn w:val="Normal"/>
    <w:next w:val="Normal"/>
    <w:pPr>
      <w:jc w:val="center"/>
    </w:pPr>
    <w:rPr>
      <w:sz w:val="28"/>
      <w:szCs w:val="28"/>
    </w:rPr>
  </w:style>
  <w:style w:type="paragraph" w:styleId="para0" w:default="1">
    <w:name w:val="Normal"/>
    <w:qFormat w:val="1"/>
    <w:rPr>
      <w:rFonts w:ascii="Arial" w:cs="Arial" w:eastAsia="Times New Roman" w:hAnsi="Arial"/>
      <w:szCs w:val="24"/>
    </w:rPr>
  </w:style>
  <w:style w:type="paragraph" w:styleId="para1">
    <w:name w:val="heading 1"/>
    <w:basedOn w:val="para0"/>
    <w:next w:val="para9"/>
    <w:qFormat w:val="1"/>
    <w:pPr>
      <w:keepNext w:val="1"/>
      <w:pageBreakBefore w:val="1"/>
      <w:numPr>
        <w:ilvl w:val="0"/>
        <w:numId w:val="1"/>
      </w:numPr>
      <w:pBdr>
        <w:top w:color="000000" w:space="3" w:sz="0" w:val="nil"/>
        <w:left w:color="000000" w:space="3" w:sz="0" w:val="nil"/>
        <w:bottom w:color="c0c0c0" w:space="3" w:sz="36" w:val="single"/>
        <w:right w:color="000000" w:space="3" w:sz="0" w:val="nil"/>
        <w:between w:color="000000" w:space="0" w:sz="0" w:val="nil"/>
      </w:pBdr>
      <w:shd/>
      <w:spacing w:after="300" w:before="260"/>
      <w:ind w:left="360" w:hanging="360"/>
      <w:jc w:val="center"/>
      <w:outlineLvl w:val="0"/>
    </w:pPr>
    <w:rPr>
      <w:rFonts w:cs="Times New Roman"/>
      <w:b w:val="1"/>
      <w:sz w:val="32"/>
      <w:szCs w:val="20"/>
    </w:rPr>
  </w:style>
  <w:style w:type="paragraph" w:styleId="para2">
    <w:name w:val="heading 2"/>
    <w:basedOn w:val="para0"/>
    <w:next w:val="para0"/>
    <w:qFormat w:val="1"/>
    <w:pPr>
      <w:keepNext w:val="1"/>
      <w:numPr>
        <w:ilvl w:val="1"/>
        <w:numId w:val="1"/>
      </w:numPr>
      <w:pBdr>
        <w:top w:color="000000" w:space="3" w:sz="0" w:val="nil"/>
        <w:left w:color="000000" w:space="3" w:sz="0" w:val="nil"/>
        <w:bottom w:color="c0c0c0" w:space="3" w:sz="24" w:val="single"/>
        <w:right w:color="000000" w:space="3" w:sz="0" w:val="nil"/>
        <w:between w:color="000000" w:space="0" w:sz="0" w:val="nil"/>
      </w:pBdr>
      <w:shd/>
      <w:spacing w:after="480" w:before="480"/>
      <w:ind w:left="576" w:hanging="576"/>
      <w:outlineLvl w:val="1"/>
    </w:pPr>
    <w:rPr>
      <w:rFonts w:cs="Times New Roman"/>
      <w:b w:val="1"/>
      <w:sz w:val="32"/>
      <w:szCs w:val="20"/>
    </w:rPr>
  </w:style>
  <w:style w:type="paragraph" w:styleId="para3">
    <w:name w:val="heading 3"/>
    <w:basedOn w:val="para0"/>
    <w:next w:val="para0"/>
    <w:qFormat w:val="1"/>
    <w:pPr>
      <w:keepNext w:val="1"/>
      <w:numPr>
        <w:ilvl w:val="2"/>
        <w:numId w:val="1"/>
      </w:numPr>
      <w:spacing w:after="60" w:before="240"/>
      <w:ind w:left="720" w:hanging="720"/>
      <w:outlineLvl w:val="2"/>
    </w:pPr>
    <w:rPr>
      <w:rFonts w:cs="Times New Roman"/>
      <w:b w:val="1"/>
      <w:sz w:val="24"/>
      <w:szCs w:val="20"/>
    </w:rPr>
  </w:style>
  <w:style w:type="paragraph" w:styleId="para4">
    <w:name w:val="heading 4"/>
    <w:basedOn w:val="para0"/>
    <w:next w:val="para0"/>
    <w:qFormat w:val="1"/>
    <w:pPr>
      <w:keepNext w:val="1"/>
      <w:keepLines w:val="1"/>
      <w:numPr>
        <w:ilvl w:val="3"/>
        <w:numId w:val="1"/>
      </w:numPr>
      <w:tabs>
        <w:tab w:val="left" w:leader="none" w:pos="1304"/>
      </w:tabs>
      <w:spacing w:before="400" w:line="300" w:lineRule="atLeast"/>
      <w:ind w:left="864" w:hanging="864"/>
      <w:outlineLvl w:val="3"/>
    </w:pPr>
    <w:rPr>
      <w:rFonts w:cs="Times New Roman"/>
      <w:i w:val="1"/>
      <w:sz w:val="24"/>
      <w:szCs w:val="20"/>
    </w:rPr>
  </w:style>
  <w:style w:type="paragraph" w:styleId="para5">
    <w:name w:val="heading 6"/>
    <w:basedOn w:val="para0"/>
    <w:next w:val="para0"/>
    <w:qFormat w:val="1"/>
    <w:pPr>
      <w:numPr>
        <w:ilvl w:val="5"/>
        <w:numId w:val="1"/>
      </w:numPr>
      <w:spacing w:after="60" w:before="240"/>
      <w:ind w:left="1152" w:hanging="1152"/>
      <w:outlineLvl w:val="5"/>
    </w:pPr>
    <w:rPr>
      <w:rFonts w:ascii="Times New Roman" w:cs="Times New Roman" w:hAnsi="Times New Roman"/>
      <w:i w:val="1"/>
      <w:szCs w:val="20"/>
      <w:lang w:val="en-us"/>
    </w:rPr>
  </w:style>
  <w:style w:type="paragraph" w:styleId="para6">
    <w:name w:val="heading 7"/>
    <w:basedOn w:val="para0"/>
    <w:next w:val="para0"/>
    <w:qFormat w:val="1"/>
    <w:pPr>
      <w:numPr>
        <w:ilvl w:val="6"/>
        <w:numId w:val="1"/>
      </w:numPr>
      <w:spacing w:after="60" w:before="240"/>
      <w:ind w:left="1296" w:hanging="1296"/>
      <w:outlineLvl w:val="6"/>
    </w:pPr>
    <w:rPr>
      <w:rFonts w:cs="Times New Roman"/>
      <w:szCs w:val="20"/>
      <w:lang w:val="en-us"/>
    </w:rPr>
  </w:style>
  <w:style w:type="paragraph" w:styleId="para7">
    <w:name w:val="heading 8"/>
    <w:basedOn w:val="para0"/>
    <w:next w:val="para0"/>
    <w:qFormat w:val="1"/>
    <w:pPr>
      <w:numPr>
        <w:ilvl w:val="7"/>
        <w:numId w:val="1"/>
      </w:numPr>
      <w:spacing w:after="60" w:before="240"/>
      <w:ind w:left="1440" w:hanging="1440"/>
      <w:outlineLvl w:val="7"/>
    </w:pPr>
    <w:rPr>
      <w:rFonts w:cs="Times New Roman"/>
      <w:i w:val="1"/>
      <w:szCs w:val="20"/>
      <w:lang w:val="en-us"/>
    </w:rPr>
  </w:style>
  <w:style w:type="paragraph" w:styleId="para8">
    <w:name w:val="heading 9"/>
    <w:basedOn w:val="para0"/>
    <w:next w:val="para0"/>
    <w:qFormat w:val="1"/>
    <w:pPr>
      <w:numPr>
        <w:ilvl w:val="8"/>
        <w:numId w:val="1"/>
      </w:numPr>
      <w:spacing w:after="60" w:before="240"/>
      <w:ind w:left="1584" w:hanging="1584"/>
      <w:outlineLvl w:val="8"/>
    </w:pPr>
    <w:rPr>
      <w:rFonts w:cs="Times New Roman"/>
      <w:b w:val="1"/>
      <w:i w:val="1"/>
      <w:sz w:val="18"/>
      <w:szCs w:val="20"/>
      <w:lang w:val="en-us"/>
    </w:rPr>
  </w:style>
  <w:style w:type="paragraph" w:styleId="para9" w:customStyle="1">
    <w:name w:val="T 1.T1"/>
    <w:basedOn w:val="para0"/>
    <w:qFormat w:val="1"/>
    <w:pPr>
      <w:spacing w:after="100" w:before="160" w:line="300" w:lineRule="atLeast"/>
      <w:ind w:left="459"/>
    </w:pPr>
    <w:rPr>
      <w:rFonts w:ascii="L Helvetica Light" w:cs="Times New Roman" w:hAnsi="L Helvetica Light"/>
      <w:szCs w:val="20"/>
    </w:rPr>
  </w:style>
  <w:style w:type="paragraph" w:styleId="para10">
    <w:name w:val="Header"/>
    <w:basedOn w:val="para0"/>
    <w:qFormat w:val="1"/>
    <w:pPr>
      <w:tabs>
        <w:tab w:val="center" w:leader="none" w:pos="4536"/>
        <w:tab w:val="right" w:leader="none" w:pos="9072"/>
      </w:tabs>
    </w:pPr>
    <w:rPr>
      <w:sz w:val="20"/>
      <w:szCs w:val="20"/>
    </w:rPr>
  </w:style>
  <w:style w:type="paragraph" w:styleId="para11">
    <w:name w:val="Footer"/>
    <w:basedOn w:val="para0"/>
    <w:qFormat w:val="1"/>
    <w:pPr>
      <w:tabs>
        <w:tab w:val="center" w:leader="none" w:pos="4536"/>
        <w:tab w:val="right" w:leader="none" w:pos="9072"/>
      </w:tabs>
    </w:pPr>
    <w:rPr>
      <w:sz w:val="20"/>
      <w:szCs w:val="20"/>
    </w:rPr>
  </w:style>
  <w:style w:type="paragraph" w:styleId="para12">
    <w:name w:val="toc 2"/>
    <w:basedOn w:val="para0"/>
    <w:next w:val="para0"/>
    <w:qFormat w:val="1"/>
    <w:pPr>
      <w:spacing w:before="120"/>
      <w:ind w:left="220"/>
      <w:jc w:val="left"/>
    </w:pPr>
    <w:rPr>
      <w:rFonts w:ascii="Calibri" w:hAnsi="Calibri"/>
      <w:b w:val="1"/>
      <w:bCs w:val="1"/>
      <w:szCs w:val="22"/>
    </w:rPr>
  </w:style>
  <w:style w:type="paragraph" w:styleId="para13">
    <w:name w:val="toc 1"/>
    <w:basedOn w:val="para0"/>
    <w:next w:val="para0"/>
    <w:qFormat w:val="1"/>
    <w:pPr>
      <w:spacing w:before="120"/>
      <w:jc w:val="left"/>
    </w:pPr>
    <w:rPr>
      <w:rFonts w:ascii="Calibri" w:hAnsi="Calibri"/>
      <w:b w:val="1"/>
      <w:bCs w:val="1"/>
      <w:i w:val="1"/>
      <w:iCs w:val="1"/>
      <w:sz w:val="24"/>
    </w:rPr>
  </w:style>
  <w:style w:type="paragraph" w:styleId="para14">
    <w:name w:val="toc 3"/>
    <w:basedOn w:val="para0"/>
    <w:next w:val="para0"/>
    <w:qFormat w:val="1"/>
    <w:pPr>
      <w:spacing/>
      <w:ind w:left="440"/>
      <w:jc w:val="left"/>
    </w:pPr>
    <w:rPr>
      <w:rFonts w:ascii="Calibri" w:hAnsi="Calibri"/>
      <w:sz w:val="20"/>
      <w:szCs w:val="20"/>
    </w:rPr>
  </w:style>
  <w:style w:type="paragraph" w:styleId="para15">
    <w:name w:val="Body Text"/>
    <w:basedOn w:val="para0"/>
    <w:qFormat w:val="1"/>
    <w:pPr>
      <w:widowControl w:val="0"/>
      <w:spacing w:after="120"/>
      <w:ind w:left="1080"/>
    </w:pPr>
    <w:rPr>
      <w:rFonts w:cs="Times New Roman"/>
      <w:szCs w:val="20"/>
      <w:lang w:val="en-us"/>
    </w:rPr>
  </w:style>
  <w:style w:type="paragraph" w:styleId="para16">
    <w:name w:val="Title"/>
    <w:basedOn w:val="para0"/>
    <w:qFormat w:val="1"/>
    <w:pPr>
      <w:spacing/>
      <w:jc w:val="center"/>
    </w:pPr>
    <w:rPr>
      <w:rFonts w:cs="Times New Roman"/>
      <w:sz w:val="28"/>
      <w:szCs w:val="20"/>
    </w:rPr>
  </w:style>
  <w:style w:type="paragraph" w:styleId="para17" w:customStyle="1">
    <w:name w:val="Guia Azul"/>
    <w:basedOn w:val="para0"/>
    <w:qFormat w:val="1"/>
    <w:pPr>
      <w:tabs>
        <w:tab w:val="left" w:leader="none" w:pos="3136"/>
      </w:tabs>
      <w:spacing w:after="200" w:line="276" w:lineRule="auto"/>
      <w:jc w:val="left"/>
    </w:pPr>
    <w:rPr>
      <w:rFonts w:cs="Times New Roman"/>
      <w:vanish w:val="1"/>
      <w:color w:val="0000ff"/>
      <w:sz w:val="20"/>
    </w:rPr>
  </w:style>
  <w:style w:type="paragraph" w:styleId="para18">
    <w:name w:val="TOC Heading"/>
    <w:basedOn w:val="para1"/>
    <w:next w:val="para0"/>
    <w:qFormat w:val="1"/>
    <w:pPr>
      <w:keepLines w:val="1"/>
      <w:pageBreakBefore w:val="0"/>
      <w:numPr>
        <w:ilvl w:val="0"/>
        <w:numId w:val="0"/>
      </w:numPr>
      <w:pBdr>
        <w:top w:color="000000" w:space="3" w:sz="0" w:val="nil"/>
        <w:left w:color="000000" w:space="3" w:sz="0" w:val="nil"/>
        <w:bottom w:color="000000" w:space="0" w:sz="0" w:val="nil"/>
        <w:right w:color="000000" w:space="3" w:sz="0" w:val="nil"/>
        <w:between w:color="000000" w:space="0" w:sz="0" w:val="nil"/>
      </w:pBdr>
      <w:shd/>
      <w:spacing w:after="0" w:before="240" w:line="259" w:lineRule="auto"/>
      <w:ind w:left="0" w:firstLine="0"/>
      <w:jc w:val="left"/>
      <w:outlineLvl w:val="9"/>
    </w:pPr>
    <w:rPr>
      <w:rFonts w:ascii="Calibri Light" w:eastAsia="Calibri Light" w:hAnsi="Calibri Light"/>
      <w:b w:val="0"/>
      <w:color w:val="2e74b5"/>
      <w:szCs w:val="32"/>
      <w:lang w:val="es-es"/>
    </w:rPr>
  </w:style>
  <w:style w:type="paragraph" w:styleId="para19" w:customStyle="1">
    <w:name w:val="Table Text"/>
    <w:qFormat w:val="1"/>
    <w:pPr>
      <w:widowControl w:val="0"/>
      <w:spacing w:after="40" w:before="40"/>
      <w:jc w:val="left"/>
    </w:pPr>
    <w:rPr>
      <w:rFonts w:ascii="Calibri" w:eastAsia="Calibri" w:hAnsi="Calibri"/>
      <w:sz w:val="22"/>
      <w:szCs w:val="22"/>
      <w:lang w:bidi="ar-sa" w:eastAsia="zh-cn" w:val="en-us"/>
    </w:rPr>
  </w:style>
  <w:style w:type="character" w:styleId="char0" w:default="1">
    <w:name w:val="Default Paragraph Font"/>
  </w:style>
  <w:style w:type="character" w:styleId="char1" w:customStyle="1">
    <w:name w:val="Título 1 Car"/>
    <w:basedOn w:val="char0"/>
    <w:rPr>
      <w:rFonts w:ascii="Arial" w:cs="Times New Roman" w:eastAsia="Times New Roman" w:hAnsi="Arial"/>
      <w:b w:val="1"/>
      <w:noProof w:val="1"/>
      <w:sz w:val="32"/>
      <w:szCs w:val="20"/>
    </w:rPr>
  </w:style>
  <w:style w:type="character" w:styleId="char2" w:customStyle="1">
    <w:name w:val="Título 2 Car"/>
    <w:basedOn w:val="char0"/>
    <w:rPr>
      <w:rFonts w:ascii="Arial" w:cs="Times New Roman" w:eastAsia="Times New Roman" w:hAnsi="Arial"/>
      <w:b w:val="1"/>
      <w:sz w:val="32"/>
      <w:szCs w:val="20"/>
    </w:rPr>
  </w:style>
  <w:style w:type="character" w:styleId="char3" w:customStyle="1">
    <w:name w:val="Título 3 Car"/>
    <w:basedOn w:val="char0"/>
    <w:rPr>
      <w:rFonts w:ascii="Arial" w:cs="Times New Roman" w:eastAsia="Times New Roman" w:hAnsi="Arial"/>
      <w:b w:val="1"/>
      <w:noProof w:val="1"/>
      <w:sz w:val="24"/>
      <w:szCs w:val="20"/>
    </w:rPr>
  </w:style>
  <w:style w:type="character" w:styleId="char4" w:customStyle="1">
    <w:name w:val="Título 4 Car"/>
    <w:basedOn w:val="char0"/>
    <w:rPr>
      <w:rFonts w:ascii="Arial" w:cs="Times New Roman" w:eastAsia="Times New Roman" w:hAnsi="Arial"/>
      <w:i w:val="1"/>
      <w:sz w:val="24"/>
      <w:szCs w:val="20"/>
    </w:rPr>
  </w:style>
  <w:style w:type="character" w:styleId="char5" w:customStyle="1">
    <w:name w:val="Título 6 Car"/>
    <w:basedOn w:val="char0"/>
    <w:rPr>
      <w:rFonts w:ascii="Times New Roman" w:cs="Times New Roman" w:eastAsia="Times New Roman" w:hAnsi="Times New Roman"/>
      <w:i w:val="1"/>
      <w:szCs w:val="20"/>
      <w:lang w:val="en-us"/>
    </w:rPr>
  </w:style>
  <w:style w:type="character" w:styleId="char6" w:customStyle="1">
    <w:name w:val="Título 7 Car"/>
    <w:basedOn w:val="char0"/>
    <w:rPr>
      <w:rFonts w:ascii="Arial" w:cs="Times New Roman" w:eastAsia="Times New Roman" w:hAnsi="Arial"/>
      <w:szCs w:val="20"/>
      <w:lang w:val="en-us"/>
    </w:rPr>
  </w:style>
  <w:style w:type="character" w:styleId="char7" w:customStyle="1">
    <w:name w:val="Título 8 Car"/>
    <w:basedOn w:val="char0"/>
    <w:rPr>
      <w:rFonts w:ascii="Arial" w:cs="Times New Roman" w:eastAsia="Times New Roman" w:hAnsi="Arial"/>
      <w:i w:val="1"/>
      <w:szCs w:val="20"/>
      <w:lang w:val="en-us"/>
    </w:rPr>
  </w:style>
  <w:style w:type="character" w:styleId="char8" w:customStyle="1">
    <w:name w:val="Título 9 Car"/>
    <w:basedOn w:val="char0"/>
    <w:rPr>
      <w:rFonts w:ascii="Arial" w:cs="Times New Roman" w:eastAsia="Times New Roman" w:hAnsi="Arial"/>
      <w:b w:val="1"/>
      <w:i w:val="1"/>
      <w:sz w:val="18"/>
      <w:szCs w:val="20"/>
      <w:lang w:val="en-us"/>
    </w:rPr>
  </w:style>
  <w:style w:type="character" w:styleId="char9" w:customStyle="1">
    <w:name w:val="Encabezado Car"/>
    <w:basedOn w:val="char0"/>
    <w:rPr>
      <w:rFonts w:ascii="Arial" w:cs="Arial" w:eastAsia="Times New Roman" w:hAnsi="Arial"/>
      <w:sz w:val="20"/>
      <w:szCs w:val="20"/>
    </w:rPr>
  </w:style>
  <w:style w:type="character" w:styleId="char10" w:customStyle="1">
    <w:name w:val="Pie de página Car"/>
    <w:basedOn w:val="char0"/>
    <w:rPr>
      <w:rFonts w:ascii="Arial" w:cs="Arial" w:eastAsia="Times New Roman" w:hAnsi="Arial"/>
      <w:sz w:val="20"/>
      <w:szCs w:val="20"/>
    </w:rPr>
  </w:style>
  <w:style w:type="character" w:styleId="char11">
    <w:name w:val="Page Number"/>
    <w:basedOn w:val="char0"/>
  </w:style>
  <w:style w:type="character" w:styleId="char12">
    <w:name w:val="Hyperlink"/>
    <w:rPr>
      <w:color w:val="0000ff"/>
      <w:u w:color="auto" w:val="single"/>
    </w:rPr>
  </w:style>
  <w:style w:type="character" w:styleId="char13" w:customStyle="1">
    <w:name w:val="Texto independiente Car"/>
    <w:basedOn w:val="char0"/>
    <w:rPr>
      <w:rFonts w:ascii="Arial" w:cs="Times New Roman" w:eastAsia="Times New Roman" w:hAnsi="Arial"/>
      <w:szCs w:val="20"/>
      <w:lang w:val="en-us"/>
    </w:rPr>
  </w:style>
  <w:style w:type="character" w:styleId="char14" w:customStyle="1">
    <w:name w:val="Título Car"/>
    <w:basedOn w:val="char0"/>
    <w:rPr>
      <w:rFonts w:ascii="Arial" w:cs="Times New Roman" w:eastAsia="Times New Roman" w:hAnsi="Arial"/>
      <w:noProof w:val="1"/>
      <w:sz w:val="28"/>
      <w:szCs w:val="20"/>
    </w:rPr>
  </w:style>
  <w:style w:type="character" w:styleId="char15" w:customStyle="1">
    <w:name w:val="Guia Azul Car"/>
    <w:basedOn w:val="char0"/>
    <w:rPr>
      <w:rFonts w:ascii="Arial" w:cs="Times New Roman" w:eastAsia="Times New Roman" w:hAnsi="Arial"/>
      <w:vanish w:val="1"/>
      <w:color w:val="0000ff"/>
      <w:sz w:val="20"/>
      <w:szCs w:val="24"/>
    </w:rPr>
  </w:style>
  <w:style w:type="table" w:styleId="TableNormal" w:default="1">
    <w:name w:val="Tabla normal"/>
    <w:uiPriority w:val="99"/>
    <w:semiHidden w:val="1"/>
    <w:unhideWhenUsed w:val="1"/>
    <w:tblPr>
      <w:tblStyleRowBandSize w:val="1"/>
      <w:tblStyleColBandSize w:val="1"/>
      <w:tblInd w:w="0.0" w:type="dxa"/>
      <w:tblCellMar>
        <w:top w:w="0.0" w:type="dxa"/>
        <w:left w:w="108.0" w:type="dxa"/>
        <w:bottom w:w="0.0" w:type="dxa"/>
        <w:right w:w="108.0" w:type="dxa"/>
      </w:tblCellMar>
    </w:tblPr>
  </w:style>
  <w:style w:type="table" w:styleId="NormalTable">
    <w:name w:val="Normal Table"/>
    <w:tblPr>
      <w:tblInd w:w="0.0" w:type="dxa"/>
      <w:tblCellMar>
        <w:top w:w="0.0" w:type="dxa"/>
        <w:left w:w="108.0" w:type="dxa"/>
        <w:bottom w:w="0.0" w:type="dxa"/>
        <w:right w:w="108.0" w:type="dxa"/>
      </w:tblCellMar>
    </w:tblPr>
  </w:style>
  <w:style w:type="table" w:styleId="TableGrid">
    <w:name w:val="Table Grid"/>
    <w:basedOn w:val="NormalTable"/>
    <w:uiPriority w:val="59"/>
    <w:pPr>
      <w:spacing w:after="0" w:line="240" w:lineRule="auto"/>
    </w:pPr>
    <w:rPr>
      <w:rFonts w:ascii="Times New Roman" w:cs="Times New Roman" w:eastAsia="Times New Roman" w:hAnsi="Times New Roman"/>
      <w:sz w:val="20"/>
      <w:szCs w:val="20"/>
      <w:lang w:val="es-e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9.png"/><Relationship Id="rId21" Type="http://schemas.openxmlformats.org/officeDocument/2006/relationships/image" Target="media/image15.png"/><Relationship Id="rId24" Type="http://schemas.openxmlformats.org/officeDocument/2006/relationships/image" Target="media/image2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3.png"/><Relationship Id="rId8" Type="http://schemas.openxmlformats.org/officeDocument/2006/relationships/header" Target="header1.xml"/><Relationship Id="rId31" Type="http://schemas.openxmlformats.org/officeDocument/2006/relationships/image" Target="media/image13.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28.png"/><Relationship Id="rId32" Type="http://schemas.openxmlformats.org/officeDocument/2006/relationships/image" Target="media/image7.png"/><Relationship Id="rId13" Type="http://schemas.openxmlformats.org/officeDocument/2006/relationships/image" Target="media/image25.png"/><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image" Target="media/image9.png"/><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21.png"/><Relationship Id="rId36" Type="http://schemas.openxmlformats.org/officeDocument/2006/relationships/header" Target="header2.xml"/><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Times New Roman"/>
      </a:majorFont>
      <a:minorFont>
        <a:latin typeface="Arial"/>
        <a:ea typeface="Times New Roman"/>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qXsAGqITCWiJbpShLm75KckMRA==">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2017-02-14T20:59:00Z</dcterms:created>
  <dc:creator>Andrés Ramos Bermejo</dc:creator>
</cp:coreProperties>
</file>