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3E4209">
      <w:pPr>
        <w:spacing w:before="240" w:after="240"/>
        <w:ind w:left="1440" w:hanging="1020"/>
        <w:jc w:val="center"/>
        <w:rPr>
          <w:b/>
          <w:sz w:val="32"/>
          <w:szCs w:val="32"/>
          <w:u w:val="single"/>
          <w:lang w:val="fr-FR"/>
        </w:rPr>
      </w:pPr>
      <w:proofErr w:type="spellStart"/>
      <w:r w:rsidRPr="00F156AA">
        <w:rPr>
          <w:b/>
          <w:sz w:val="32"/>
          <w:szCs w:val="32"/>
          <w:u w:val="single"/>
          <w:lang w:val="fr-FR"/>
        </w:rPr>
        <w:t>Casos</w:t>
      </w:r>
      <w:proofErr w:type="spellEnd"/>
      <w:r w:rsidRPr="00F156AA">
        <w:rPr>
          <w:b/>
          <w:sz w:val="32"/>
          <w:szCs w:val="32"/>
          <w:u w:val="single"/>
          <w:lang w:val="fr-FR"/>
        </w:rPr>
        <w:t xml:space="preserve"> de </w:t>
      </w:r>
      <w:proofErr w:type="spellStart"/>
      <w:r w:rsidRPr="00F156AA">
        <w:rPr>
          <w:b/>
          <w:sz w:val="32"/>
          <w:szCs w:val="32"/>
          <w:u w:val="single"/>
          <w:lang w:val="fr-FR"/>
        </w:rPr>
        <w:t>prueba</w:t>
      </w:r>
      <w:proofErr w:type="spellEnd"/>
    </w:p>
    <w:p w14:paraId="176AB1D2" w14:textId="61272CA6" w:rsidR="009C0B7D" w:rsidRDefault="00000000" w:rsidP="00F156AA">
      <w:pPr>
        <w:spacing w:before="240" w:after="240"/>
        <w:ind w:left="420"/>
        <w:rPr>
          <w:color w:val="3E3E3E"/>
          <w:u w:val="single"/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W w:w="93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552"/>
        <w:gridCol w:w="3723"/>
        <w:gridCol w:w="2132"/>
        <w:gridCol w:w="1191"/>
      </w:tblGrid>
      <w:tr w:rsidR="00E521F3" w:rsidRPr="00E521F3" w14:paraId="74B84B75" w14:textId="77777777" w:rsidTr="00E521F3">
        <w:trPr>
          <w:trHeight w:val="10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AFD150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FDBEA8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Caso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80FA5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Pasos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CCF3E7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B598EA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Estado</w:t>
            </w:r>
          </w:p>
        </w:tc>
      </w:tr>
      <w:tr w:rsidR="00E521F3" w:rsidRPr="00E521F3" w14:paraId="4292AD0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33AA7C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202EF1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rutina a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B58980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1A68C4F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perfil de un cliente.</w:t>
            </w:r>
          </w:p>
          <w:p w14:paraId="405862C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rutina del listado disponible.</w:t>
            </w:r>
          </w:p>
          <w:p w14:paraId="19D1AD6E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Asignar la rutina.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F71F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La rutina queda asignada al cliente y se refleja correctamente en su perfil.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3BA6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96B5CF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4B498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90F6E6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categorías a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C9A9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56A26B5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2FFBD692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6B637834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categoría (por ejemplo: Piernas, Espalda).</w:t>
            </w:r>
          </w:p>
          <w:p w14:paraId="62074293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 los cambios.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91D9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con la categoría seleccionada y se visualiza correctamente.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556E0B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7244BB5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A0F5A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FOR-618.1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8BBC32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BFB575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como cliente o registrarlo desde el panel de administración.</w:t>
            </w:r>
          </w:p>
          <w:p w14:paraId="4AA14DE7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Presentar el contrato para su lectura.</w:t>
            </w:r>
          </w:p>
          <w:p w14:paraId="29366F43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Firmar digitalmente (firma dibujada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checkbox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con confirmación).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716B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contrato queda firmado y se almacena en el sistema junto a la información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10096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7A11B7B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D397B3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6F968E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Restricción de módulos según permisos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EF87F8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con un usuario con permisos limitados.</w:t>
            </w:r>
          </w:p>
          <w:p w14:paraId="0C4032C1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por el sistema.</w:t>
            </w:r>
          </w:p>
          <w:p w14:paraId="15E7BAC2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acceder a un módulo no autorizado.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F4512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acceso es denegado y solo se muestran los módulos autorizados.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9691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7910247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A7F0C9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D243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Envío de correos estilizados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3199E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Realizar una acción que dispare un correo (registro, rutina asignada, etc.).</w:t>
            </w:r>
          </w:p>
          <w:p w14:paraId="202A6864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la bandeja del correo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F37B54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correo se muestra con formato adecuado, colores y branding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F056E" w14:textId="6D89B84C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2EA4D75D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43C26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48A4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Corrección de credenciales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A4F45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usuario y contraseña incorrectos.</w:t>
            </w:r>
          </w:p>
          <w:p w14:paraId="0F0FAC63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mensaje de error.</w:t>
            </w:r>
          </w:p>
          <w:p w14:paraId="67550CC9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credenciales correctas.</w:t>
            </w:r>
          </w:p>
          <w:p w14:paraId="44D85C0D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Pulsar "Iniciar sesión".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0412E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El sistema permite el acceso correctamente sin mostrar mensajes </w:t>
            </w: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de error persistentes.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E14F1D" w14:textId="6D47BE64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lastRenderedPageBreak/>
              <w:t>Aprobado</w:t>
            </w:r>
          </w:p>
        </w:tc>
      </w:tr>
      <w:tr w:rsidR="009E02BA" w:rsidRPr="00E521F3" w14:paraId="6E67D78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E6DDBC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D52BB2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Relación de dificultades con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A208F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11BFE013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0903EF61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dificultad desde la lista.</w:t>
            </w:r>
          </w:p>
          <w:p w14:paraId="770311BC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CC4DA9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correctamente con su dificultad relacionada desde la tabla independiente.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CC29AD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3DA4FDC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C3E4F5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33442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PDF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B3C87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PDF desde el sistema.</w:t>
            </w:r>
          </w:p>
          <w:p w14:paraId="5ADDDA23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65B6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El PDF contiene el logotipo, colores y tipografía institucional de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Force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Gym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EDBE28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DA8F208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81E24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5865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Excel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0E458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archivo Excel desde el sistema.</w:t>
            </w:r>
          </w:p>
          <w:p w14:paraId="0CA4F304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 en un programa de hojas de cálculo.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0B9B4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muestra formato estilizado con identidad visual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09675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ADA36D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59C33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A2280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Inclusión de tabla de referencia en reportes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6B711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reporte de medidas corporales en PDF o Excel.</w:t>
            </w:r>
          </w:p>
          <w:p w14:paraId="5009B9E7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el contenido del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DAB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incluye una tabla clara con rangos o clasificaciones para interpretar las medidas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1E421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5F891550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767858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FOR-916.1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F3C88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Acceso público al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landing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617103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navegador y entrar al dominio del gimnasio.</w:t>
            </w:r>
          </w:p>
          <w:p w14:paraId="0F3944E1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Visualizar la información general.</w:t>
            </w:r>
          </w:p>
          <w:p w14:paraId="2314157A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Buscar y hacer clic en “Iniciar sesión”.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8A37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Se muestra la página principal con branding e información del gimnasio, y se permite el acceso al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login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F3E44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2924946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038DA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D451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Carga inicial de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en módulos de usuario y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0308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 Iniciar sesión como administrador o colaborador.</w:t>
            </w:r>
          </w:p>
          <w:p w14:paraId="3CC2E5EA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Navegar al módulo de usuarios.</w:t>
            </w:r>
          </w:p>
          <w:p w14:paraId="1BFB1C73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usuario.</w:t>
            </w:r>
          </w:p>
          <w:p w14:paraId="0B7F247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 Verificar que el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correspondiente esté cargado.</w:t>
            </w:r>
          </w:p>
          <w:p w14:paraId="27A6EE61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al módulo de clientes.</w:t>
            </w:r>
          </w:p>
          <w:p w14:paraId="4A13D076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cliente.</w:t>
            </w:r>
          </w:p>
          <w:p w14:paraId="753114CF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 Verificar que el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correspondiente esté cargado.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8302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Los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de ambos módulos (usuario, cliente) se muestran con opciones cargadas desde el inicio y no aparecen vacíos.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5C11D3" w14:textId="41C4F2E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3BE62D0A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E41EE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1433B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Validación al crear plantillas de notificación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178E8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 o colaborador.</w:t>
            </w:r>
          </w:p>
          <w:p w14:paraId="4D582C4E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plantillas de notificación.</w:t>
            </w:r>
          </w:p>
          <w:p w14:paraId="4AA885E0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el mensaje vacío.</w:t>
            </w:r>
          </w:p>
          <w:p w14:paraId="3E24BE8A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un mensaje duplicado ya existente.</w:t>
            </w:r>
          </w:p>
          <w:p w14:paraId="22AE77A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30C1A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muestra un mensaje de error si el mensaje está vacío o ya existe una plantilla con el mismo mensaje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8296F5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719237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AB207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FOR-927.1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C5E6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Flujo completo de gestión de activos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6E8789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br/>
            </w:r>
          </w:p>
          <w:p w14:paraId="0D525EC0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before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Registrar un activo con los datos requeridos.</w:t>
            </w:r>
          </w:p>
          <w:p w14:paraId="2C09A645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aparece en la lista.</w:t>
            </w:r>
          </w:p>
          <w:p w14:paraId="093C7997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detalle y validar la depreciación y valor actual.</w:t>
            </w:r>
          </w:p>
          <w:p w14:paraId="7011452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Editar responsable y ubicación.</w:t>
            </w:r>
          </w:p>
          <w:p w14:paraId="61961ACB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proofErr w:type="gramStart"/>
            <w:r w:rsidRPr="00E521F3">
              <w:rPr>
                <w:rFonts w:eastAsia="Times New Roman"/>
                <w:color w:val="000000"/>
                <w:lang w:val="es-CR"/>
              </w:rPr>
              <w:t>Confirmar</w:t>
            </w:r>
            <w:proofErr w:type="gramEnd"/>
            <w:r w:rsidRPr="00E521F3">
              <w:rPr>
                <w:rFonts w:eastAsia="Times New Roman"/>
                <w:color w:val="000000"/>
                <w:lang w:val="es-CR"/>
              </w:rPr>
              <w:t xml:space="preserve"> que los datos se actualizan.</w:t>
            </w:r>
          </w:p>
          <w:p w14:paraId="568EB7E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Dar de baja el activo y verificar el nuevo estado.</w:t>
            </w:r>
          </w:p>
          <w:p w14:paraId="3C3146A6" w14:textId="77777777" w:rsidR="009E02BA" w:rsidRPr="00E521F3" w:rsidRDefault="009E02BA" w:rsidP="009E02B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70173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registra correctamente un activo nuevo con los datos ingresados.</w:t>
            </w:r>
          </w:p>
          <w:p w14:paraId="6C37425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Calcula automáticamente la depreciación anual y el valor actual del activo.</w:t>
            </w:r>
          </w:p>
          <w:p w14:paraId="1EF8E7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aparece en la lista con los datos correctos.</w:t>
            </w:r>
          </w:p>
          <w:p w14:paraId="4DDB1E9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Al editar el activo, los cambios se reflejan correctamente y se actualiza el valor actual si aplica.</w:t>
            </w:r>
          </w:p>
          <w:p w14:paraId="6A30B661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  <w:p w14:paraId="69D1A44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puede ser dado de baja, y su estado cambia a “Dado de baja” sin eliminarse.</w:t>
            </w:r>
          </w:p>
          <w:p w14:paraId="2A98B128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detalle del activo muestra toda la información actualizada correctamente.</w:t>
            </w:r>
          </w:p>
          <w:p w14:paraId="3ED1123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B3A04A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5803772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71FA9F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FOR-933.1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A88BAA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de rutinas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2D3C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módulo de rutinas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Tocar botón exportar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 xml:space="preserve">Dar a elegir en modal si exportar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excel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pdf</w:t>
            </w:r>
            <w:proofErr w:type="spellEnd"/>
          </w:p>
          <w:p w14:paraId="4984072F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47A4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Exportación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pdf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excel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con datos correctos sobre la rutina</w:t>
            </w:r>
          </w:p>
          <w:p w14:paraId="51A2E3D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0B428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2A85381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EEBD0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FOR-934.1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A9397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Protección de actualización de contraseña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0E7F31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un usuario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3326965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 la sección de perfil e intentar cambiar la contraseña de otro colaborador (simulado desde panel o API).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002256E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el mensaje de error por intento no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5D62A95A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Luego, iniciar sesión como el colaborador real.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2D07CAF9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cambiar su propia contraseña sin introducir la contraseña actual.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1F026DCD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el sistema no permite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B3B25E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la contraseña actual y una nueva.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72A770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325D68F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Verificar que se envía notificación de cambio exitoso.</w:t>
            </w:r>
          </w:p>
          <w:p w14:paraId="3DA5059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D3487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Solo el propio colaborador puede cambiar su contraseña, con validación previa.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8EFCCF" w14:textId="51C2DD42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F6C06206-C3B7-426B-A479-97668FB678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50F32A9-4193-49BD-9F4F-5CA1279EC1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C2D91C-C088-48F7-8C81-F5550B4D5E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86716"/>
    <w:multiLevelType w:val="multilevel"/>
    <w:tmpl w:val="F1E8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C62E6"/>
    <w:multiLevelType w:val="multilevel"/>
    <w:tmpl w:val="ADF4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75060"/>
    <w:multiLevelType w:val="multilevel"/>
    <w:tmpl w:val="938A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0B156A"/>
    <w:multiLevelType w:val="multilevel"/>
    <w:tmpl w:val="8726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15E8A"/>
    <w:multiLevelType w:val="multilevel"/>
    <w:tmpl w:val="381C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074509"/>
    <w:multiLevelType w:val="multilevel"/>
    <w:tmpl w:val="3E0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72646"/>
    <w:multiLevelType w:val="multilevel"/>
    <w:tmpl w:val="FC4E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E003DE"/>
    <w:multiLevelType w:val="multilevel"/>
    <w:tmpl w:val="0B46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593524"/>
    <w:multiLevelType w:val="multilevel"/>
    <w:tmpl w:val="CF50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074EFA"/>
    <w:multiLevelType w:val="multilevel"/>
    <w:tmpl w:val="1144E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EB003E5"/>
    <w:multiLevelType w:val="multilevel"/>
    <w:tmpl w:val="29C2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2F060F"/>
    <w:multiLevelType w:val="hybridMultilevel"/>
    <w:tmpl w:val="6100A760"/>
    <w:lvl w:ilvl="0" w:tplc="140A000F">
      <w:start w:val="1"/>
      <w:numFmt w:val="decimal"/>
      <w:lvlText w:val="%1."/>
      <w:lvlJc w:val="left"/>
      <w:pPr>
        <w:ind w:left="643" w:hanging="360"/>
      </w:pPr>
    </w:lvl>
    <w:lvl w:ilvl="1" w:tplc="140A0019" w:tentative="1">
      <w:start w:val="1"/>
      <w:numFmt w:val="lowerLetter"/>
      <w:lvlText w:val="%2."/>
      <w:lvlJc w:val="left"/>
      <w:pPr>
        <w:ind w:left="1363" w:hanging="360"/>
      </w:pPr>
    </w:lvl>
    <w:lvl w:ilvl="2" w:tplc="140A001B" w:tentative="1">
      <w:start w:val="1"/>
      <w:numFmt w:val="lowerRoman"/>
      <w:lvlText w:val="%3."/>
      <w:lvlJc w:val="right"/>
      <w:pPr>
        <w:ind w:left="2083" w:hanging="180"/>
      </w:pPr>
    </w:lvl>
    <w:lvl w:ilvl="3" w:tplc="140A000F" w:tentative="1">
      <w:start w:val="1"/>
      <w:numFmt w:val="decimal"/>
      <w:lvlText w:val="%4."/>
      <w:lvlJc w:val="left"/>
      <w:pPr>
        <w:ind w:left="2803" w:hanging="360"/>
      </w:pPr>
    </w:lvl>
    <w:lvl w:ilvl="4" w:tplc="140A0019" w:tentative="1">
      <w:start w:val="1"/>
      <w:numFmt w:val="lowerLetter"/>
      <w:lvlText w:val="%5."/>
      <w:lvlJc w:val="left"/>
      <w:pPr>
        <w:ind w:left="3523" w:hanging="360"/>
      </w:pPr>
    </w:lvl>
    <w:lvl w:ilvl="5" w:tplc="140A001B" w:tentative="1">
      <w:start w:val="1"/>
      <w:numFmt w:val="lowerRoman"/>
      <w:lvlText w:val="%6."/>
      <w:lvlJc w:val="right"/>
      <w:pPr>
        <w:ind w:left="4243" w:hanging="180"/>
      </w:pPr>
    </w:lvl>
    <w:lvl w:ilvl="6" w:tplc="140A000F" w:tentative="1">
      <w:start w:val="1"/>
      <w:numFmt w:val="decimal"/>
      <w:lvlText w:val="%7."/>
      <w:lvlJc w:val="left"/>
      <w:pPr>
        <w:ind w:left="4963" w:hanging="360"/>
      </w:pPr>
    </w:lvl>
    <w:lvl w:ilvl="7" w:tplc="140A0019" w:tentative="1">
      <w:start w:val="1"/>
      <w:numFmt w:val="lowerLetter"/>
      <w:lvlText w:val="%8."/>
      <w:lvlJc w:val="left"/>
      <w:pPr>
        <w:ind w:left="5683" w:hanging="360"/>
      </w:pPr>
    </w:lvl>
    <w:lvl w:ilvl="8" w:tplc="1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867E8E"/>
    <w:multiLevelType w:val="multilevel"/>
    <w:tmpl w:val="E0CED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FB40F0"/>
    <w:multiLevelType w:val="multilevel"/>
    <w:tmpl w:val="06462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937C86"/>
    <w:multiLevelType w:val="multilevel"/>
    <w:tmpl w:val="038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9"/>
  </w:num>
  <w:num w:numId="2" w16cid:durableId="738018485">
    <w:abstractNumId w:val="0"/>
  </w:num>
  <w:num w:numId="3" w16cid:durableId="910652379">
    <w:abstractNumId w:val="17"/>
  </w:num>
  <w:num w:numId="4" w16cid:durableId="1460613970">
    <w:abstractNumId w:val="16"/>
  </w:num>
  <w:num w:numId="5" w16cid:durableId="772481105">
    <w:abstractNumId w:val="1"/>
  </w:num>
  <w:num w:numId="6" w16cid:durableId="860775383">
    <w:abstractNumId w:val="22"/>
  </w:num>
  <w:num w:numId="7" w16cid:durableId="773942935">
    <w:abstractNumId w:val="21"/>
  </w:num>
  <w:num w:numId="8" w16cid:durableId="621569888">
    <w:abstractNumId w:val="10"/>
  </w:num>
  <w:num w:numId="9" w16cid:durableId="778833895">
    <w:abstractNumId w:val="26"/>
  </w:num>
  <w:num w:numId="10" w16cid:durableId="699354554">
    <w:abstractNumId w:val="6"/>
  </w:num>
  <w:num w:numId="11" w16cid:durableId="2110854627">
    <w:abstractNumId w:val="19"/>
  </w:num>
  <w:num w:numId="12" w16cid:durableId="1702392010">
    <w:abstractNumId w:val="5"/>
  </w:num>
  <w:num w:numId="13" w16cid:durableId="498545308">
    <w:abstractNumId w:val="20"/>
  </w:num>
  <w:num w:numId="14" w16cid:durableId="577440720">
    <w:abstractNumId w:val="4"/>
  </w:num>
  <w:num w:numId="15" w16cid:durableId="639961319">
    <w:abstractNumId w:val="25"/>
  </w:num>
  <w:num w:numId="16" w16cid:durableId="796535081">
    <w:abstractNumId w:val="12"/>
  </w:num>
  <w:num w:numId="17" w16cid:durableId="73557249">
    <w:abstractNumId w:val="13"/>
  </w:num>
  <w:num w:numId="18" w16cid:durableId="1258754507">
    <w:abstractNumId w:val="14"/>
  </w:num>
  <w:num w:numId="19" w16cid:durableId="878904249">
    <w:abstractNumId w:val="15"/>
  </w:num>
  <w:num w:numId="20" w16cid:durableId="1496802577">
    <w:abstractNumId w:val="3"/>
  </w:num>
  <w:num w:numId="21" w16cid:durableId="1211457204">
    <w:abstractNumId w:val="2"/>
  </w:num>
  <w:num w:numId="22" w16cid:durableId="1723019777">
    <w:abstractNumId w:val="23"/>
  </w:num>
  <w:num w:numId="23" w16cid:durableId="814496021">
    <w:abstractNumId w:val="7"/>
  </w:num>
  <w:num w:numId="24" w16cid:durableId="1902397388">
    <w:abstractNumId w:val="11"/>
  </w:num>
  <w:num w:numId="25" w16cid:durableId="1450977374">
    <w:abstractNumId w:val="8"/>
  </w:num>
  <w:num w:numId="26" w16cid:durableId="1783694003">
    <w:abstractNumId w:val="24"/>
  </w:num>
  <w:num w:numId="27" w16cid:durableId="1232698303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73A59"/>
    <w:rsid w:val="002854B0"/>
    <w:rsid w:val="002E4FCD"/>
    <w:rsid w:val="00334A32"/>
    <w:rsid w:val="00385A12"/>
    <w:rsid w:val="003A0156"/>
    <w:rsid w:val="003E4209"/>
    <w:rsid w:val="0043631D"/>
    <w:rsid w:val="00613A16"/>
    <w:rsid w:val="00692369"/>
    <w:rsid w:val="006A48D7"/>
    <w:rsid w:val="008478E4"/>
    <w:rsid w:val="0087739D"/>
    <w:rsid w:val="009C0B7D"/>
    <w:rsid w:val="009E02BA"/>
    <w:rsid w:val="009F531A"/>
    <w:rsid w:val="009F770E"/>
    <w:rsid w:val="00A81666"/>
    <w:rsid w:val="00AA26A6"/>
    <w:rsid w:val="00AE3F17"/>
    <w:rsid w:val="00B15CDC"/>
    <w:rsid w:val="00BC01DC"/>
    <w:rsid w:val="00BD22AF"/>
    <w:rsid w:val="00D10436"/>
    <w:rsid w:val="00D374F2"/>
    <w:rsid w:val="00D84155"/>
    <w:rsid w:val="00DE3904"/>
    <w:rsid w:val="00E521F3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5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6805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568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212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28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843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JORDI RIVAS BEITA</cp:lastModifiedBy>
  <cp:revision>23</cp:revision>
  <dcterms:created xsi:type="dcterms:W3CDTF">2025-03-25T17:58:00Z</dcterms:created>
  <dcterms:modified xsi:type="dcterms:W3CDTF">2025-04-23T19:20:00Z</dcterms:modified>
</cp:coreProperties>
</file>