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DA31EB" w:rsidRPr="00F67408" w:rsidRDefault="00DA31EB" w:rsidP="00DA31EB">
      <w:pPr>
        <w:spacing w:after="0" w:line="240" w:lineRule="auto"/>
        <w:jc w:val="center"/>
        <w:rPr>
          <w:rFonts w:ascii="Times New Roman" w:eastAsia="Times New Roman" w:hAnsi="Times New Roman" w:cs="Times New Roman"/>
          <w:b/>
          <w:sz w:val="24"/>
          <w:szCs w:val="24"/>
          <w:u w:val="single"/>
        </w:rPr>
      </w:pPr>
      <w:r w:rsidRPr="00F67408">
        <w:rPr>
          <w:rFonts w:ascii="Times New Roman" w:eastAsia="Times New Roman" w:hAnsi="Times New Roman" w:cs="Times New Roman"/>
          <w:b/>
          <w:sz w:val="24"/>
          <w:szCs w:val="24"/>
          <w:u w:val="single"/>
        </w:rPr>
        <w:t>Department of Electrical Engineering</w:t>
      </w:r>
    </w:p>
    <w:p w:rsidR="00DA31EB" w:rsidRPr="00F67408" w:rsidRDefault="00DA31EB" w:rsidP="00DA31EB">
      <w:pPr>
        <w:spacing w:after="0" w:line="240" w:lineRule="auto"/>
        <w:jc w:val="center"/>
        <w:rPr>
          <w:rFonts w:ascii="Times New Roman" w:eastAsia="Times New Roman" w:hAnsi="Times New Roman" w:cs="Times New Roman"/>
          <w:b/>
          <w:sz w:val="24"/>
          <w:szCs w:val="24"/>
          <w:u w:val="single"/>
        </w:rPr>
      </w:pPr>
    </w:p>
    <w:p w:rsidR="00DA31EB" w:rsidRPr="00F67408" w:rsidRDefault="00DA31EB" w:rsidP="00DA31EB">
      <w:pPr>
        <w:spacing w:after="0" w:line="240" w:lineRule="auto"/>
        <w:jc w:val="center"/>
        <w:rPr>
          <w:rFonts w:ascii="Times New Roman" w:eastAsia="Times New Roman" w:hAnsi="Times New Roman" w:cs="Times New Roman"/>
          <w:b/>
          <w:sz w:val="24"/>
          <w:szCs w:val="24"/>
        </w:rPr>
      </w:pPr>
    </w:p>
    <w:tbl>
      <w:tblPr>
        <w:tblW w:w="0" w:type="auto"/>
        <w:tblInd w:w="-90" w:type="dxa"/>
        <w:tblLook w:val="00A0" w:firstRow="1" w:lastRow="0" w:firstColumn="1" w:lastColumn="0" w:noHBand="0" w:noVBand="0"/>
      </w:tblPr>
      <w:tblGrid>
        <w:gridCol w:w="5238"/>
        <w:gridCol w:w="4338"/>
      </w:tblGrid>
      <w:tr w:rsidR="00DA31EB" w:rsidRPr="00F67408" w:rsidTr="005F6F09">
        <w:tc>
          <w:tcPr>
            <w:tcW w:w="5238" w:type="dxa"/>
          </w:tcPr>
          <w:p w:rsidR="00DA31EB" w:rsidRPr="00F67408" w:rsidRDefault="00DA31EB" w:rsidP="00DA31EB">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Faculty Member:____________________</w:t>
            </w:r>
          </w:p>
        </w:tc>
        <w:tc>
          <w:tcPr>
            <w:tcW w:w="4338" w:type="dxa"/>
          </w:tcPr>
          <w:p w:rsidR="00DA31EB" w:rsidRPr="00F67408" w:rsidRDefault="00DA31EB" w:rsidP="00DA31EB">
            <w:pPr>
              <w:tabs>
                <w:tab w:val="left" w:pos="301"/>
                <w:tab w:val="right" w:pos="4122"/>
              </w:tabs>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ab/>
              <w:t>Dated: ____________________</w:t>
            </w:r>
          </w:p>
        </w:tc>
      </w:tr>
      <w:tr w:rsidR="00DA31EB" w:rsidRPr="00F67408" w:rsidTr="005F6F09">
        <w:tc>
          <w:tcPr>
            <w:tcW w:w="5238" w:type="dxa"/>
          </w:tcPr>
          <w:p w:rsidR="00DA31EB" w:rsidRPr="00F67408" w:rsidRDefault="00DA31EB" w:rsidP="00DA31EB">
            <w:pPr>
              <w:spacing w:after="0" w:line="240" w:lineRule="auto"/>
              <w:rPr>
                <w:rFonts w:ascii="Times New Roman" w:eastAsia="Times New Roman" w:hAnsi="Times New Roman" w:cs="Times New Roman"/>
                <w:b/>
                <w:sz w:val="24"/>
                <w:szCs w:val="24"/>
              </w:rPr>
            </w:pPr>
          </w:p>
          <w:p w:rsidR="00DA31EB" w:rsidRPr="00F67408" w:rsidRDefault="00DA31EB" w:rsidP="00DA31EB">
            <w:pPr>
              <w:spacing w:after="0" w:line="240" w:lineRule="auto"/>
              <w:rPr>
                <w:rFonts w:ascii="Times New Roman" w:eastAsia="Times New Roman" w:hAnsi="Times New Roman" w:cs="Times New Roman"/>
                <w:b/>
                <w:sz w:val="24"/>
                <w:szCs w:val="24"/>
              </w:rPr>
            </w:pPr>
          </w:p>
        </w:tc>
        <w:tc>
          <w:tcPr>
            <w:tcW w:w="4338" w:type="dxa"/>
          </w:tcPr>
          <w:p w:rsidR="00DA31EB" w:rsidRPr="00F67408" w:rsidRDefault="00DA31EB" w:rsidP="00DA31EB">
            <w:pPr>
              <w:tabs>
                <w:tab w:val="left" w:pos="301"/>
                <w:tab w:val="right" w:pos="4122"/>
              </w:tabs>
              <w:spacing w:after="0" w:line="240" w:lineRule="auto"/>
              <w:rPr>
                <w:rFonts w:ascii="Times New Roman" w:eastAsia="Times New Roman" w:hAnsi="Times New Roman" w:cs="Times New Roman"/>
                <w:b/>
                <w:sz w:val="24"/>
                <w:szCs w:val="24"/>
              </w:rPr>
            </w:pPr>
          </w:p>
        </w:tc>
      </w:tr>
      <w:tr w:rsidR="00DA31EB" w:rsidRPr="00F67408" w:rsidTr="005F6F09">
        <w:tc>
          <w:tcPr>
            <w:tcW w:w="5238" w:type="dxa"/>
          </w:tcPr>
          <w:p w:rsidR="00DA31EB" w:rsidRPr="00F67408" w:rsidRDefault="00DA31EB" w:rsidP="00DA31EB">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Course/Section:____________________   </w:t>
            </w:r>
          </w:p>
        </w:tc>
        <w:tc>
          <w:tcPr>
            <w:tcW w:w="4338" w:type="dxa"/>
          </w:tcPr>
          <w:p w:rsidR="00DA31EB" w:rsidRPr="00F67408"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      Semester: __________________</w:t>
            </w:r>
          </w:p>
          <w:p w:rsidR="00DA31EB" w:rsidRPr="00F67408"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p w:rsidR="00DA31EB" w:rsidRPr="00F67408"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tc>
      </w:tr>
      <w:tr w:rsidR="00DA31EB" w:rsidRPr="00F67408" w:rsidTr="005F6F09">
        <w:tc>
          <w:tcPr>
            <w:tcW w:w="5238" w:type="dxa"/>
          </w:tcPr>
          <w:p w:rsidR="00DA31EB" w:rsidRPr="00F67408" w:rsidRDefault="00DA31EB" w:rsidP="00DA31EB">
            <w:pPr>
              <w:spacing w:after="0" w:line="240" w:lineRule="auto"/>
              <w:rPr>
                <w:rFonts w:ascii="Times New Roman" w:eastAsia="Times New Roman" w:hAnsi="Times New Roman" w:cs="Times New Roman"/>
                <w:b/>
                <w:sz w:val="24"/>
                <w:szCs w:val="24"/>
              </w:rPr>
            </w:pPr>
          </w:p>
        </w:tc>
        <w:tc>
          <w:tcPr>
            <w:tcW w:w="4338" w:type="dxa"/>
          </w:tcPr>
          <w:p w:rsidR="00DA31EB" w:rsidRPr="00F67408" w:rsidRDefault="00DA31EB" w:rsidP="00DA31EB">
            <w:pPr>
              <w:tabs>
                <w:tab w:val="left" w:pos="376"/>
                <w:tab w:val="right" w:pos="4122"/>
              </w:tabs>
              <w:spacing w:after="0" w:line="240" w:lineRule="auto"/>
              <w:ind w:left="-90"/>
              <w:rPr>
                <w:rFonts w:ascii="Times New Roman" w:eastAsia="Times New Roman" w:hAnsi="Times New Roman" w:cs="Times New Roman"/>
                <w:b/>
                <w:sz w:val="24"/>
                <w:szCs w:val="24"/>
              </w:rPr>
            </w:pPr>
          </w:p>
        </w:tc>
      </w:tr>
    </w:tbl>
    <w:p w:rsidR="00DA31EB" w:rsidRPr="00F67408" w:rsidRDefault="00DA31EB" w:rsidP="00DA31EB">
      <w:pPr>
        <w:spacing w:after="0" w:line="240" w:lineRule="auto"/>
        <w:jc w:val="center"/>
        <w:rPr>
          <w:rFonts w:ascii="Times New Roman" w:eastAsia="Times New Roman" w:hAnsi="Times New Roman" w:cs="Times New Roman"/>
          <w:b/>
          <w:bCs/>
          <w:noProof/>
          <w:sz w:val="24"/>
          <w:szCs w:val="24"/>
        </w:rPr>
      </w:pPr>
      <w:r w:rsidRPr="00F67408">
        <w:rPr>
          <w:rFonts w:ascii="Times New Roman" w:eastAsia="Times New Roman" w:hAnsi="Times New Roman" w:cs="Times New Roman"/>
          <w:b/>
          <w:bCs/>
          <w:noProof/>
          <w:sz w:val="24"/>
          <w:szCs w:val="24"/>
        </w:rPr>
        <w:t>Computer Organization and</w:t>
      </w:r>
    </w:p>
    <w:p w:rsidR="00DA31EB" w:rsidRPr="00F67408" w:rsidRDefault="00DA31EB" w:rsidP="00DA31EB">
      <w:pPr>
        <w:spacing w:after="0" w:line="240" w:lineRule="auto"/>
        <w:jc w:val="center"/>
        <w:rPr>
          <w:rFonts w:ascii="Times New Roman" w:eastAsia="Times New Roman" w:hAnsi="Times New Roman" w:cs="Times New Roman"/>
          <w:b/>
          <w:noProof/>
          <w:sz w:val="24"/>
          <w:szCs w:val="24"/>
        </w:rPr>
      </w:pPr>
      <w:r w:rsidRPr="00F67408">
        <w:rPr>
          <w:rFonts w:ascii="Times New Roman" w:eastAsia="Times New Roman" w:hAnsi="Times New Roman" w:cs="Times New Roman"/>
          <w:b/>
          <w:bCs/>
          <w:noProof/>
          <w:sz w:val="24"/>
          <w:szCs w:val="24"/>
        </w:rPr>
        <w:t>Achitecture (EE321)</w:t>
      </w:r>
    </w:p>
    <w:p w:rsidR="00007678" w:rsidRDefault="00F369C3" w:rsidP="00F369C3">
      <w:pPr>
        <w:spacing w:after="0" w:line="240" w:lineRule="auto"/>
        <w:ind w:left="720"/>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 xml:space="preserve">Lab </w:t>
      </w:r>
      <w:r w:rsidR="00007678">
        <w:rPr>
          <w:rFonts w:ascii="Times New Roman" w:eastAsia="Times New Roman" w:hAnsi="Times New Roman" w:cs="Times New Roman"/>
          <w:b/>
          <w:bCs/>
          <w:sz w:val="32"/>
          <w:szCs w:val="32"/>
          <w:u w:val="single"/>
        </w:rPr>
        <w:t xml:space="preserve">#___    </w:t>
      </w:r>
    </w:p>
    <w:p w:rsidR="00DA31EB" w:rsidRPr="00F67408" w:rsidRDefault="00F369C3" w:rsidP="00F369C3">
      <w:pPr>
        <w:spacing w:after="0" w:line="240" w:lineRule="auto"/>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bCs/>
          <w:sz w:val="32"/>
          <w:szCs w:val="32"/>
          <w:u w:val="single"/>
        </w:rPr>
        <w:t>CPU Simulator</w:t>
      </w:r>
    </w:p>
    <w:p w:rsidR="00DA31EB" w:rsidRPr="00F67408" w:rsidRDefault="00DA31EB" w:rsidP="00DA31EB">
      <w:pPr>
        <w:tabs>
          <w:tab w:val="left" w:pos="-450"/>
        </w:tabs>
        <w:spacing w:after="0" w:line="240" w:lineRule="auto"/>
        <w:rPr>
          <w:rFonts w:ascii="Times New Roman" w:eastAsia="Times New Roman" w:hAnsi="Times New Roman" w:cs="Times New Roman"/>
          <w:b/>
          <w:sz w:val="24"/>
          <w:szCs w:val="24"/>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DA31EB" w:rsidRPr="00F67408" w:rsidTr="005F6F09">
        <w:trPr>
          <w:trHeight w:val="288"/>
        </w:trPr>
        <w:tc>
          <w:tcPr>
            <w:tcW w:w="3946" w:type="dxa"/>
          </w:tcPr>
          <w:p w:rsidR="00DA31EB" w:rsidRPr="00F67408" w:rsidRDefault="00DA31EB" w:rsidP="00DA31E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Name</w:t>
            </w:r>
          </w:p>
          <w:p w:rsidR="00DA31EB" w:rsidRPr="00F67408" w:rsidRDefault="00DA31EB" w:rsidP="00DA31EB">
            <w:pPr>
              <w:spacing w:after="0" w:line="240" w:lineRule="auto"/>
              <w:ind w:left="-90"/>
              <w:jc w:val="center"/>
              <w:rPr>
                <w:rFonts w:ascii="Times New Roman" w:eastAsia="Times New Roman" w:hAnsi="Times New Roman" w:cs="Times New Roman"/>
                <w:b/>
                <w:sz w:val="24"/>
                <w:szCs w:val="24"/>
              </w:rPr>
            </w:pPr>
          </w:p>
        </w:tc>
        <w:tc>
          <w:tcPr>
            <w:tcW w:w="1299" w:type="dxa"/>
          </w:tcPr>
          <w:p w:rsidR="00DA31EB" w:rsidRPr="00F67408" w:rsidRDefault="00DA31EB" w:rsidP="00DA31E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Reg. no.</w:t>
            </w:r>
          </w:p>
        </w:tc>
        <w:tc>
          <w:tcPr>
            <w:tcW w:w="1842" w:type="dxa"/>
          </w:tcPr>
          <w:p w:rsidR="00DA31EB" w:rsidRPr="00F67408" w:rsidRDefault="00DA31EB" w:rsidP="000162B3">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Report Marks / </w:t>
            </w:r>
            <w:r w:rsidR="000162B3">
              <w:rPr>
                <w:rFonts w:ascii="Times New Roman" w:eastAsia="Times New Roman" w:hAnsi="Times New Roman" w:cs="Times New Roman"/>
                <w:b/>
                <w:sz w:val="24"/>
                <w:szCs w:val="24"/>
              </w:rPr>
              <w:t>10</w:t>
            </w:r>
          </w:p>
        </w:tc>
        <w:tc>
          <w:tcPr>
            <w:tcW w:w="1418" w:type="dxa"/>
          </w:tcPr>
          <w:p w:rsidR="00DA31EB" w:rsidRPr="00F67408" w:rsidRDefault="00DA31EB" w:rsidP="000162B3">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 xml:space="preserve">Viva Marks / </w:t>
            </w:r>
            <w:r w:rsidR="000162B3">
              <w:rPr>
                <w:rFonts w:ascii="Times New Roman" w:eastAsia="Times New Roman" w:hAnsi="Times New Roman" w:cs="Times New Roman"/>
                <w:b/>
                <w:sz w:val="24"/>
                <w:szCs w:val="24"/>
              </w:rPr>
              <w:t>5</w:t>
            </w:r>
            <w:bookmarkStart w:id="0" w:name="_GoBack"/>
            <w:bookmarkEnd w:id="0"/>
          </w:p>
        </w:tc>
        <w:tc>
          <w:tcPr>
            <w:tcW w:w="1134" w:type="dxa"/>
          </w:tcPr>
          <w:p w:rsidR="00DA31EB" w:rsidRPr="00F67408" w:rsidRDefault="00DA31EB" w:rsidP="00DA31EB">
            <w:pPr>
              <w:spacing w:after="0" w:line="240" w:lineRule="auto"/>
              <w:ind w:left="-90"/>
              <w:jc w:val="center"/>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Total/15</w:t>
            </w:r>
          </w:p>
        </w:tc>
      </w:tr>
      <w:tr w:rsidR="00DA31EB" w:rsidRPr="00F67408" w:rsidTr="005F6F09">
        <w:trPr>
          <w:trHeight w:val="288"/>
        </w:trPr>
        <w:tc>
          <w:tcPr>
            <w:tcW w:w="3946"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r>
      <w:tr w:rsidR="00DA31EB" w:rsidRPr="00F67408" w:rsidTr="005F6F09">
        <w:trPr>
          <w:trHeight w:val="288"/>
        </w:trPr>
        <w:tc>
          <w:tcPr>
            <w:tcW w:w="3946"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r>
      <w:tr w:rsidR="00DA31EB" w:rsidRPr="00F67408" w:rsidTr="005F6F09">
        <w:trPr>
          <w:trHeight w:val="288"/>
        </w:trPr>
        <w:tc>
          <w:tcPr>
            <w:tcW w:w="3946"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r>
      <w:tr w:rsidR="00DA31EB" w:rsidRPr="00F67408" w:rsidTr="005F6F09">
        <w:trPr>
          <w:trHeight w:val="288"/>
        </w:trPr>
        <w:tc>
          <w:tcPr>
            <w:tcW w:w="3946"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299"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842"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418"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c>
          <w:tcPr>
            <w:tcW w:w="1134" w:type="dxa"/>
          </w:tcPr>
          <w:p w:rsidR="00DA31EB" w:rsidRPr="00F67408" w:rsidRDefault="00DA31EB" w:rsidP="00DA31EB">
            <w:pPr>
              <w:spacing w:after="0" w:line="240" w:lineRule="auto"/>
              <w:ind w:left="-90"/>
              <w:rPr>
                <w:rFonts w:ascii="Times New Roman" w:eastAsia="Times New Roman" w:hAnsi="Times New Roman" w:cs="Times New Roman"/>
                <w:b/>
                <w:sz w:val="24"/>
                <w:szCs w:val="24"/>
              </w:rPr>
            </w:pPr>
          </w:p>
        </w:tc>
      </w:tr>
    </w:tbl>
    <w:p w:rsidR="00DA31EB" w:rsidRPr="00F67408" w:rsidRDefault="00DA31EB" w:rsidP="00DA31EB">
      <w:pPr>
        <w:spacing w:after="0" w:line="240" w:lineRule="auto"/>
        <w:rPr>
          <w:rFonts w:ascii="Times New Roman" w:eastAsia="Times New Roman" w:hAnsi="Times New Roman" w:cs="Times New Roman"/>
          <w:b/>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5F0A89" w:rsidRPr="00F67408" w:rsidRDefault="005F0A89" w:rsidP="00DA31EB">
      <w:pPr>
        <w:spacing w:after="0" w:line="240" w:lineRule="auto"/>
        <w:rPr>
          <w:rFonts w:ascii="Times New Roman" w:eastAsia="Times New Roman" w:hAnsi="Times New Roman" w:cs="Times New Roman"/>
          <w:sz w:val="24"/>
          <w:szCs w:val="24"/>
        </w:rPr>
      </w:pPr>
    </w:p>
    <w:p w:rsidR="00F369C3" w:rsidRDefault="00F369C3" w:rsidP="00DA31EB">
      <w:pPr>
        <w:spacing w:after="0" w:line="240" w:lineRule="auto"/>
        <w:rPr>
          <w:rFonts w:ascii="Times New Roman" w:eastAsiaTheme="majorEastAsia" w:hAnsi="Times New Roman" w:cs="Times New Roman"/>
          <w:b/>
          <w:bCs/>
          <w:sz w:val="24"/>
          <w:szCs w:val="24"/>
          <w:u w:val="single"/>
        </w:rPr>
      </w:pPr>
    </w:p>
    <w:p w:rsidR="00F369C3" w:rsidRPr="00F369C3" w:rsidRDefault="00007678" w:rsidP="00F369C3">
      <w:pPr>
        <w:spacing w:after="0" w:line="240" w:lineRule="auto"/>
        <w:rPr>
          <w:rFonts w:ascii="Times New Roman" w:eastAsiaTheme="majorEastAsia" w:hAnsi="Times New Roman" w:cs="Times New Roman"/>
          <w:b/>
          <w:bCs/>
          <w:sz w:val="24"/>
          <w:szCs w:val="24"/>
          <w:u w:val="single"/>
        </w:rPr>
      </w:pPr>
      <w:r>
        <w:rPr>
          <w:rFonts w:ascii="Times New Roman" w:eastAsiaTheme="majorEastAsia" w:hAnsi="Times New Roman" w:cs="Times New Roman"/>
          <w:b/>
          <w:bCs/>
          <w:sz w:val="24"/>
          <w:szCs w:val="24"/>
          <w:u w:val="single"/>
        </w:rPr>
        <w:t xml:space="preserve">Lab #     </w:t>
      </w:r>
      <w:r w:rsidR="00F369C3">
        <w:rPr>
          <w:rFonts w:ascii="Times New Roman" w:eastAsiaTheme="majorEastAsia" w:hAnsi="Times New Roman" w:cs="Times New Roman"/>
          <w:b/>
          <w:bCs/>
          <w:sz w:val="24"/>
          <w:szCs w:val="24"/>
          <w:u w:val="single"/>
        </w:rPr>
        <w:t xml:space="preserve"> </w:t>
      </w:r>
      <w:r w:rsidR="00F369C3" w:rsidRPr="00F369C3">
        <w:rPr>
          <w:rFonts w:ascii="Times New Roman" w:eastAsiaTheme="majorEastAsia" w:hAnsi="Times New Roman" w:cs="Times New Roman"/>
          <w:b/>
          <w:bCs/>
          <w:sz w:val="24"/>
          <w:szCs w:val="24"/>
          <w:u w:val="single"/>
        </w:rPr>
        <w:t>CPU Simulator</w:t>
      </w:r>
    </w:p>
    <w:p w:rsidR="00DA31EB" w:rsidRPr="00F67408" w:rsidRDefault="00DA31EB" w:rsidP="00DA31EB">
      <w:pPr>
        <w:spacing w:after="0" w:line="240" w:lineRule="auto"/>
        <w:rPr>
          <w:rFonts w:ascii="Times New Roman" w:eastAsiaTheme="majorEastAsia" w:hAnsi="Times New Roman" w:cs="Times New Roman"/>
          <w:b/>
          <w:bCs/>
          <w:sz w:val="24"/>
          <w:szCs w:val="24"/>
          <w:u w:val="single"/>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E80025" w:rsidP="00DA3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202" coordsize="21600,21600" o:spt="202" path="m,l,21600r21600,l21600,xe">
            <v:stroke joinstyle="miter"/>
            <v:path gradientshapeok="t" o:connecttype="rect"/>
          </v:shapetype>
          <v:shape id="Text Box 58" o:spid="_x0000_s1030" type="#_x0000_t202" style="position:absolute;margin-left:-8.85pt;margin-top:10.6pt;width:508.65pt;height:225.05pt;z-index:251637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uSeQIAAAQFAAAOAAAAZHJzL2Uyb0RvYy54bWysVN9v2yAQfp+0/wHxvtpJ7Sax6lRdu0yT&#10;9ktqpz1fANtoGBiQ2N1fvwOnabZOe5hmS4iD47u77z64vBp7RfbCeWl0TWdnOSVCM8Olbmv65X7z&#10;akmJD6A5KKNFTR+Ep1frly8uB1uJuemM4sIRBNG+GmxNuxBslWWedaIHf2as0LjZGNdDQNO1GXcw&#10;IHqvsnmeX2SDcdw6w4T3uHo7bdJ1wm8awcKnpvEiEFVTzC2k0aVxG8dsfQlV68B2kh3SgH/Iogep&#10;MegR6hYCkJ2Tz6B6yZzxpglnzPSZaRrJRKoBq5nlv1Vz14EVqRYkx9sjTf7/wbKP+8+OSF7TeUGJ&#10;hh57dC/GQF6bkZTLyM9gfYVudxYdw4jr2OdUq7fvDfvmiTY3HehWXDtnhk4Ax/xm8WR2cnTC8RFk&#10;O3wwHOPALpgENDauj+QhHQTRsU8Px97EXBguXhTlalmWlDDcmxfFYjUvUwyoHo9b58NbYXoSJzV1&#10;2PwED/v3PsR0oHp0idG8UZJvpFLJcO32RjmyBxTKJn0H9F/clCZDTVclxv47RJ6+P0H0MqDilexr&#10;ujw6QRV5e6N50mMAqaY5pqx0jCSSlrGOaJgdQtx1fCBcxkpn+WJxcU7RQmXPzssJloBq8U6y4Chx&#10;JnyVoUuCitQ+K3mZx3+iS9kOJiIS0mMRE0OJxmMCyTrJLXU8Nnlqdxi34ySu1Ksoh63hD6gBTCg1&#10;Gp8OnHTG/aBkwGtYU/99B05Qot5p1NFqVhTx3iajKBdzNNzpzvZ0BzRDqJoGSqbpTZju+s462XaR&#10;qql0e43a28ikiqesDorFq5bqOjwL8S6f2snr6fFa/wQAAP//AwBQSwMEFAAGAAgAAAAhAO28WWHg&#10;AAAACgEAAA8AAABkcnMvZG93bnJldi54bWxMj8FOwzAMhu9IvENkJG5buiJ1a2k6IRAXuLCCNHHL&#10;GtMGGqdqsq57e8yJ3Wz50+/vL7ez68WEY7CeFKyWCQikxhtLrYKP9+fFBkSImozuPaGCMwbYVtdX&#10;pS6MP9EOpzq2gkMoFFpBF+NQSBmaDp0OSz8g8e3Lj05HXsdWmlGfONz1Mk2STDptiT90esDHDpuf&#10;+ugUvNopk3QOL2jfdt/tZ7Kf66e9Urc388M9iIhz/IfhT5/VoWKngz+SCaJXsFit14zykOYgGMjz&#10;PANxUHC3STOQVSkvK1S/AAAA//8DAFBLAQItABQABgAIAAAAIQC2gziS/gAAAOEBAAATAAAAAAAA&#10;AAAAAAAAAAAAAABbQ29udGVudF9UeXBlc10ueG1sUEsBAi0AFAAGAAgAAAAhADj9If/WAAAAlAEA&#10;AAsAAAAAAAAAAAAAAAAALwEAAF9yZWxzLy5yZWxzUEsBAi0AFAAGAAgAAAAhAI/OK5J5AgAABAUA&#10;AA4AAAAAAAAAAAAAAAAALgIAAGRycy9lMm9Eb2MueG1sUEsBAi0AFAAGAAgAAAAhAO28WWHgAAAA&#10;CgEAAA8AAAAAAAAAAAAAAAAA0wQAAGRycy9kb3ducmV2LnhtbFBLBQYAAAAABAAEAPMAAADgBQAA&#10;AAA=&#10;">
            <v:shadow on="t" opacity=".5" offset="-6pt,-6pt"/>
            <v:textbox style="mso-next-textbox:#Text Box 58">
              <w:txbxContent>
                <w:p w:rsidR="00113397" w:rsidRDefault="00DA31EB" w:rsidP="00113397">
                  <w:pPr>
                    <w:pStyle w:val="Para"/>
                    <w:ind w:left="0"/>
                    <w:rPr>
                      <w:lang w:val="en-GB"/>
                    </w:rPr>
                  </w:pPr>
                  <w:r w:rsidRPr="00EF7076">
                    <w:rPr>
                      <w:rFonts w:cs="Arial"/>
                      <w:b/>
                      <w:color w:val="000000"/>
                      <w:sz w:val="23"/>
                      <w:szCs w:val="23"/>
                    </w:rPr>
                    <w:t>Objectives</w:t>
                  </w:r>
                  <w:r>
                    <w:rPr>
                      <w:rFonts w:cs="Arial"/>
                      <w:b/>
                      <w:color w:val="000000"/>
                      <w:sz w:val="23"/>
                      <w:szCs w:val="23"/>
                    </w:rPr>
                    <w:t>:</w:t>
                  </w:r>
                  <w:r w:rsidRPr="00BF2B08">
                    <w:t xml:space="preserve"> </w:t>
                  </w:r>
                  <w:r w:rsidR="00113397">
                    <w:rPr>
                      <w:lang w:val="en-GB"/>
                    </w:rPr>
                    <w:t>At the end of this lab you should be able to:</w:t>
                  </w:r>
                </w:p>
                <w:p w:rsidR="00113397" w:rsidRDefault="00113397" w:rsidP="00113397">
                  <w:pPr>
                    <w:pStyle w:val="Para"/>
                    <w:numPr>
                      <w:ilvl w:val="0"/>
                      <w:numId w:val="27"/>
                    </w:numPr>
                    <w:tabs>
                      <w:tab w:val="num" w:pos="720"/>
                    </w:tabs>
                    <w:spacing w:after="0"/>
                    <w:ind w:left="720"/>
                    <w:rPr>
                      <w:lang w:val="en-GB"/>
                    </w:rPr>
                  </w:pPr>
                  <w:r>
                    <w:rPr>
                      <w:lang w:val="en-GB"/>
                    </w:rPr>
                    <w:t>Create instructions to move data to CPU registers</w:t>
                  </w:r>
                </w:p>
                <w:p w:rsidR="00113397" w:rsidRDefault="00113397" w:rsidP="00113397">
                  <w:pPr>
                    <w:pStyle w:val="Para"/>
                    <w:numPr>
                      <w:ilvl w:val="0"/>
                      <w:numId w:val="27"/>
                    </w:numPr>
                    <w:tabs>
                      <w:tab w:val="num" w:pos="720"/>
                    </w:tabs>
                    <w:spacing w:after="0"/>
                    <w:ind w:left="720"/>
                    <w:rPr>
                      <w:lang w:val="en-GB"/>
                    </w:rPr>
                  </w:pPr>
                  <w:r>
                    <w:rPr>
                      <w:lang w:val="en-GB"/>
                    </w:rPr>
                    <w:t>Create instructions to compare values in CPU registers</w:t>
                  </w:r>
                </w:p>
                <w:p w:rsidR="00113397" w:rsidRDefault="00113397" w:rsidP="00113397">
                  <w:pPr>
                    <w:pStyle w:val="Para"/>
                    <w:numPr>
                      <w:ilvl w:val="0"/>
                      <w:numId w:val="27"/>
                    </w:numPr>
                    <w:tabs>
                      <w:tab w:val="num" w:pos="720"/>
                    </w:tabs>
                    <w:spacing w:after="0"/>
                    <w:ind w:left="720"/>
                    <w:rPr>
                      <w:lang w:val="en-GB"/>
                    </w:rPr>
                  </w:pPr>
                  <w:r>
                    <w:rPr>
                      <w:lang w:val="en-GB"/>
                    </w:rPr>
                    <w:t>Push data to the stack, pop data from the stack</w:t>
                  </w:r>
                </w:p>
                <w:p w:rsidR="00113397" w:rsidRDefault="00113397" w:rsidP="00113397">
                  <w:pPr>
                    <w:pStyle w:val="Para"/>
                    <w:numPr>
                      <w:ilvl w:val="0"/>
                      <w:numId w:val="27"/>
                    </w:numPr>
                    <w:tabs>
                      <w:tab w:val="num" w:pos="720"/>
                    </w:tabs>
                    <w:spacing w:after="0"/>
                    <w:ind w:left="720"/>
                    <w:rPr>
                      <w:lang w:val="en-GB"/>
                    </w:rPr>
                  </w:pPr>
                  <w:r>
                    <w:rPr>
                      <w:lang w:val="en-GB"/>
                    </w:rPr>
                    <w:t>Create instructions to jump to address locations</w:t>
                  </w:r>
                </w:p>
                <w:p w:rsidR="00113397" w:rsidRDefault="00113397" w:rsidP="00113397">
                  <w:pPr>
                    <w:pStyle w:val="Para"/>
                    <w:numPr>
                      <w:ilvl w:val="0"/>
                      <w:numId w:val="27"/>
                    </w:numPr>
                    <w:tabs>
                      <w:tab w:val="num" w:pos="720"/>
                    </w:tabs>
                    <w:spacing w:after="0"/>
                    <w:ind w:left="720"/>
                    <w:rPr>
                      <w:lang w:val="en-GB"/>
                    </w:rPr>
                  </w:pPr>
                  <w:r>
                    <w:rPr>
                      <w:lang w:val="en-GB"/>
                    </w:rPr>
                    <w:t>Add values in CPU registers</w:t>
                  </w:r>
                </w:p>
                <w:p w:rsidR="00113397" w:rsidRDefault="00113397" w:rsidP="00113397">
                  <w:pPr>
                    <w:pStyle w:val="Para"/>
                    <w:numPr>
                      <w:ilvl w:val="0"/>
                      <w:numId w:val="27"/>
                    </w:numPr>
                    <w:tabs>
                      <w:tab w:val="num" w:pos="720"/>
                    </w:tabs>
                    <w:spacing w:after="0"/>
                    <w:ind w:left="720"/>
                    <w:rPr>
                      <w:lang w:val="en-GB"/>
                    </w:rPr>
                  </w:pPr>
                  <w:r>
                    <w:rPr>
                      <w:lang w:val="en-GB"/>
                    </w:rPr>
                    <w:t>Demonstrate compare instruction’s effect on the status register flags</w:t>
                  </w:r>
                </w:p>
                <w:p w:rsidR="00113397" w:rsidRDefault="00113397" w:rsidP="00113397">
                  <w:pPr>
                    <w:pStyle w:val="Para"/>
                    <w:numPr>
                      <w:ilvl w:val="0"/>
                      <w:numId w:val="27"/>
                    </w:numPr>
                    <w:tabs>
                      <w:tab w:val="num" w:pos="720"/>
                    </w:tabs>
                    <w:spacing w:after="0"/>
                    <w:ind w:left="714" w:hanging="357"/>
                    <w:rPr>
                      <w:lang w:val="en-GB"/>
                    </w:rPr>
                  </w:pPr>
                  <w:r>
                    <w:rPr>
                      <w:lang w:val="en-GB"/>
                    </w:rPr>
                    <w:t>Use direct and indirect addressing modes</w:t>
                  </w:r>
                </w:p>
                <w:p w:rsidR="00113397" w:rsidRDefault="00113397" w:rsidP="00113397">
                  <w:pPr>
                    <w:pStyle w:val="Para"/>
                    <w:numPr>
                      <w:ilvl w:val="0"/>
                      <w:numId w:val="27"/>
                    </w:numPr>
                    <w:tabs>
                      <w:tab w:val="num" w:pos="720"/>
                    </w:tabs>
                    <w:spacing w:after="0"/>
                    <w:ind w:left="714" w:hanging="357"/>
                    <w:rPr>
                      <w:lang w:val="en-GB"/>
                    </w:rPr>
                  </w:pPr>
                  <w:r>
                    <w:rPr>
                      <w:lang w:val="en-GB"/>
                    </w:rPr>
                    <w:t>Create iterative loop of instructions</w:t>
                  </w:r>
                </w:p>
                <w:p w:rsidR="00113397" w:rsidRDefault="00113397" w:rsidP="00113397">
                  <w:pPr>
                    <w:pStyle w:val="Para"/>
                    <w:numPr>
                      <w:ilvl w:val="0"/>
                      <w:numId w:val="27"/>
                    </w:numPr>
                    <w:tabs>
                      <w:tab w:val="num" w:pos="720"/>
                    </w:tabs>
                    <w:spacing w:after="0"/>
                    <w:ind w:left="714" w:hanging="357"/>
                    <w:rPr>
                      <w:lang w:val="en-GB"/>
                    </w:rPr>
                  </w:pPr>
                  <w:r>
                    <w:rPr>
                      <w:lang w:val="en-GB"/>
                    </w:rPr>
                    <w:t>Display text on console using IO instruction</w:t>
                  </w:r>
                </w:p>
                <w:p w:rsidR="00113397" w:rsidRDefault="00113397" w:rsidP="00113397">
                  <w:pPr>
                    <w:pStyle w:val="Para"/>
                    <w:numPr>
                      <w:ilvl w:val="0"/>
                      <w:numId w:val="27"/>
                    </w:numPr>
                    <w:tabs>
                      <w:tab w:val="num" w:pos="720"/>
                    </w:tabs>
                    <w:spacing w:after="0"/>
                    <w:ind w:left="714" w:hanging="357"/>
                    <w:rPr>
                      <w:lang w:val="en-GB"/>
                    </w:rPr>
                  </w:pPr>
                  <w:r>
                    <w:rPr>
                      <w:lang w:val="en-GB"/>
                    </w:rPr>
                    <w:t>Create a sub-routine</w:t>
                  </w:r>
                </w:p>
                <w:p w:rsidR="00113397" w:rsidRDefault="00113397" w:rsidP="00113397">
                  <w:pPr>
                    <w:pStyle w:val="Para"/>
                    <w:numPr>
                      <w:ilvl w:val="0"/>
                      <w:numId w:val="27"/>
                    </w:numPr>
                    <w:tabs>
                      <w:tab w:val="num" w:pos="720"/>
                    </w:tabs>
                    <w:spacing w:after="0"/>
                    <w:ind w:left="714" w:hanging="357"/>
                    <w:rPr>
                      <w:lang w:val="en-GB"/>
                    </w:rPr>
                  </w:pPr>
                  <w:r>
                    <w:rPr>
                      <w:lang w:val="en-GB"/>
                    </w:rPr>
                    <w:t>Call the sub-routine and return from the sub-routine</w:t>
                  </w:r>
                </w:p>
                <w:p w:rsidR="00113397" w:rsidRDefault="00113397" w:rsidP="00113397">
                  <w:pPr>
                    <w:pStyle w:val="Para"/>
                    <w:spacing w:after="0"/>
                    <w:ind w:left="720"/>
                    <w:rPr>
                      <w:lang w:val="en-GB"/>
                    </w:rPr>
                  </w:pPr>
                </w:p>
                <w:p w:rsidR="00D63E4A" w:rsidRPr="003135D0" w:rsidRDefault="00D63E4A" w:rsidP="00113397">
                  <w:pPr>
                    <w:autoSpaceDE w:val="0"/>
                    <w:autoSpaceDN w:val="0"/>
                    <w:adjustRightInd w:val="0"/>
                    <w:spacing w:after="0"/>
                    <w:jc w:val="both"/>
                    <w:rPr>
                      <w:rFonts w:ascii="Arial" w:hAnsi="Arial" w:cs="Arial"/>
                      <w:color w:val="000000"/>
                      <w:sz w:val="23"/>
                      <w:szCs w:val="23"/>
                    </w:rPr>
                  </w:pPr>
                </w:p>
              </w:txbxContent>
            </v:textbox>
          </v:shape>
        </w:pict>
      </w: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DA31EB" w:rsidRPr="00F67408" w:rsidRDefault="00DA31EB" w:rsidP="00DA31EB">
      <w:pPr>
        <w:spacing w:after="0" w:line="240" w:lineRule="auto"/>
        <w:rPr>
          <w:rFonts w:ascii="Times New Roman" w:eastAsia="Times New Roman" w:hAnsi="Times New Roman" w:cs="Times New Roman"/>
          <w:sz w:val="24"/>
          <w:szCs w:val="24"/>
        </w:rPr>
      </w:pPr>
    </w:p>
    <w:p w:rsidR="00113397" w:rsidRDefault="00113397" w:rsidP="00DA31EB">
      <w:pPr>
        <w:spacing w:after="0" w:line="240" w:lineRule="auto"/>
        <w:rPr>
          <w:rFonts w:ascii="Times New Roman" w:eastAsia="Times New Roman" w:hAnsi="Times New Roman" w:cs="Times New Roman"/>
          <w:b/>
          <w:sz w:val="24"/>
          <w:szCs w:val="24"/>
        </w:rPr>
      </w:pPr>
    </w:p>
    <w:p w:rsidR="00113397" w:rsidRDefault="00113397" w:rsidP="00DA31EB">
      <w:pPr>
        <w:spacing w:after="0" w:line="240" w:lineRule="auto"/>
        <w:rPr>
          <w:rFonts w:ascii="Times New Roman" w:eastAsia="Times New Roman" w:hAnsi="Times New Roman" w:cs="Times New Roman"/>
          <w:b/>
          <w:sz w:val="24"/>
          <w:szCs w:val="24"/>
        </w:rPr>
      </w:pPr>
    </w:p>
    <w:p w:rsidR="00113397" w:rsidRDefault="00113397" w:rsidP="00DA31EB">
      <w:pPr>
        <w:spacing w:after="0" w:line="240" w:lineRule="auto"/>
        <w:rPr>
          <w:rFonts w:ascii="Times New Roman" w:eastAsia="Times New Roman" w:hAnsi="Times New Roman" w:cs="Times New Roman"/>
          <w:b/>
          <w:sz w:val="24"/>
          <w:szCs w:val="24"/>
        </w:rPr>
      </w:pPr>
    </w:p>
    <w:p w:rsidR="00113397" w:rsidRDefault="00113397" w:rsidP="00DA31EB">
      <w:pPr>
        <w:spacing w:after="0" w:line="240" w:lineRule="auto"/>
        <w:rPr>
          <w:rFonts w:ascii="Times New Roman" w:eastAsia="Times New Roman" w:hAnsi="Times New Roman" w:cs="Times New Roman"/>
          <w:b/>
          <w:sz w:val="24"/>
          <w:szCs w:val="24"/>
        </w:rPr>
      </w:pPr>
    </w:p>
    <w:p w:rsidR="00DA31EB" w:rsidRPr="00F67408" w:rsidRDefault="00DA31EB" w:rsidP="00DA31EB">
      <w:pPr>
        <w:spacing w:after="0" w:line="240" w:lineRule="auto"/>
        <w:rPr>
          <w:rFonts w:ascii="Times New Roman" w:eastAsia="Times New Roman" w:hAnsi="Times New Roman" w:cs="Times New Roman"/>
          <w:b/>
          <w:sz w:val="24"/>
          <w:szCs w:val="24"/>
        </w:rPr>
      </w:pPr>
      <w:r w:rsidRPr="00F67408">
        <w:rPr>
          <w:rFonts w:ascii="Times New Roman" w:eastAsia="Times New Roman" w:hAnsi="Times New Roman" w:cs="Times New Roman"/>
          <w:b/>
          <w:sz w:val="24"/>
          <w:szCs w:val="24"/>
        </w:rPr>
        <w:t>Lab Instructions</w:t>
      </w:r>
    </w:p>
    <w:p w:rsidR="00DA31EB" w:rsidRPr="00F67408" w:rsidRDefault="00DA31EB" w:rsidP="00DA31EB">
      <w:pPr>
        <w:numPr>
          <w:ilvl w:val="0"/>
          <w:numId w:val="9"/>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This lab activity comprises two parts, namely Lab tasks, and Post-Lab Viva session. </w:t>
      </w:r>
    </w:p>
    <w:p w:rsidR="00DA31EB" w:rsidRPr="00F67408" w:rsidRDefault="00DA31EB" w:rsidP="00DA31EB">
      <w:pPr>
        <w:numPr>
          <w:ilvl w:val="0"/>
          <w:numId w:val="9"/>
        </w:numPr>
        <w:autoSpaceDE w:val="0"/>
        <w:autoSpaceDN w:val="0"/>
        <w:adjustRightInd w:val="0"/>
        <w:spacing w:after="0" w:line="240" w:lineRule="auto"/>
        <w:contextualSpacing/>
        <w:rPr>
          <w:rFonts w:ascii="Times New Roman" w:hAnsi="Times New Roman" w:cs="Times New Roman"/>
        </w:rPr>
      </w:pPr>
      <w:r w:rsidRPr="00F67408">
        <w:rPr>
          <w:rFonts w:ascii="Times New Roman" w:hAnsi="Times New Roman" w:cs="Times New Roman"/>
        </w:rPr>
        <w:t xml:space="preserve">  Each group to upload completed lab report on LMS for grading.</w:t>
      </w:r>
    </w:p>
    <w:p w:rsidR="00DA31EB" w:rsidRPr="00F67408" w:rsidRDefault="00DA31EB" w:rsidP="00DA31EB">
      <w:pPr>
        <w:numPr>
          <w:ilvl w:val="0"/>
          <w:numId w:val="8"/>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The students will start lab task and demonstrate each lab task separately for step-wise evaluation</w:t>
      </w:r>
    </w:p>
    <w:p w:rsidR="00DA31EB" w:rsidRPr="00F67408" w:rsidRDefault="00DA31EB" w:rsidP="00DA31EB">
      <w:pPr>
        <w:numPr>
          <w:ilvl w:val="0"/>
          <w:numId w:val="8"/>
        </w:numPr>
        <w:autoSpaceDE w:val="0"/>
        <w:autoSpaceDN w:val="0"/>
        <w:adjustRightInd w:val="0"/>
        <w:spacing w:after="0" w:line="240" w:lineRule="auto"/>
        <w:ind w:left="810" w:hanging="450"/>
        <w:contextualSpacing/>
        <w:rPr>
          <w:rFonts w:ascii="Times New Roman" w:hAnsi="Times New Roman" w:cs="Times New Roman"/>
        </w:rPr>
      </w:pPr>
      <w:r w:rsidRPr="00F67408">
        <w:rPr>
          <w:rFonts w:ascii="Times New Roman" w:hAnsi="Times New Roman" w:cs="Times New Roman"/>
        </w:rPr>
        <w:t xml:space="preserve">There are related questions in this activity give complete answers. Also provide complete code and results. </w:t>
      </w:r>
    </w:p>
    <w:p w:rsidR="00DA31EB" w:rsidRPr="00F67408" w:rsidRDefault="00DA31EB" w:rsidP="00DA31EB">
      <w:pPr>
        <w:tabs>
          <w:tab w:val="left" w:pos="2054"/>
        </w:tabs>
        <w:spacing w:after="0" w:line="240" w:lineRule="auto"/>
        <w:rPr>
          <w:rFonts w:ascii="Times New Roman" w:eastAsia="Times New Roman" w:hAnsi="Times New Roman" w:cs="Times New Roman"/>
          <w:b/>
          <w:sz w:val="24"/>
          <w:szCs w:val="24"/>
          <w:u w:val="single"/>
        </w:rPr>
      </w:pPr>
    </w:p>
    <w:p w:rsidR="001845EE" w:rsidRPr="00F67408" w:rsidRDefault="001845EE"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DA31EB" w:rsidRPr="00F67408" w:rsidRDefault="00DA31EB" w:rsidP="00CA4823">
      <w:pPr>
        <w:shd w:val="clear" w:color="auto" w:fill="FFFFFF" w:themeFill="background1"/>
        <w:spacing w:before="100" w:beforeAutospacing="1" w:after="0" w:line="240" w:lineRule="auto"/>
        <w:jc w:val="both"/>
        <w:outlineLvl w:val="1"/>
        <w:rPr>
          <w:rFonts w:ascii="Times New Roman" w:eastAsia="Times New Roman" w:hAnsi="Times New Roman" w:cs="Times New Roman"/>
          <w:b/>
          <w:bCs/>
          <w:color w:val="000000"/>
          <w:sz w:val="32"/>
          <w:szCs w:val="32"/>
        </w:rPr>
      </w:pPr>
    </w:p>
    <w:p w:rsidR="00F67408" w:rsidRPr="00F67408" w:rsidRDefault="00F67408" w:rsidP="00F67408">
      <w:pPr>
        <w:rPr>
          <w:rFonts w:ascii="Times New Roman" w:hAnsi="Times New Roman" w:cs="Times New Roman"/>
        </w:rPr>
      </w:pPr>
    </w:p>
    <w:p w:rsidR="00072BDA" w:rsidRDefault="00113397" w:rsidP="00113397">
      <w:pPr>
        <w:pStyle w:val="TtlOverviewMap"/>
        <w:pBdr>
          <w:top w:val="none" w:sz="0" w:space="0" w:color="auto"/>
        </w:pBdr>
        <w:rPr>
          <w:lang w:val="en-GB"/>
        </w:rPr>
      </w:pPr>
      <w:r>
        <w:rPr>
          <w:lang w:val="en-GB"/>
        </w:rPr>
        <w:t>Introduction</w:t>
      </w: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The CPU simulator can run programs manually created. This requires four stages: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1)  Create a CPU program</w:t>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2)  Enter CPU instructions in the program</w:t>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3)  Run the program</w:t>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4)  Observe and control simulations</w:t>
      </w: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Below is the description of these four main stages:</w:t>
      </w: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8"/>
          <w:szCs w:val="28"/>
          <w:lang w:val="en-GB"/>
        </w:rPr>
      </w:pPr>
      <w:r w:rsidRPr="00072BDA">
        <w:rPr>
          <w:rFonts w:ascii="Calibri" w:eastAsia="Times New Roman" w:hAnsi="Calibri" w:cs="Calibri"/>
          <w:b/>
          <w:sz w:val="28"/>
          <w:szCs w:val="28"/>
          <w:lang w:val="en-GB"/>
        </w:rPr>
        <w:t>1. Creating a CPU program that will contain the instructions</w:t>
      </w:r>
    </w:p>
    <w:p w:rsidR="00072BDA" w:rsidRPr="00072BDA" w:rsidRDefault="00E80025"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62" type="#_x0000_t202" style="position:absolute;margin-left:272.6pt;margin-top:10.8pt;width:224.25pt;height:109.5pt;z-index:251668992" fillcolor="#cff" stroked="f">
            <v:textbox style="mso-next-textbox:#_x0000_s1062">
              <w:txbxContent>
                <w:p w:rsidR="00072BDA" w:rsidRDefault="00072BDA" w:rsidP="00072BDA">
                  <w:pPr>
                    <w:rPr>
                      <w:rFonts w:ascii="Calibri" w:hAnsi="Calibri" w:cs="Calibri"/>
                    </w:rPr>
                  </w:pPr>
                  <w:r>
                    <w:rPr>
                      <w:rFonts w:ascii="Calibri" w:hAnsi="Calibri" w:cs="Calibri"/>
                    </w:rPr>
                    <w:t xml:space="preserve">Enter the program’s name in the </w:t>
                  </w:r>
                  <w:r>
                    <w:rPr>
                      <w:rFonts w:ascii="Calibri" w:hAnsi="Calibri" w:cs="Calibri"/>
                      <w:b/>
                      <w:bCs/>
                    </w:rPr>
                    <w:t>Program Name</w:t>
                  </w:r>
                  <w:r>
                    <w:rPr>
                      <w:rFonts w:ascii="Calibri" w:hAnsi="Calibri" w:cs="Calibri"/>
                    </w:rPr>
                    <w:t xml:space="preserve"> text box, e.g. </w:t>
                  </w:r>
                  <w:proofErr w:type="spellStart"/>
                  <w:r>
                    <w:rPr>
                      <w:rFonts w:ascii="Calibri" w:hAnsi="Calibri" w:cs="Calibri"/>
                    </w:rPr>
                    <w:t>MyProgram</w:t>
                  </w:r>
                  <w:proofErr w:type="spellEnd"/>
                  <w:r>
                    <w:rPr>
                      <w:rFonts w:ascii="Calibri" w:hAnsi="Calibri" w:cs="Calibri"/>
                    </w:rPr>
                    <w:t xml:space="preserve">. Enter a number in the </w:t>
                  </w:r>
                  <w:r>
                    <w:rPr>
                      <w:rFonts w:ascii="Calibri" w:hAnsi="Calibri" w:cs="Calibri"/>
                      <w:b/>
                      <w:bCs/>
                    </w:rPr>
                    <w:t>Base Address</w:t>
                  </w:r>
                  <w:r>
                    <w:rPr>
                      <w:rFonts w:ascii="Calibri" w:hAnsi="Calibri" w:cs="Calibri"/>
                    </w:rPr>
                    <w:t xml:space="preserve"> text box (suggest you use 0 in this case). Next click the </w:t>
                  </w:r>
                  <w:r>
                    <w:rPr>
                      <w:rFonts w:ascii="Calibri" w:hAnsi="Calibri" w:cs="Calibri"/>
                      <w:b/>
                      <w:bCs/>
                    </w:rPr>
                    <w:t>ADD</w:t>
                  </w:r>
                  <w:r>
                    <w:rPr>
                      <w:rFonts w:ascii="Calibri" w:hAnsi="Calibri" w:cs="Calibri"/>
                    </w:rPr>
                    <w:t xml:space="preserve"> button. The name of the program will appear in the PROGRAM LIST frame (see Fig. 2).</w:t>
                  </w:r>
                </w:p>
              </w:txbxContent>
            </v:textbox>
          </v:shape>
        </w:pict>
      </w: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2924175" cy="952500"/>
            <wp:effectExtent l="19050" t="0" r="9525" b="0"/>
            <wp:docPr id="15" name="Picture 1" descr="scre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1"/>
                    <pic:cNvPicPr>
                      <a:picLocks noChangeAspect="1" noChangeArrowheads="1"/>
                    </pic:cNvPicPr>
                  </pic:nvPicPr>
                  <pic:blipFill>
                    <a:blip r:embed="rId8"/>
                    <a:srcRect/>
                    <a:stretch>
                      <a:fillRect/>
                    </a:stretch>
                  </pic:blipFill>
                  <pic:spPr bwMode="auto">
                    <a:xfrm>
                      <a:off x="0" y="0"/>
                      <a:ext cx="2924175" cy="95250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1 – New program frame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2771775" cy="781050"/>
            <wp:effectExtent l="19050" t="0" r="9525" b="0"/>
            <wp:docPr id="2" name="Picture 2" descr="scre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4"/>
                    <pic:cNvPicPr>
                      <a:picLocks noChangeAspect="1" noChangeArrowheads="1"/>
                    </pic:cNvPicPr>
                  </pic:nvPicPr>
                  <pic:blipFill>
                    <a:blip r:embed="rId9"/>
                    <a:srcRect/>
                    <a:stretch>
                      <a:fillRect/>
                    </a:stretch>
                  </pic:blipFill>
                  <pic:spPr bwMode="auto">
                    <a:xfrm>
                      <a:off x="0" y="0"/>
                      <a:ext cx="2771775" cy="7810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2 – Program list frame</w:t>
      </w: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8"/>
          <w:szCs w:val="28"/>
          <w:lang w:val="en-GB"/>
        </w:rPr>
      </w:pPr>
      <w:r w:rsidRPr="00072BDA">
        <w:rPr>
          <w:rFonts w:ascii="Calibri" w:eastAsia="Times New Roman" w:hAnsi="Calibri" w:cs="Calibri"/>
          <w:b/>
          <w:sz w:val="28"/>
          <w:szCs w:val="28"/>
          <w:lang w:val="en-GB"/>
        </w:rPr>
        <w:t>2. Adding CPU instructions in the program</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E80025"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63" type="#_x0000_t202" style="position:absolute;margin-left:278.6pt;margin-top:.55pt;width:216.75pt;height:82.5pt;z-index:251670016" fillcolor="#cff" stroked="f">
            <v:textbox style="mso-next-textbox:#_x0000_s1063">
              <w:txbxContent>
                <w:p w:rsidR="00072BDA" w:rsidRDefault="00072BDA" w:rsidP="00072BDA">
                  <w:pPr>
                    <w:rPr>
                      <w:rFonts w:ascii="Calibri" w:hAnsi="Calibri" w:cs="Calibri"/>
                    </w:rPr>
                  </w:pPr>
                  <w:r>
                    <w:rPr>
                      <w:rFonts w:ascii="Calibri" w:hAnsi="Calibri" w:cs="Calibri"/>
                    </w:rPr>
                    <w:t xml:space="preserve">In the </w:t>
                  </w:r>
                  <w:r>
                    <w:rPr>
                      <w:rFonts w:ascii="Calibri" w:hAnsi="Calibri" w:cs="Calibri"/>
                      <w:b/>
                      <w:bCs/>
                    </w:rPr>
                    <w:t>PROGRAM INSTRUCTIONS</w:t>
                  </w:r>
                  <w:r>
                    <w:rPr>
                      <w:rFonts w:ascii="Calibri" w:hAnsi="Calibri" w:cs="Calibri"/>
                    </w:rPr>
                    <w:t xml:space="preserve"> frame the </w:t>
                  </w:r>
                  <w:r>
                    <w:rPr>
                      <w:rFonts w:ascii="Calibri" w:hAnsi="Calibri" w:cs="Calibri"/>
                      <w:b/>
                      <w:bCs/>
                    </w:rPr>
                    <w:t>ADD NEW…</w:t>
                  </w:r>
                  <w:r>
                    <w:rPr>
                      <w:rFonts w:ascii="Calibri" w:hAnsi="Calibri" w:cs="Calibri"/>
                    </w:rPr>
                    <w:t xml:space="preserve"> button is enabled. Click this button to view the CPU instructions you can select for your program created above (see Fig. 4 below).</w:t>
                  </w:r>
                </w:p>
              </w:txbxContent>
            </v:textbox>
          </v:shape>
        </w:pict>
      </w:r>
      <w:r w:rsidR="00072BDA">
        <w:rPr>
          <w:rFonts w:ascii="Calibri" w:eastAsia="Times New Roman" w:hAnsi="Calibri" w:cs="Calibri"/>
          <w:noProof/>
          <w:sz w:val="24"/>
          <w:szCs w:val="24"/>
        </w:rPr>
        <w:drawing>
          <wp:inline distT="0" distB="0" distL="0" distR="0">
            <wp:extent cx="3009900" cy="857250"/>
            <wp:effectExtent l="19050" t="0" r="0" b="0"/>
            <wp:docPr id="3" name="Picture 3" descr="scre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
                    <pic:cNvPicPr>
                      <a:picLocks noChangeAspect="1" noChangeArrowheads="1"/>
                    </pic:cNvPicPr>
                  </pic:nvPicPr>
                  <pic:blipFill>
                    <a:blip r:embed="rId10"/>
                    <a:srcRect/>
                    <a:stretch>
                      <a:fillRect/>
                    </a:stretch>
                  </pic:blipFill>
                  <pic:spPr bwMode="auto">
                    <a:xfrm>
                      <a:off x="0" y="0"/>
                      <a:ext cx="3009900" cy="8572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3 – Program instructions frame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Selecting CPU instructions to manually enter in the program:</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5267325" cy="3619500"/>
            <wp:effectExtent l="19050" t="0" r="9525" b="0"/>
            <wp:docPr id="4" name="Picture 4" descr="scre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3"/>
                    <pic:cNvPicPr>
                      <a:picLocks noChangeAspect="1" noChangeArrowheads="1"/>
                    </pic:cNvPicPr>
                  </pic:nvPicPr>
                  <pic:blipFill>
                    <a:blip r:embed="rId11"/>
                    <a:srcRect/>
                    <a:stretch>
                      <a:fillRect/>
                    </a:stretch>
                  </pic:blipFill>
                  <pic:spPr bwMode="auto">
                    <a:xfrm>
                      <a:off x="0" y="0"/>
                      <a:ext cx="5267325" cy="361950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1440" w:firstLine="720"/>
        <w:rPr>
          <w:rFonts w:ascii="Calibri" w:eastAsia="Times New Roman" w:hAnsi="Calibri" w:cs="Calibri"/>
          <w:sz w:val="24"/>
          <w:szCs w:val="24"/>
          <w:lang w:val="en-GB"/>
        </w:rPr>
      </w:pPr>
      <w:r w:rsidRPr="00072BDA">
        <w:rPr>
          <w:rFonts w:ascii="Calibri" w:eastAsia="Times New Roman" w:hAnsi="Calibri" w:cs="Calibri"/>
          <w:sz w:val="24"/>
          <w:szCs w:val="24"/>
          <w:lang w:val="en-GB"/>
        </w:rPr>
        <w:t>Fig. 4 – Selecting CPU instructions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In the </w:t>
      </w:r>
      <w:r w:rsidRPr="00072BDA">
        <w:rPr>
          <w:rFonts w:ascii="Calibri" w:eastAsia="Times New Roman" w:hAnsi="Calibri" w:cs="Calibri"/>
          <w:b/>
          <w:bCs/>
          <w:sz w:val="24"/>
          <w:szCs w:val="24"/>
          <w:lang w:val="en-GB"/>
        </w:rPr>
        <w:t>Instructions</w:t>
      </w:r>
      <w:r w:rsidRPr="00072BDA">
        <w:rPr>
          <w:rFonts w:ascii="Calibri" w:eastAsia="Times New Roman" w:hAnsi="Calibri" w:cs="Calibri"/>
          <w:sz w:val="24"/>
          <w:szCs w:val="24"/>
          <w:lang w:val="en-GB"/>
        </w:rPr>
        <w:t xml:space="preserve"> window shown above, you can select any of the available CPU instructions for your program. Instructions that are related are categorized into different groups. You select a group by clicking on a tab. Select the desired instruction from the list under the </w:t>
      </w:r>
      <w:r w:rsidRPr="00072BDA">
        <w:rPr>
          <w:rFonts w:ascii="Calibri" w:eastAsia="Times New Roman" w:hAnsi="Calibri" w:cs="Calibri"/>
          <w:b/>
          <w:bCs/>
          <w:sz w:val="24"/>
          <w:szCs w:val="24"/>
          <w:lang w:val="en-GB"/>
        </w:rPr>
        <w:t>Op Code</w:t>
      </w:r>
      <w:r w:rsidRPr="00072BDA">
        <w:rPr>
          <w:rFonts w:ascii="Calibri" w:eastAsia="Times New Roman" w:hAnsi="Calibri" w:cs="Calibri"/>
          <w:sz w:val="24"/>
          <w:szCs w:val="24"/>
          <w:lang w:val="en-GB"/>
        </w:rPr>
        <w:t xml:space="preserve">. If the selected instruction requires operand(s) then the available types will be enabled under the </w:t>
      </w:r>
      <w:r w:rsidRPr="00072BDA">
        <w:rPr>
          <w:rFonts w:ascii="Calibri" w:eastAsia="Times New Roman" w:hAnsi="Calibri" w:cs="Calibri"/>
          <w:b/>
          <w:bCs/>
          <w:sz w:val="24"/>
          <w:szCs w:val="24"/>
          <w:lang w:val="en-GB"/>
        </w:rPr>
        <w:t>Source Operand</w:t>
      </w:r>
      <w:r w:rsidRPr="00072BDA">
        <w:rPr>
          <w:rFonts w:ascii="Calibri" w:eastAsia="Times New Roman" w:hAnsi="Calibri" w:cs="Calibri"/>
          <w:sz w:val="24"/>
          <w:szCs w:val="24"/>
          <w:lang w:val="en-GB"/>
        </w:rPr>
        <w:t xml:space="preserve"> and the </w:t>
      </w:r>
      <w:r w:rsidRPr="00072BDA">
        <w:rPr>
          <w:rFonts w:ascii="Calibri" w:eastAsia="Times New Roman" w:hAnsi="Calibri" w:cs="Calibri"/>
          <w:b/>
          <w:bCs/>
          <w:sz w:val="24"/>
          <w:szCs w:val="24"/>
          <w:lang w:val="en-GB"/>
        </w:rPr>
        <w:t>Destination Operand</w:t>
      </w:r>
      <w:r w:rsidRPr="00072BDA">
        <w:rPr>
          <w:rFonts w:ascii="Calibri" w:eastAsia="Times New Roman" w:hAnsi="Calibri" w:cs="Calibri"/>
          <w:sz w:val="24"/>
          <w:szCs w:val="24"/>
          <w:lang w:val="en-GB"/>
        </w:rPr>
        <w:t xml:space="preserve"> frames. Next, click the </w:t>
      </w:r>
      <w:r w:rsidRPr="00072BDA">
        <w:rPr>
          <w:rFonts w:ascii="Calibri" w:eastAsia="Times New Roman" w:hAnsi="Calibri" w:cs="Calibri"/>
          <w:b/>
          <w:bCs/>
          <w:sz w:val="24"/>
          <w:szCs w:val="24"/>
          <w:lang w:val="en-GB"/>
        </w:rPr>
        <w:t>NEW</w:t>
      </w:r>
      <w:r w:rsidRPr="00072BDA">
        <w:rPr>
          <w:rFonts w:ascii="Calibri" w:eastAsia="Times New Roman" w:hAnsi="Calibri" w:cs="Calibri"/>
          <w:sz w:val="24"/>
          <w:szCs w:val="24"/>
          <w:lang w:val="en-GB"/>
        </w:rPr>
        <w:t xml:space="preserve"> button to add the instruction. You can add multiple instructions without closing this window.</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The instruction will appear in CPU program memory area as shown in Fig. 5 below. The CPU simulator requires that the last instruction in the program should be the </w:t>
      </w:r>
      <w:r w:rsidRPr="00072BDA">
        <w:rPr>
          <w:rFonts w:ascii="Calibri" w:eastAsia="Times New Roman" w:hAnsi="Calibri" w:cs="Calibri"/>
          <w:b/>
          <w:bCs/>
          <w:sz w:val="24"/>
          <w:szCs w:val="24"/>
          <w:lang w:val="en-GB"/>
        </w:rPr>
        <w:t>HLT</w:t>
      </w:r>
      <w:r w:rsidRPr="00072BDA">
        <w:rPr>
          <w:rFonts w:ascii="Calibri" w:eastAsia="Times New Roman" w:hAnsi="Calibri" w:cs="Calibri"/>
          <w:sz w:val="24"/>
          <w:szCs w:val="24"/>
          <w:lang w:val="en-GB"/>
        </w:rPr>
        <w:t xml:space="preserve"> instruction (this instruction stops the simulation from running). This is included in Fig. 5. The program is now ready to run.</w:t>
      </w:r>
    </w:p>
    <w:p w:rsidR="00072BDA" w:rsidRPr="00072BDA" w:rsidRDefault="00072BDA" w:rsidP="00072BDA">
      <w:pPr>
        <w:spacing w:after="0" w:line="240" w:lineRule="auto"/>
        <w:rPr>
          <w:rFonts w:ascii="Calibri" w:eastAsia="Times New Roman" w:hAnsi="Calibri" w:cs="Calibri"/>
          <w:sz w:val="24"/>
          <w:szCs w:val="24"/>
          <w:lang w:val="en-GB"/>
        </w:rPr>
      </w:pPr>
    </w:p>
    <w:p w:rsid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CPU instructions in program:</w:t>
      </w:r>
    </w:p>
    <w:p w:rsidR="00072BDA" w:rsidRPr="00072BDA" w:rsidRDefault="00072BDA" w:rsidP="00072BDA">
      <w:pPr>
        <w:spacing w:after="0" w:line="240" w:lineRule="auto"/>
        <w:rPr>
          <w:rFonts w:ascii="Calibri" w:eastAsia="Times New Roman" w:hAnsi="Calibri" w:cs="Calibri"/>
          <w:b/>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lastRenderedPageBreak/>
        <w:drawing>
          <wp:inline distT="0" distB="0" distL="0" distR="0">
            <wp:extent cx="3009900" cy="1019175"/>
            <wp:effectExtent l="19050" t="0" r="0" b="0"/>
            <wp:docPr id="16" name="Picture 5" descr="scre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5"/>
                    <pic:cNvPicPr>
                      <a:picLocks noChangeAspect="1" noChangeArrowheads="1"/>
                    </pic:cNvPicPr>
                  </pic:nvPicPr>
                  <pic:blipFill>
                    <a:blip r:embed="rId12"/>
                    <a:srcRect/>
                    <a:stretch>
                      <a:fillRect/>
                    </a:stretch>
                  </pic:blipFill>
                  <pic:spPr bwMode="auto">
                    <a:xfrm>
                      <a:off x="0" y="0"/>
                      <a:ext cx="3009900" cy="1019175"/>
                    </a:xfrm>
                    <a:prstGeom prst="rect">
                      <a:avLst/>
                    </a:prstGeom>
                    <a:noFill/>
                    <a:ln w="9525">
                      <a:noFill/>
                      <a:miter lim="800000"/>
                      <a:headEnd/>
                      <a:tailEnd/>
                    </a:ln>
                  </pic:spPr>
                </pic:pic>
              </a:graphicData>
            </a:graphic>
          </wp:inline>
        </w:drawing>
      </w:r>
      <w:r w:rsidR="00E80025">
        <w:rPr>
          <w:rFonts w:ascii="Times New Roman" w:eastAsia="Times New Roman" w:hAnsi="Times New Roman" w:cs="Times New Roman"/>
          <w:sz w:val="24"/>
          <w:szCs w:val="24"/>
          <w:lang w:val="en-GB"/>
        </w:rPr>
        <w:pict>
          <v:shape id="_x0000_s1064" type="#_x0000_t202" style="position:absolute;margin-left:277.1pt;margin-top:4.65pt;width:216.75pt;height:113.25pt;z-index:251671040;mso-position-horizontal-relative:text;mso-position-vertical-relative:text" fillcolor="#cff" stroked="f">
            <v:textbox style="mso-next-textbox:#_x0000_s1064">
              <w:txbxContent>
                <w:p w:rsidR="00072BDA" w:rsidRDefault="00072BDA" w:rsidP="00072BDA">
                  <w:pPr>
                    <w:rPr>
                      <w:rFonts w:ascii="Calibri" w:hAnsi="Calibri" w:cs="Calibri"/>
                    </w:rPr>
                  </w:pPr>
                  <w:r>
                    <w:rPr>
                      <w:rFonts w:ascii="Calibri" w:hAnsi="Calibri" w:cs="Calibri"/>
                    </w:rPr>
                    <w:t xml:space="preserve">Each entry in the </w:t>
                  </w:r>
                  <w:r>
                    <w:rPr>
                      <w:rFonts w:ascii="Calibri" w:hAnsi="Calibri" w:cs="Calibri"/>
                      <w:b/>
                      <w:bCs/>
                    </w:rPr>
                    <w:t>INSTRUCTION MEMORY</w:t>
                  </w:r>
                  <w:r>
                    <w:rPr>
                      <w:rFonts w:ascii="Calibri" w:hAnsi="Calibri" w:cs="Calibri"/>
                    </w:rPr>
                    <w:t xml:space="preserve"> view includes the following information:</w:t>
                  </w:r>
                </w:p>
                <w:p w:rsidR="00072BDA" w:rsidRDefault="00072BDA" w:rsidP="00072BDA">
                  <w:pPr>
                    <w:rPr>
                      <w:rFonts w:ascii="Calibri" w:hAnsi="Calibri" w:cs="Calibri"/>
                    </w:rPr>
                  </w:pPr>
                  <w:proofErr w:type="spellStart"/>
                  <w:r>
                    <w:rPr>
                      <w:rFonts w:ascii="Calibri" w:hAnsi="Calibri" w:cs="Calibri"/>
                      <w:b/>
                      <w:bCs/>
                    </w:rPr>
                    <w:t>PAdd</w:t>
                  </w:r>
                  <w:proofErr w:type="spellEnd"/>
                  <w:r>
                    <w:rPr>
                      <w:rFonts w:ascii="Calibri" w:hAnsi="Calibri" w:cs="Calibri"/>
                    </w:rPr>
                    <w:t xml:space="preserve"> (Physical Address), </w:t>
                  </w:r>
                  <w:proofErr w:type="spellStart"/>
                  <w:r>
                    <w:rPr>
                      <w:rFonts w:ascii="Calibri" w:hAnsi="Calibri" w:cs="Calibri"/>
                      <w:b/>
                      <w:bCs/>
                    </w:rPr>
                    <w:t>LAdd</w:t>
                  </w:r>
                  <w:proofErr w:type="spellEnd"/>
                  <w:r>
                    <w:rPr>
                      <w:rFonts w:ascii="Calibri" w:hAnsi="Calibri" w:cs="Calibri"/>
                    </w:rPr>
                    <w:t xml:space="preserve"> (Logical Address) and the instruction. Other information is also available but this is not relevant at this stage.</w:t>
                  </w:r>
                </w:p>
              </w:txbxContent>
            </v:textbox>
          </v:shape>
        </w:pic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5 – CPU program memory</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E80025" w:rsidP="00072BDA">
      <w:pPr>
        <w:spacing w:after="0" w:line="240" w:lineRule="auto"/>
        <w:rPr>
          <w:rFonts w:ascii="Calibri" w:eastAsia="Times New Roman" w:hAnsi="Calibri" w:cs="Calibri"/>
          <w:b/>
          <w:sz w:val="24"/>
          <w:szCs w:val="24"/>
          <w:lang w:val="en-GB"/>
        </w:rPr>
      </w:pPr>
      <w:r>
        <w:rPr>
          <w:rFonts w:ascii="Times New Roman" w:eastAsia="Times New Roman" w:hAnsi="Times New Roman" w:cs="Times New Roman"/>
          <w:sz w:val="24"/>
          <w:szCs w:val="24"/>
          <w:lang w:val="en-GB"/>
        </w:rPr>
        <w:pict>
          <v:shape id="_x0000_s1066" type="#_x0000_t202" style="position:absolute;margin-left:277.85pt;margin-top:13.55pt;width:216.75pt;height:154.5pt;z-index:251672064" fillcolor="#cff" stroked="f">
            <v:textbox style="mso-next-textbox:#_x0000_s1066">
              <w:txbxContent>
                <w:p w:rsidR="00072BDA" w:rsidRDefault="00072BDA" w:rsidP="00072BDA">
                  <w:pPr>
                    <w:rPr>
                      <w:rFonts w:ascii="Calibri" w:hAnsi="Calibri" w:cs="Calibri"/>
                    </w:rPr>
                  </w:pPr>
                  <w:r>
                    <w:rPr>
                      <w:rFonts w:ascii="Calibri" w:hAnsi="Calibri" w:cs="Calibri"/>
                    </w:rPr>
                    <w:t>Once the program instructions are entered they can be edited. To do this, select the desired instruction and use one of the editing functions (</w:t>
                  </w:r>
                  <w:r>
                    <w:rPr>
                      <w:rFonts w:ascii="Calibri" w:hAnsi="Calibri" w:cs="Calibri"/>
                      <w:b/>
                      <w:bCs/>
                    </w:rPr>
                    <w:t>EDIT</w:t>
                  </w:r>
                  <w:r>
                    <w:rPr>
                      <w:rFonts w:ascii="Calibri" w:hAnsi="Calibri" w:cs="Calibri"/>
                    </w:rPr>
                    <w:t xml:space="preserve">, </w:t>
                  </w:r>
                  <w:r>
                    <w:rPr>
                      <w:rFonts w:ascii="Calibri" w:hAnsi="Calibri" w:cs="Calibri"/>
                      <w:b/>
                      <w:bCs/>
                    </w:rPr>
                    <w:t>DELETE</w:t>
                  </w:r>
                  <w:r>
                    <w:rPr>
                      <w:rFonts w:ascii="Calibri" w:hAnsi="Calibri" w:cs="Calibri"/>
                    </w:rPr>
                    <w:t xml:space="preserve">, </w:t>
                  </w:r>
                  <w:r>
                    <w:rPr>
                      <w:rFonts w:ascii="Calibri" w:hAnsi="Calibri" w:cs="Calibri"/>
                      <w:b/>
                      <w:bCs/>
                    </w:rPr>
                    <w:t>MOVE UP</w:t>
                  </w:r>
                  <w:r>
                    <w:rPr>
                      <w:rFonts w:ascii="Calibri" w:hAnsi="Calibri" w:cs="Calibri"/>
                    </w:rPr>
                    <w:t xml:space="preserve">, </w:t>
                  </w:r>
                  <w:r>
                    <w:rPr>
                      <w:rFonts w:ascii="Calibri" w:hAnsi="Calibri" w:cs="Calibri"/>
                      <w:b/>
                      <w:bCs/>
                    </w:rPr>
                    <w:t>MOVE DOWN</w:t>
                  </w:r>
                  <w:r>
                    <w:rPr>
                      <w:rFonts w:ascii="Calibri" w:hAnsi="Calibri" w:cs="Calibri"/>
                    </w:rPr>
                    <w:t xml:space="preserve">) shown in Fig. 6 to edit the selected instruction. Use the </w:t>
                  </w:r>
                  <w:r>
                    <w:rPr>
                      <w:rFonts w:ascii="Calibri" w:hAnsi="Calibri" w:cs="Calibri"/>
                      <w:b/>
                      <w:bCs/>
                    </w:rPr>
                    <w:t>INSERT ABOVE…</w:t>
                  </w:r>
                  <w:r>
                    <w:rPr>
                      <w:rFonts w:ascii="Calibri" w:hAnsi="Calibri" w:cs="Calibri"/>
                    </w:rPr>
                    <w:t xml:space="preserve"> and the </w:t>
                  </w:r>
                  <w:r>
                    <w:rPr>
                      <w:rFonts w:ascii="Calibri" w:hAnsi="Calibri" w:cs="Calibri"/>
                      <w:b/>
                      <w:bCs/>
                    </w:rPr>
                    <w:t>INSERT BELOW…</w:t>
                  </w:r>
                  <w:r>
                    <w:rPr>
                      <w:rFonts w:ascii="Calibri" w:hAnsi="Calibri" w:cs="Calibri"/>
                    </w:rPr>
                    <w:t xml:space="preserve"> buttons to insert a new instruction above or below the selected instruction.</w:t>
                  </w:r>
                </w:p>
              </w:txbxContent>
            </v:textbox>
          </v:shape>
        </w:pict>
      </w:r>
      <w:r w:rsidR="00072BDA" w:rsidRPr="00072BDA">
        <w:rPr>
          <w:rFonts w:ascii="Calibri" w:eastAsia="Times New Roman" w:hAnsi="Calibri" w:cs="Calibri"/>
          <w:b/>
          <w:sz w:val="24"/>
          <w:szCs w:val="24"/>
          <w:lang w:val="en-GB"/>
        </w:rPr>
        <w:t>Editing the program instructions: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3019425" cy="914400"/>
            <wp:effectExtent l="19050" t="0" r="9525" b="0"/>
            <wp:docPr id="6" name="Picture 6" descr="scre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6"/>
                    <pic:cNvPicPr>
                      <a:picLocks noChangeAspect="1" noChangeArrowheads="1"/>
                    </pic:cNvPicPr>
                  </pic:nvPicPr>
                  <pic:blipFill>
                    <a:blip r:embed="rId13"/>
                    <a:srcRect/>
                    <a:stretch>
                      <a:fillRect/>
                    </a:stretch>
                  </pic:blipFill>
                  <pic:spPr bwMode="auto">
                    <a:xfrm>
                      <a:off x="0" y="0"/>
                      <a:ext cx="3019425" cy="91440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6 – Program edit functions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Removing the program:</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E80025"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67" type="#_x0000_t202" style="position:absolute;margin-left:275.6pt;margin-top:1.4pt;width:216.75pt;height:96pt;z-index:251673088" fillcolor="#cff" stroked="f">
            <v:textbox style="mso-next-textbox:#_x0000_s1067">
              <w:txbxContent>
                <w:p w:rsidR="00072BDA" w:rsidRDefault="00072BDA" w:rsidP="00072BDA">
                  <w:pPr>
                    <w:rPr>
                      <w:rFonts w:ascii="Calibri" w:hAnsi="Calibri" w:cs="Calibri"/>
                    </w:rPr>
                  </w:pPr>
                  <w:r>
                    <w:rPr>
                      <w:rFonts w:ascii="Calibri" w:hAnsi="Calibri" w:cs="Calibri"/>
                    </w:rPr>
                    <w:t xml:space="preserve">A CPU program can be removed by clicking the </w:t>
                  </w:r>
                  <w:r>
                    <w:rPr>
                      <w:rFonts w:ascii="Calibri" w:hAnsi="Calibri" w:cs="Calibri"/>
                      <w:b/>
                      <w:bCs/>
                    </w:rPr>
                    <w:t>REMOVE PROGRAM</w:t>
                  </w:r>
                  <w:r>
                    <w:rPr>
                      <w:rFonts w:ascii="Calibri" w:hAnsi="Calibri" w:cs="Calibri"/>
                    </w:rPr>
                    <w:t xml:space="preserve"> button shown in Fig. 7. Once the program is removed it is no longer available and is lost. </w:t>
                  </w:r>
                  <w:proofErr w:type="gramStart"/>
                  <w:r>
                    <w:rPr>
                      <w:rFonts w:ascii="Calibri" w:hAnsi="Calibri" w:cs="Calibri"/>
                    </w:rPr>
                    <w:t>However</w:t>
                  </w:r>
                  <w:proofErr w:type="gramEnd"/>
                  <w:r>
                    <w:rPr>
                      <w:rFonts w:ascii="Calibri" w:hAnsi="Calibri" w:cs="Calibri"/>
                    </w:rPr>
                    <w:t xml:space="preserve"> you can save it so that you can re-load it at a later time (see Fig. 12).</w:t>
                  </w:r>
                </w:p>
              </w:txbxContent>
            </v:textbox>
          </v:shape>
        </w:pict>
      </w:r>
      <w:r w:rsidR="00072BDA">
        <w:rPr>
          <w:rFonts w:ascii="Calibri" w:eastAsia="Times New Roman" w:hAnsi="Calibri" w:cs="Calibri"/>
          <w:noProof/>
          <w:sz w:val="24"/>
          <w:szCs w:val="24"/>
        </w:rPr>
        <w:drawing>
          <wp:inline distT="0" distB="0" distL="0" distR="0">
            <wp:extent cx="2676525" cy="1181100"/>
            <wp:effectExtent l="19050" t="0" r="9525" b="0"/>
            <wp:docPr id="7" name="Picture 7" descr="scre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7"/>
                    <pic:cNvPicPr>
                      <a:picLocks noChangeAspect="1" noChangeArrowheads="1"/>
                    </pic:cNvPicPr>
                  </pic:nvPicPr>
                  <pic:blipFill>
                    <a:blip r:embed="rId14"/>
                    <a:srcRect/>
                    <a:stretch>
                      <a:fillRect/>
                    </a:stretch>
                  </pic:blipFill>
                  <pic:spPr bwMode="auto">
                    <a:xfrm>
                      <a:off x="0" y="0"/>
                      <a:ext cx="2676525" cy="118110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720"/>
        <w:rPr>
          <w:rFonts w:ascii="Calibri" w:eastAsia="Times New Roman" w:hAnsi="Calibri" w:cs="Calibri"/>
          <w:sz w:val="24"/>
          <w:szCs w:val="24"/>
          <w:lang w:val="en-GB"/>
        </w:rPr>
      </w:pPr>
      <w:r w:rsidRPr="00072BDA">
        <w:rPr>
          <w:rFonts w:ascii="Calibri" w:eastAsia="Times New Roman" w:hAnsi="Calibri" w:cs="Calibri"/>
          <w:sz w:val="24"/>
          <w:szCs w:val="24"/>
          <w:lang w:val="en-GB"/>
        </w:rPr>
        <w:t>Fig. 7 – Program removal</w:t>
      </w:r>
    </w:p>
    <w:p w:rsidR="00072BDA" w:rsidRDefault="00E80025" w:rsidP="00072BDA">
      <w:pPr>
        <w:spacing w:after="0" w:line="240" w:lineRule="auto"/>
        <w:rPr>
          <w:rFonts w:ascii="Calibri" w:eastAsia="Times New Roman" w:hAnsi="Calibri" w:cs="Calibri"/>
          <w:b/>
          <w:sz w:val="28"/>
          <w:szCs w:val="28"/>
          <w:lang w:val="en-GB"/>
        </w:rPr>
      </w:pPr>
      <w:r>
        <w:rPr>
          <w:rFonts w:ascii="Times New Roman" w:eastAsia="Times New Roman" w:hAnsi="Times New Roman" w:cs="Times New Roman"/>
          <w:sz w:val="24"/>
          <w:szCs w:val="24"/>
          <w:lang w:val="en-GB"/>
        </w:rPr>
        <w:pict>
          <v:shape id="_x0000_s1068" type="#_x0000_t202" style="position:absolute;margin-left:273.35pt;margin-top:5.1pt;width:216.75pt;height:169.5pt;z-index:251674112" fillcolor="#cff" stroked="f">
            <v:textbox style="mso-next-textbox:#_x0000_s1068">
              <w:txbxContent>
                <w:p w:rsidR="00072BDA" w:rsidRDefault="00072BDA" w:rsidP="00072BDA">
                  <w:pPr>
                    <w:rPr>
                      <w:rFonts w:ascii="Calibri" w:hAnsi="Calibri" w:cs="Calibri"/>
                    </w:rPr>
                  </w:pPr>
                  <w:r>
                    <w:rPr>
                      <w:rFonts w:ascii="Calibri" w:hAnsi="Calibri" w:cs="Calibri"/>
                    </w:rPr>
                    <w:t xml:space="preserve">A CPU program can run in two different ways: 1) instruction by instruction, 2) automatically in one go. To run a desired instruction by itself, first select it as in Fig. 5 and double-click it. Alternatively, you can click the </w:t>
                  </w:r>
                  <w:r>
                    <w:rPr>
                      <w:rFonts w:ascii="Calibri" w:hAnsi="Calibri" w:cs="Calibri"/>
                      <w:b/>
                      <w:bCs/>
                    </w:rPr>
                    <w:t>STEP</w:t>
                  </w:r>
                  <w:r>
                    <w:rPr>
                      <w:rFonts w:ascii="Calibri" w:hAnsi="Calibri" w:cs="Calibri"/>
                    </w:rPr>
                    <w:t xml:space="preserve"> button shown in Fig. 8 (make sure the </w:t>
                  </w:r>
                  <w:r>
                    <w:rPr>
                      <w:rFonts w:ascii="Calibri" w:hAnsi="Calibri" w:cs="Calibri"/>
                      <w:b/>
                      <w:bCs/>
                    </w:rPr>
                    <w:t>by inst.</w:t>
                  </w:r>
                  <w:r>
                    <w:rPr>
                      <w:rFonts w:ascii="Calibri" w:hAnsi="Calibri" w:cs="Calibri"/>
                    </w:rPr>
                    <w:t xml:space="preserve"> option is selected). Use the </w:t>
                  </w:r>
                  <w:r>
                    <w:rPr>
                      <w:rFonts w:ascii="Calibri" w:hAnsi="Calibri" w:cs="Calibri"/>
                      <w:b/>
                      <w:bCs/>
                    </w:rPr>
                    <w:t>STOP</w:t>
                  </w:r>
                  <w:r>
                    <w:rPr>
                      <w:rFonts w:ascii="Calibri" w:hAnsi="Calibri" w:cs="Calibri"/>
                    </w:rPr>
                    <w:t xml:space="preserve"> button to stop the running program. Use the slider control to speed up or slow down the running program.</w:t>
                  </w:r>
                </w:p>
              </w:txbxContent>
            </v:textbox>
          </v:shape>
        </w:pict>
      </w:r>
      <w:r w:rsidR="00072BDA" w:rsidRPr="00072BDA">
        <w:rPr>
          <w:rFonts w:ascii="Calibri" w:eastAsia="Times New Roman" w:hAnsi="Calibri" w:cs="Calibri"/>
          <w:b/>
          <w:sz w:val="28"/>
          <w:szCs w:val="28"/>
          <w:lang w:val="en-GB"/>
        </w:rPr>
        <w:t>3. Running the program</w:t>
      </w:r>
    </w:p>
    <w:p w:rsidR="00072BDA" w:rsidRDefault="00072BDA" w:rsidP="00072BDA">
      <w:pPr>
        <w:spacing w:after="0" w:line="240" w:lineRule="auto"/>
        <w:rPr>
          <w:rFonts w:ascii="Calibri" w:eastAsia="Times New Roman" w:hAnsi="Calibri" w:cs="Calibri"/>
          <w:b/>
          <w:sz w:val="28"/>
          <w:szCs w:val="28"/>
          <w:lang w:val="en-GB"/>
        </w:rPr>
      </w:pPr>
    </w:p>
    <w:p w:rsidR="00072BDA" w:rsidRDefault="00072BDA" w:rsidP="00072BDA">
      <w:pPr>
        <w:spacing w:after="0" w:line="240" w:lineRule="auto"/>
        <w:rPr>
          <w:rFonts w:ascii="Calibri" w:eastAsia="Times New Roman" w:hAnsi="Calibri" w:cs="Calibri"/>
          <w:b/>
          <w:sz w:val="28"/>
          <w:szCs w:val="28"/>
          <w:lang w:val="en-GB"/>
        </w:rPr>
      </w:pPr>
      <w:r>
        <w:rPr>
          <w:rFonts w:ascii="Calibri" w:eastAsia="Times New Roman" w:hAnsi="Calibri" w:cs="Calibri"/>
          <w:noProof/>
          <w:sz w:val="24"/>
          <w:szCs w:val="24"/>
        </w:rPr>
        <w:drawing>
          <wp:inline distT="0" distB="0" distL="0" distR="0">
            <wp:extent cx="1533525" cy="1133475"/>
            <wp:effectExtent l="19050" t="0" r="9525" b="0"/>
            <wp:docPr id="22" name="Picture 8" descr="scre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8"/>
                    <pic:cNvPicPr>
                      <a:picLocks noChangeAspect="1" noChangeArrowheads="1"/>
                    </pic:cNvPicPr>
                  </pic:nvPicPr>
                  <pic:blipFill>
                    <a:blip r:embed="rId15"/>
                    <a:srcRect/>
                    <a:stretch>
                      <a:fillRect/>
                    </a:stretch>
                  </pic:blipFill>
                  <pic:spPr bwMode="auto">
                    <a:xfrm>
                      <a:off x="0" y="0"/>
                      <a:ext cx="1533525" cy="1133475"/>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Fig. 8 – Program control</w:t>
      </w:r>
    </w:p>
    <w:p w:rsidR="00072BDA" w:rsidRPr="00072BDA" w:rsidRDefault="00072BDA" w:rsidP="00072BDA">
      <w:pPr>
        <w:spacing w:after="0" w:line="240" w:lineRule="auto"/>
        <w:rPr>
          <w:rFonts w:ascii="Calibri" w:eastAsia="Times New Roman" w:hAnsi="Calibri" w:cs="Calibri"/>
          <w:b/>
          <w:sz w:val="28"/>
          <w:szCs w:val="28"/>
          <w:lang w:val="en-GB"/>
        </w:rPr>
      </w:pPr>
      <w:r w:rsidRPr="00072BDA">
        <w:rPr>
          <w:rFonts w:ascii="Calibri" w:eastAsia="Times New Roman" w:hAnsi="Calibri" w:cs="Times New Roman"/>
          <w:sz w:val="24"/>
          <w:szCs w:val="24"/>
          <w:lang w:val="en-GB"/>
        </w:rPr>
        <w:br w:type="page"/>
      </w:r>
      <w:r w:rsidRPr="00072BDA">
        <w:rPr>
          <w:rFonts w:ascii="Calibri" w:eastAsia="Times New Roman" w:hAnsi="Calibri" w:cs="Calibri"/>
          <w:b/>
          <w:sz w:val="28"/>
          <w:szCs w:val="28"/>
          <w:lang w:val="en-GB"/>
        </w:rPr>
        <w:lastRenderedPageBreak/>
        <w:t>4. Observing and controlling the simulations</w:t>
      </w:r>
    </w:p>
    <w:p w:rsidR="00072BDA" w:rsidRPr="00072BDA" w:rsidRDefault="00E80025"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69" type="#_x0000_t202" style="position:absolute;margin-left:279pt;margin-top:3.35pt;width:207.75pt;height:198pt;z-index:251675136" fillcolor="#cff" stroked="f">
            <v:textbox style="mso-next-textbox:#_x0000_s1069">
              <w:txbxContent>
                <w:p w:rsidR="00072BDA" w:rsidRDefault="00072BDA" w:rsidP="00072BDA">
                  <w:pPr>
                    <w:rPr>
                      <w:rFonts w:ascii="Calibri" w:hAnsi="Calibri" w:cs="Calibri"/>
                    </w:rPr>
                  </w:pPr>
                  <w:r>
                    <w:rPr>
                      <w:rFonts w:ascii="Calibri" w:hAnsi="Calibri" w:cs="Calibri"/>
                    </w:rPr>
                    <w:t xml:space="preserve">An instruction which writes or reads a register accesses the </w:t>
                  </w:r>
                  <w:r>
                    <w:rPr>
                      <w:rFonts w:ascii="Calibri" w:hAnsi="Calibri" w:cs="Calibri"/>
                      <w:b/>
                      <w:bCs/>
                    </w:rPr>
                    <w:t>REGISTER SET</w:t>
                  </w:r>
                  <w:r>
                    <w:rPr>
                      <w:rFonts w:ascii="Calibri" w:hAnsi="Calibri" w:cs="Calibri"/>
                    </w:rPr>
                    <w:t xml:space="preserve"> frame and the accessed register is highlighted. This frame shows the registers and their values. Click on the </w:t>
                  </w:r>
                  <w:r>
                    <w:rPr>
                      <w:rFonts w:ascii="Calibri" w:hAnsi="Calibri" w:cs="Calibri"/>
                      <w:b/>
                      <w:bCs/>
                    </w:rPr>
                    <w:t>Val</w:t>
                  </w:r>
                  <w:r>
                    <w:rPr>
                      <w:rFonts w:ascii="Calibri" w:hAnsi="Calibri" w:cs="Calibri"/>
                    </w:rPr>
                    <w:t xml:space="preserve"> (value) column to change the values from decimal (</w:t>
                  </w:r>
                  <w:r>
                    <w:rPr>
                      <w:rFonts w:ascii="Calibri" w:hAnsi="Calibri" w:cs="Calibri"/>
                      <w:b/>
                      <w:bCs/>
                    </w:rPr>
                    <w:t>D</w:t>
                  </w:r>
                  <w:r>
                    <w:rPr>
                      <w:rFonts w:ascii="Calibri" w:hAnsi="Calibri" w:cs="Calibri"/>
                    </w:rPr>
                    <w:t>) to hex (</w:t>
                  </w:r>
                  <w:r>
                    <w:rPr>
                      <w:rFonts w:ascii="Calibri" w:hAnsi="Calibri" w:cs="Calibri"/>
                      <w:b/>
                      <w:bCs/>
                    </w:rPr>
                    <w:t>H</w:t>
                  </w:r>
                  <w:r>
                    <w:rPr>
                      <w:rFonts w:ascii="Calibri" w:hAnsi="Calibri" w:cs="Calibri"/>
                    </w:rPr>
                    <w:t>) format and vice versa.</w:t>
                  </w:r>
                </w:p>
                <w:p w:rsidR="00072BDA" w:rsidRDefault="00072BDA" w:rsidP="00072BDA">
                  <w:pPr>
                    <w:rPr>
                      <w:rFonts w:ascii="Calibri" w:hAnsi="Calibri" w:cs="Calibri"/>
                    </w:rPr>
                  </w:pPr>
                  <w:r>
                    <w:rPr>
                      <w:rFonts w:ascii="Calibri" w:hAnsi="Calibri" w:cs="Calibri"/>
                      <w:b/>
                    </w:rPr>
                    <w:t>Note</w:t>
                  </w:r>
                  <w:r>
                    <w:rPr>
                      <w:rFonts w:ascii="Calibri" w:hAnsi="Calibri" w:cs="Calibri"/>
                    </w:rPr>
                    <w:t xml:space="preserve">: To manually alter a register’s value, first select it then enter the new value in the </w:t>
                  </w:r>
                  <w:proofErr w:type="spellStart"/>
                  <w:r>
                    <w:rPr>
                      <w:rFonts w:ascii="Calibri" w:hAnsi="Calibri" w:cs="Calibri"/>
                      <w:b/>
                    </w:rPr>
                    <w:t>Reg</w:t>
                  </w:r>
                  <w:proofErr w:type="spellEnd"/>
                  <w:r>
                    <w:rPr>
                      <w:rFonts w:ascii="Calibri" w:hAnsi="Calibri" w:cs="Calibri"/>
                      <w:b/>
                    </w:rPr>
                    <w:t xml:space="preserve"> Value</w:t>
                  </w:r>
                  <w:r>
                    <w:rPr>
                      <w:rFonts w:ascii="Calibri" w:hAnsi="Calibri" w:cs="Calibri"/>
                    </w:rPr>
                    <w:t xml:space="preserve"> field and click on the </w:t>
                  </w:r>
                  <w:r>
                    <w:rPr>
                      <w:rFonts w:ascii="Calibri" w:hAnsi="Calibri" w:cs="Calibri"/>
                      <w:b/>
                    </w:rPr>
                    <w:t>CHANGE</w:t>
                  </w:r>
                  <w:r>
                    <w:rPr>
                      <w:rFonts w:ascii="Calibri" w:hAnsi="Calibri" w:cs="Calibri"/>
                    </w:rPr>
                    <w:t xml:space="preserve"> button (not shown in Fig. 9).</w:t>
                  </w:r>
                </w:p>
              </w:txbxContent>
            </v:textbox>
          </v:shape>
        </w:pict>
      </w: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Observing/altering the CPU registers: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noProof/>
          <w:sz w:val="24"/>
          <w:szCs w:val="24"/>
        </w:rPr>
        <w:drawing>
          <wp:anchor distT="0" distB="0" distL="114300" distR="114300" simplePos="0" relativeHeight="251636224" behindDoc="0" locked="0" layoutInCell="1" allowOverlap="1">
            <wp:simplePos x="0" y="0"/>
            <wp:positionH relativeFrom="column">
              <wp:align>left</wp:align>
            </wp:positionH>
            <wp:positionV relativeFrom="paragraph">
              <wp:posOffset>-635</wp:posOffset>
            </wp:positionV>
            <wp:extent cx="2686050" cy="1143000"/>
            <wp:effectExtent l="19050" t="0" r="0" b="0"/>
            <wp:wrapSquare wrapText="right"/>
            <wp:docPr id="41" name="Picture 41" descr="scre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9"/>
                    <pic:cNvPicPr>
                      <a:picLocks noChangeAspect="1" noChangeArrowheads="1"/>
                    </pic:cNvPicPr>
                  </pic:nvPicPr>
                  <pic:blipFill>
                    <a:blip r:embed="rId16"/>
                    <a:srcRect/>
                    <a:stretch>
                      <a:fillRect/>
                    </a:stretch>
                  </pic:blipFill>
                  <pic:spPr bwMode="auto">
                    <a:xfrm>
                      <a:off x="0" y="0"/>
                      <a:ext cx="2686050" cy="1143000"/>
                    </a:xfrm>
                    <a:prstGeom prst="rect">
                      <a:avLst/>
                    </a:prstGeom>
                    <a:noFill/>
                  </pic:spPr>
                </pic:pic>
              </a:graphicData>
            </a:graphic>
          </wp:anchor>
        </w:drawing>
      </w:r>
      <w:r w:rsidRPr="00072BDA">
        <w:rPr>
          <w:rFonts w:ascii="Calibri" w:eastAsia="Times New Roman" w:hAnsi="Calibri" w:cs="Calibri"/>
          <w:sz w:val="24"/>
          <w:szCs w:val="24"/>
          <w:lang w:val="en-GB"/>
        </w:rPr>
        <w:br w:type="textWrapping" w:clear="all"/>
        <w:t xml:space="preserve">                Fig. 9 – Register set view</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Observing/altering the program data:</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4791075" cy="3743325"/>
            <wp:effectExtent l="19050" t="0" r="9525" b="0"/>
            <wp:docPr id="9" name="Picture 9" descr="scre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10"/>
                    <pic:cNvPicPr>
                      <a:picLocks noChangeAspect="1" noChangeArrowheads="1"/>
                    </pic:cNvPicPr>
                  </pic:nvPicPr>
                  <pic:blipFill>
                    <a:blip r:embed="rId17"/>
                    <a:srcRect/>
                    <a:stretch>
                      <a:fillRect/>
                    </a:stretch>
                  </pic:blipFill>
                  <pic:spPr bwMode="auto">
                    <a:xfrm>
                      <a:off x="0" y="0"/>
                      <a:ext cx="4791075" cy="3743325"/>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ind w:left="2160"/>
        <w:rPr>
          <w:rFonts w:ascii="Calibri" w:eastAsia="Times New Roman" w:hAnsi="Calibri" w:cs="Calibri"/>
          <w:sz w:val="24"/>
          <w:szCs w:val="24"/>
          <w:lang w:val="en-GB"/>
        </w:rPr>
      </w:pPr>
      <w:r w:rsidRPr="00072BDA">
        <w:rPr>
          <w:rFonts w:ascii="Calibri" w:eastAsia="Times New Roman" w:hAnsi="Calibri" w:cs="Calibri"/>
          <w:sz w:val="24"/>
          <w:szCs w:val="24"/>
          <w:lang w:val="en-GB"/>
        </w:rPr>
        <w:t>Fig. 10 – Data memory page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The CPU instructions that access that part of the memory containing data can write or read the data accessed. This information is available in the memory pages window shown in Fig. 10 above. You can display this window by clicking the </w:t>
      </w:r>
      <w:r w:rsidRPr="00072BDA">
        <w:rPr>
          <w:rFonts w:ascii="Calibri" w:eastAsia="Times New Roman" w:hAnsi="Calibri" w:cs="Calibri"/>
          <w:b/>
          <w:bCs/>
          <w:sz w:val="24"/>
          <w:szCs w:val="24"/>
          <w:lang w:val="en-GB"/>
        </w:rPr>
        <w:t>SHOW PROGRAM DATA MEMORY…</w:t>
      </w:r>
      <w:r w:rsidRPr="00072BDA">
        <w:rPr>
          <w:rFonts w:ascii="Calibri" w:eastAsia="Times New Roman" w:hAnsi="Calibri" w:cs="Calibri"/>
          <w:sz w:val="24"/>
          <w:szCs w:val="24"/>
          <w:lang w:val="en-GB"/>
        </w:rPr>
        <w:t xml:space="preserve"> button shown in Fig. 7 above. In this window you can also edit the contents of the data.</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The </w:t>
      </w:r>
      <w:proofErr w:type="spellStart"/>
      <w:r w:rsidRPr="00072BDA">
        <w:rPr>
          <w:rFonts w:ascii="Calibri" w:eastAsia="Times New Roman" w:hAnsi="Calibri" w:cs="Calibri"/>
          <w:b/>
          <w:bCs/>
          <w:sz w:val="24"/>
          <w:szCs w:val="24"/>
          <w:lang w:val="en-GB"/>
        </w:rPr>
        <w:t>LAdd</w:t>
      </w:r>
      <w:proofErr w:type="spellEnd"/>
      <w:r w:rsidRPr="00072BDA">
        <w:rPr>
          <w:rFonts w:ascii="Calibri" w:eastAsia="Times New Roman" w:hAnsi="Calibri" w:cs="Calibri"/>
          <w:sz w:val="24"/>
          <w:szCs w:val="24"/>
          <w:lang w:val="en-GB"/>
        </w:rPr>
        <w:t xml:space="preserve"> column shows the starting address of each line in the display. Each line of the display represents 8 bytes of information, so the </w:t>
      </w:r>
      <w:proofErr w:type="spellStart"/>
      <w:r w:rsidRPr="00072BDA">
        <w:rPr>
          <w:rFonts w:ascii="Calibri" w:eastAsia="Times New Roman" w:hAnsi="Calibri" w:cs="Calibri"/>
          <w:b/>
          <w:bCs/>
          <w:sz w:val="24"/>
          <w:szCs w:val="24"/>
          <w:lang w:val="en-GB"/>
        </w:rPr>
        <w:t>LAdd</w:t>
      </w:r>
      <w:proofErr w:type="spellEnd"/>
      <w:r w:rsidRPr="00072BDA">
        <w:rPr>
          <w:rFonts w:ascii="Calibri" w:eastAsia="Times New Roman" w:hAnsi="Calibri" w:cs="Calibri"/>
          <w:sz w:val="24"/>
          <w:szCs w:val="24"/>
          <w:lang w:val="en-GB"/>
        </w:rPr>
        <w:t xml:space="preserve"> numbers are incremented by 8 for each line down the display. Columns </w:t>
      </w:r>
      <w:r w:rsidRPr="00072BDA">
        <w:rPr>
          <w:rFonts w:ascii="Calibri" w:eastAsia="Times New Roman" w:hAnsi="Calibri" w:cs="Calibri"/>
          <w:b/>
          <w:bCs/>
          <w:sz w:val="24"/>
          <w:szCs w:val="24"/>
          <w:lang w:val="en-GB"/>
        </w:rPr>
        <w:t>B0</w:t>
      </w:r>
      <w:r w:rsidRPr="00072BDA">
        <w:rPr>
          <w:rFonts w:ascii="Calibri" w:eastAsia="Times New Roman" w:hAnsi="Calibri" w:cs="Calibri"/>
          <w:sz w:val="24"/>
          <w:szCs w:val="24"/>
          <w:lang w:val="en-GB"/>
        </w:rPr>
        <w:t xml:space="preserve"> through to </w:t>
      </w:r>
      <w:r w:rsidRPr="00072BDA">
        <w:rPr>
          <w:rFonts w:ascii="Calibri" w:eastAsia="Times New Roman" w:hAnsi="Calibri" w:cs="Calibri"/>
          <w:b/>
          <w:bCs/>
          <w:sz w:val="24"/>
          <w:szCs w:val="24"/>
          <w:lang w:val="en-GB"/>
        </w:rPr>
        <w:t>B7</w:t>
      </w:r>
      <w:r w:rsidRPr="00072BDA">
        <w:rPr>
          <w:rFonts w:ascii="Calibri" w:eastAsia="Times New Roman" w:hAnsi="Calibri" w:cs="Calibri"/>
          <w:sz w:val="24"/>
          <w:szCs w:val="24"/>
          <w:lang w:val="en-GB"/>
        </w:rPr>
        <w:t xml:space="preserve"> contain bytes 0 to 7. The </w:t>
      </w:r>
      <w:r w:rsidRPr="00072BDA">
        <w:rPr>
          <w:rFonts w:ascii="Calibri" w:eastAsia="Times New Roman" w:hAnsi="Calibri" w:cs="Calibri"/>
          <w:b/>
          <w:bCs/>
          <w:sz w:val="24"/>
          <w:szCs w:val="24"/>
          <w:lang w:val="en-GB"/>
        </w:rPr>
        <w:t>Data</w:t>
      </w:r>
      <w:r w:rsidRPr="00072BDA">
        <w:rPr>
          <w:rFonts w:ascii="Calibri" w:eastAsia="Times New Roman" w:hAnsi="Calibri" w:cs="Calibri"/>
          <w:sz w:val="24"/>
          <w:szCs w:val="24"/>
          <w:lang w:val="en-GB"/>
        </w:rPr>
        <w:t xml:space="preserve"> column shows the displayable characters corresponding to the 8 bytes (hence 8 dots). Those bytes that correspond to non-displayable characters are shown as dots. The data bytes are displayed in hex format only.</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To change the values of any bytes, first select the line(s) containing the bytes. Then use the information in the </w:t>
      </w:r>
      <w:r w:rsidRPr="00072BDA">
        <w:rPr>
          <w:rFonts w:ascii="Calibri" w:eastAsia="Times New Roman" w:hAnsi="Calibri" w:cs="Calibri"/>
          <w:b/>
          <w:bCs/>
          <w:sz w:val="24"/>
          <w:szCs w:val="24"/>
          <w:lang w:val="en-GB"/>
        </w:rPr>
        <w:t>Initialize Data</w:t>
      </w:r>
      <w:r w:rsidRPr="00072BDA">
        <w:rPr>
          <w:rFonts w:ascii="Calibri" w:eastAsia="Times New Roman" w:hAnsi="Calibri" w:cs="Calibri"/>
          <w:sz w:val="24"/>
          <w:szCs w:val="24"/>
          <w:lang w:val="en-GB"/>
        </w:rPr>
        <w:t xml:space="preserve"> frame to modify the values of the bytes in the selected line(s) as </w:t>
      </w:r>
      <w:r w:rsidRPr="00072BDA">
        <w:rPr>
          <w:rFonts w:ascii="Calibri" w:eastAsia="Times New Roman" w:hAnsi="Calibri" w:cs="Calibri"/>
          <w:b/>
          <w:bCs/>
          <w:sz w:val="24"/>
          <w:szCs w:val="24"/>
          <w:lang w:val="en-GB"/>
        </w:rPr>
        <w:t>Integer</w:t>
      </w:r>
      <w:r w:rsidRPr="00072BDA">
        <w:rPr>
          <w:rFonts w:ascii="Calibri" w:eastAsia="Times New Roman" w:hAnsi="Calibri" w:cs="Calibri"/>
          <w:sz w:val="24"/>
          <w:szCs w:val="24"/>
          <w:lang w:val="en-GB"/>
        </w:rPr>
        <w:t xml:space="preserve">, </w:t>
      </w:r>
      <w:r w:rsidRPr="00072BDA">
        <w:rPr>
          <w:rFonts w:ascii="Calibri" w:eastAsia="Times New Roman" w:hAnsi="Calibri" w:cs="Calibri"/>
          <w:b/>
          <w:bCs/>
          <w:sz w:val="24"/>
          <w:szCs w:val="24"/>
          <w:lang w:val="en-GB"/>
        </w:rPr>
        <w:t>Boolean</w:t>
      </w:r>
      <w:r w:rsidRPr="00072BDA">
        <w:rPr>
          <w:rFonts w:ascii="Calibri" w:eastAsia="Times New Roman" w:hAnsi="Calibri" w:cs="Calibri"/>
          <w:sz w:val="24"/>
          <w:szCs w:val="24"/>
          <w:lang w:val="en-GB"/>
        </w:rPr>
        <w:t xml:space="preserve"> or </w:t>
      </w:r>
      <w:r w:rsidRPr="00072BDA">
        <w:rPr>
          <w:rFonts w:ascii="Calibri" w:eastAsia="Times New Roman" w:hAnsi="Calibri" w:cs="Calibri"/>
          <w:b/>
          <w:bCs/>
          <w:sz w:val="24"/>
          <w:szCs w:val="24"/>
          <w:lang w:val="en-GB"/>
        </w:rPr>
        <w:t>String</w:t>
      </w:r>
      <w:r w:rsidRPr="00072BDA">
        <w:rPr>
          <w:rFonts w:ascii="Calibri" w:eastAsia="Times New Roman" w:hAnsi="Calibri" w:cs="Calibri"/>
          <w:sz w:val="24"/>
          <w:szCs w:val="24"/>
          <w:lang w:val="en-GB"/>
        </w:rPr>
        <w:t xml:space="preserve"> formats. You need to click the </w:t>
      </w:r>
      <w:r w:rsidRPr="00072BDA">
        <w:rPr>
          <w:rFonts w:ascii="Calibri" w:eastAsia="Times New Roman" w:hAnsi="Calibri" w:cs="Calibri"/>
          <w:b/>
          <w:bCs/>
          <w:sz w:val="24"/>
          <w:szCs w:val="24"/>
          <w:lang w:val="en-GB"/>
        </w:rPr>
        <w:t>UPDATE</w:t>
      </w:r>
      <w:r w:rsidRPr="00072BDA">
        <w:rPr>
          <w:rFonts w:ascii="Calibri" w:eastAsia="Times New Roman" w:hAnsi="Calibri" w:cs="Calibri"/>
          <w:sz w:val="24"/>
          <w:szCs w:val="24"/>
          <w:lang w:val="en-GB"/>
        </w:rPr>
        <w:t xml:space="preserve"> button to make the change.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Check the </w:t>
      </w:r>
      <w:r w:rsidRPr="00072BDA">
        <w:rPr>
          <w:rFonts w:ascii="Calibri" w:eastAsia="Times New Roman" w:hAnsi="Calibri" w:cs="Calibri"/>
          <w:b/>
          <w:bCs/>
          <w:sz w:val="24"/>
          <w:szCs w:val="24"/>
          <w:lang w:val="en-GB"/>
        </w:rPr>
        <w:t>Stay on top</w:t>
      </w:r>
      <w:r w:rsidRPr="00072BDA">
        <w:rPr>
          <w:rFonts w:ascii="Calibri" w:eastAsia="Times New Roman" w:hAnsi="Calibri" w:cs="Calibri"/>
          <w:sz w:val="24"/>
          <w:szCs w:val="24"/>
          <w:lang w:val="en-GB"/>
        </w:rPr>
        <w:t xml:space="preserve"> check box to make sure the window always stays on top of other windows while still allowing access to the windows below it.</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Observing/altering the program stack:</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E80025"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71" type="#_x0000_t202" style="position:absolute;margin-left:263.6pt;margin-top:1.45pt;width:216.75pt;height:228.75pt;z-index:251677184" fillcolor="#cff" stroked="f">
            <v:textbox style="mso-next-textbox:#_x0000_s1071">
              <w:txbxContent>
                <w:p w:rsidR="00072BDA" w:rsidRDefault="00072BDA" w:rsidP="00072BDA">
                  <w:pPr>
                    <w:rPr>
                      <w:rFonts w:ascii="Calibri" w:hAnsi="Calibri" w:cs="Calibri"/>
                    </w:rPr>
                  </w:pPr>
                  <w:r>
                    <w:rPr>
                      <w:rFonts w:ascii="Calibri" w:hAnsi="Calibri" w:cs="Calibri"/>
                    </w:rPr>
                    <w:t xml:space="preserve">Programs make use of the </w:t>
                  </w:r>
                  <w:r>
                    <w:rPr>
                      <w:rFonts w:ascii="Calibri" w:hAnsi="Calibri" w:cs="Calibri"/>
                      <w:b/>
                      <w:bCs/>
                    </w:rPr>
                    <w:t>PROGRAM STACK</w:t>
                  </w:r>
                  <w:r>
                    <w:rPr>
                      <w:rFonts w:ascii="Calibri" w:hAnsi="Calibri" w:cs="Calibri"/>
                    </w:rPr>
                    <w:t xml:space="preserve"> for temporarily storing important information such as subroutine return addresses and subroutine parameters as well as other relevant information. There are instructions that can push (</w:t>
                  </w:r>
                  <w:r>
                    <w:rPr>
                      <w:rFonts w:ascii="Calibri" w:hAnsi="Calibri" w:cs="Calibri"/>
                      <w:b/>
                      <w:bCs/>
                    </w:rPr>
                    <w:t>PSH</w:t>
                  </w:r>
                  <w:r>
                    <w:rPr>
                      <w:rFonts w:ascii="Calibri" w:hAnsi="Calibri" w:cs="Calibri"/>
                    </w:rPr>
                    <w:t>) data on top of this stack and that can pop (</w:t>
                  </w:r>
                  <w:r>
                    <w:rPr>
                      <w:rFonts w:ascii="Calibri" w:hAnsi="Calibri" w:cs="Calibri"/>
                      <w:b/>
                      <w:bCs/>
                    </w:rPr>
                    <w:t>POP</w:t>
                  </w:r>
                  <w:r>
                    <w:rPr>
                      <w:rFonts w:ascii="Calibri" w:hAnsi="Calibri" w:cs="Calibri"/>
                    </w:rPr>
                    <w:t>) data from top of the stack to a register.</w:t>
                  </w:r>
                </w:p>
                <w:p w:rsidR="00072BDA" w:rsidRDefault="00072BDA" w:rsidP="00072BDA">
                  <w:pPr>
                    <w:rPr>
                      <w:rFonts w:ascii="Calibri" w:hAnsi="Calibri" w:cs="Calibri"/>
                    </w:rPr>
                  </w:pPr>
                </w:p>
                <w:p w:rsidR="00072BDA" w:rsidRDefault="00072BDA" w:rsidP="00072BDA">
                  <w:pPr>
                    <w:rPr>
                      <w:rFonts w:ascii="Calibri" w:hAnsi="Calibri" w:cs="Calibri"/>
                    </w:rPr>
                  </w:pPr>
                  <w:r>
                    <w:rPr>
                      <w:rFonts w:ascii="Calibri" w:hAnsi="Calibri" w:cs="Calibri"/>
                    </w:rPr>
                    <w:t xml:space="preserve">You can manually push and pop data by clicking the </w:t>
                  </w:r>
                  <w:r>
                    <w:rPr>
                      <w:rFonts w:ascii="Calibri" w:hAnsi="Calibri" w:cs="Calibri"/>
                      <w:b/>
                      <w:bCs/>
                    </w:rPr>
                    <w:t>PUSH</w:t>
                  </w:r>
                  <w:r>
                    <w:rPr>
                      <w:rFonts w:ascii="Calibri" w:hAnsi="Calibri" w:cs="Calibri"/>
                    </w:rPr>
                    <w:t xml:space="preserve"> and </w:t>
                  </w:r>
                  <w:r>
                    <w:rPr>
                      <w:rFonts w:ascii="Calibri" w:hAnsi="Calibri" w:cs="Calibri"/>
                      <w:b/>
                      <w:bCs/>
                    </w:rPr>
                    <w:t>POP</w:t>
                  </w:r>
                  <w:r>
                    <w:rPr>
                      <w:rFonts w:ascii="Calibri" w:hAnsi="Calibri" w:cs="Calibri"/>
                    </w:rPr>
                    <w:t xml:space="preserve"> buttons. You can also modify a stack entry by selecting it, entering the new value in the Value text box and clicking the </w:t>
                  </w:r>
                  <w:r>
                    <w:rPr>
                      <w:rFonts w:ascii="Calibri" w:hAnsi="Calibri" w:cs="Calibri"/>
                      <w:b/>
                      <w:bCs/>
                    </w:rPr>
                    <w:t>CHANGE</w:t>
                  </w:r>
                  <w:r>
                    <w:rPr>
                      <w:rFonts w:ascii="Calibri" w:hAnsi="Calibri" w:cs="Calibri"/>
                    </w:rPr>
                    <w:t xml:space="preserve"> button.</w:t>
                  </w:r>
                </w:p>
              </w:txbxContent>
            </v:textbox>
          </v:shape>
        </w:pict>
      </w:r>
      <w:r w:rsidR="00072BDA">
        <w:rPr>
          <w:rFonts w:ascii="Calibri" w:eastAsia="Times New Roman" w:hAnsi="Calibri" w:cs="Calibri"/>
          <w:noProof/>
          <w:sz w:val="24"/>
          <w:szCs w:val="24"/>
        </w:rPr>
        <w:drawing>
          <wp:inline distT="0" distB="0" distL="0" distR="0">
            <wp:extent cx="2047875" cy="2686050"/>
            <wp:effectExtent l="19050" t="0" r="9525" b="0"/>
            <wp:docPr id="10" name="Picture 10" descr="scre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12"/>
                    <pic:cNvPicPr>
                      <a:picLocks noChangeAspect="1" noChangeArrowheads="1"/>
                    </pic:cNvPicPr>
                  </pic:nvPicPr>
                  <pic:blipFill>
                    <a:blip r:embed="rId18"/>
                    <a:srcRect/>
                    <a:stretch>
                      <a:fillRect/>
                    </a:stretch>
                  </pic:blipFill>
                  <pic:spPr bwMode="auto">
                    <a:xfrm>
                      <a:off x="0" y="0"/>
                      <a:ext cx="2047875" cy="26860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   Fig. 11 – Program stack frame</w:t>
      </w:r>
    </w:p>
    <w:p w:rsidR="00072BDA" w:rsidRDefault="00072BDA" w:rsidP="00072BDA">
      <w:pPr>
        <w:spacing w:after="0" w:line="240" w:lineRule="auto"/>
        <w:rPr>
          <w:rFonts w:ascii="Calibri" w:eastAsia="Times New Roman" w:hAnsi="Calibri" w:cs="Calibri"/>
          <w:sz w:val="24"/>
          <w:szCs w:val="24"/>
          <w:lang w:val="en-GB"/>
        </w:rPr>
      </w:pPr>
    </w:p>
    <w:p w:rsidR="00BE292B" w:rsidRPr="00BE292B" w:rsidRDefault="00BE292B" w:rsidP="00BE292B">
      <w:pPr>
        <w:spacing w:after="0" w:line="240" w:lineRule="auto"/>
        <w:rPr>
          <w:rFonts w:ascii="Calibri" w:eastAsia="Times New Roman" w:hAnsi="Calibri" w:cs="Calibri"/>
          <w:b/>
          <w:sz w:val="24"/>
          <w:szCs w:val="24"/>
          <w:lang w:val="en-GB"/>
        </w:rPr>
      </w:pPr>
      <w:r w:rsidRPr="00BE292B">
        <w:rPr>
          <w:rFonts w:ascii="Calibri" w:eastAsia="Times New Roman" w:hAnsi="Calibri" w:cs="Calibri"/>
          <w:b/>
          <w:sz w:val="24"/>
          <w:szCs w:val="24"/>
          <w:lang w:val="en-GB"/>
        </w:rPr>
        <w:t xml:space="preserve"> Special CPU registers view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sz w:val="24"/>
          <w:szCs w:val="24"/>
          <w:lang w:val="en-GB"/>
        </w:rPr>
        <w:t>This view shows the set of CPU registers</w:t>
      </w:r>
      <w:proofErr w:type="gramStart"/>
      <w:r w:rsidRPr="00BE292B">
        <w:rPr>
          <w:rFonts w:ascii="Calibri" w:eastAsia="Times New Roman" w:hAnsi="Calibri" w:cs="Calibri"/>
          <w:sz w:val="24"/>
          <w:szCs w:val="24"/>
          <w:lang w:val="en-GB"/>
        </w:rPr>
        <w:t xml:space="preserve">, </w:t>
      </w:r>
      <w:r>
        <w:rPr>
          <w:rFonts w:ascii="Calibri" w:eastAsia="Times New Roman" w:hAnsi="Calibri" w:cs="Calibri"/>
          <w:sz w:val="24"/>
          <w:szCs w:val="24"/>
          <w:lang w:val="en-GB"/>
        </w:rPr>
        <w:t xml:space="preserve"> </w:t>
      </w:r>
      <w:r w:rsidRPr="00BE292B">
        <w:rPr>
          <w:rFonts w:ascii="Calibri" w:eastAsia="Times New Roman" w:hAnsi="Calibri" w:cs="Calibri"/>
          <w:sz w:val="24"/>
          <w:szCs w:val="24"/>
          <w:lang w:val="en-GB"/>
        </w:rPr>
        <w:t>which</w:t>
      </w:r>
      <w:proofErr w:type="gramEnd"/>
      <w:r w:rsidRPr="00BE292B">
        <w:rPr>
          <w:rFonts w:ascii="Calibri" w:eastAsia="Times New Roman" w:hAnsi="Calibri" w:cs="Calibri"/>
          <w:sz w:val="24"/>
          <w:szCs w:val="24"/>
          <w:lang w:val="en-GB"/>
        </w:rPr>
        <w:t xml:space="preserve"> have pre‐defined specialist functions: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b/>
          <w:sz w:val="24"/>
          <w:szCs w:val="24"/>
          <w:lang w:val="en-GB"/>
        </w:rPr>
        <w:t>PC:</w:t>
      </w:r>
      <w:r w:rsidRPr="00BE292B">
        <w:rPr>
          <w:rFonts w:ascii="Calibri" w:eastAsia="Times New Roman" w:hAnsi="Calibri" w:cs="Calibri"/>
          <w:sz w:val="24"/>
          <w:szCs w:val="24"/>
          <w:lang w:val="en-GB"/>
        </w:rPr>
        <w:t xml:space="preserve"> Program Counter contains the address</w:t>
      </w:r>
      <w:r>
        <w:rPr>
          <w:rFonts w:ascii="Calibri" w:eastAsia="Times New Roman" w:hAnsi="Calibri" w:cs="Calibri"/>
          <w:sz w:val="24"/>
          <w:szCs w:val="24"/>
          <w:lang w:val="en-GB"/>
        </w:rPr>
        <w:t xml:space="preserve"> </w:t>
      </w:r>
      <w:r w:rsidRPr="00BE292B">
        <w:rPr>
          <w:rFonts w:ascii="Calibri" w:eastAsia="Times New Roman" w:hAnsi="Calibri" w:cs="Calibri"/>
          <w:sz w:val="24"/>
          <w:szCs w:val="24"/>
          <w:lang w:val="en-GB"/>
        </w:rPr>
        <w:t xml:space="preserve">of the next instruction to be executed.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b/>
          <w:sz w:val="24"/>
          <w:szCs w:val="24"/>
          <w:lang w:val="en-GB"/>
        </w:rPr>
        <w:t>IR:</w:t>
      </w:r>
      <w:r w:rsidRPr="00BE292B">
        <w:rPr>
          <w:rFonts w:ascii="Calibri" w:eastAsia="Times New Roman" w:hAnsi="Calibri" w:cs="Calibri"/>
          <w:sz w:val="24"/>
          <w:szCs w:val="24"/>
          <w:lang w:val="en-GB"/>
        </w:rPr>
        <w:t xml:space="preserve"> Instruction Register contains the instruction currently being executed.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b/>
          <w:sz w:val="24"/>
          <w:szCs w:val="24"/>
          <w:lang w:val="en-GB"/>
        </w:rPr>
        <w:t>SR:</w:t>
      </w:r>
      <w:r w:rsidRPr="00BE292B">
        <w:rPr>
          <w:rFonts w:ascii="Calibri" w:eastAsia="Times New Roman" w:hAnsi="Calibri" w:cs="Calibri"/>
          <w:sz w:val="24"/>
          <w:szCs w:val="24"/>
          <w:lang w:val="en-GB"/>
        </w:rPr>
        <w:t xml:space="preserve"> Status Register contains information</w:t>
      </w:r>
      <w:r>
        <w:rPr>
          <w:rFonts w:ascii="Calibri" w:eastAsia="Times New Roman" w:hAnsi="Calibri" w:cs="Calibri"/>
          <w:sz w:val="24"/>
          <w:szCs w:val="24"/>
          <w:lang w:val="en-GB"/>
        </w:rPr>
        <w:t xml:space="preserve"> </w:t>
      </w:r>
      <w:r w:rsidRPr="00BE292B">
        <w:rPr>
          <w:rFonts w:ascii="Calibri" w:eastAsia="Times New Roman" w:hAnsi="Calibri" w:cs="Calibri"/>
          <w:sz w:val="24"/>
          <w:szCs w:val="24"/>
          <w:lang w:val="en-GB"/>
        </w:rPr>
        <w:t xml:space="preserve">pertaining to the result of the last executed instruction. </w:t>
      </w:r>
    </w:p>
    <w:p w:rsidR="00BE292B" w:rsidRPr="00BE292B" w:rsidRDefault="00BE292B" w:rsidP="00BE292B">
      <w:pPr>
        <w:spacing w:after="0" w:line="240" w:lineRule="auto"/>
        <w:jc w:val="both"/>
        <w:rPr>
          <w:rFonts w:ascii="Calibri" w:eastAsia="Times New Roman" w:hAnsi="Calibri" w:cs="Calibri"/>
          <w:b/>
          <w:sz w:val="24"/>
          <w:szCs w:val="24"/>
          <w:lang w:val="en-GB"/>
        </w:rPr>
      </w:pPr>
      <w:r w:rsidRPr="00BE292B">
        <w:rPr>
          <w:rFonts w:ascii="Calibri" w:eastAsia="Times New Roman" w:hAnsi="Calibri" w:cs="Calibri"/>
          <w:b/>
          <w:sz w:val="24"/>
          <w:szCs w:val="24"/>
          <w:lang w:val="en-GB"/>
        </w:rPr>
        <w:t>SP:</w:t>
      </w:r>
      <w:r w:rsidRPr="00BE292B">
        <w:rPr>
          <w:rFonts w:ascii="Calibri" w:eastAsia="Times New Roman" w:hAnsi="Calibri" w:cs="Calibri"/>
          <w:sz w:val="24"/>
          <w:szCs w:val="24"/>
          <w:lang w:val="en-GB"/>
        </w:rPr>
        <w:t xml:space="preserve"> Stack Pointer register points to the value maintained at the top of the program stack </w:t>
      </w:r>
    </w:p>
    <w:p w:rsidR="00BE292B" w:rsidRPr="00BE292B" w:rsidRDefault="00BE292B" w:rsidP="00BE292B">
      <w:pPr>
        <w:spacing w:after="0" w:line="240" w:lineRule="auto"/>
        <w:jc w:val="both"/>
        <w:rPr>
          <w:rFonts w:ascii="Calibri" w:eastAsia="Times New Roman" w:hAnsi="Calibri" w:cs="Calibri"/>
          <w:b/>
          <w:sz w:val="24"/>
          <w:szCs w:val="24"/>
          <w:lang w:val="en-GB"/>
        </w:rPr>
      </w:pPr>
      <w:r w:rsidRPr="00BE292B">
        <w:rPr>
          <w:rFonts w:ascii="Calibri" w:eastAsia="Times New Roman" w:hAnsi="Calibri" w:cs="Calibri"/>
          <w:b/>
          <w:sz w:val="24"/>
          <w:szCs w:val="24"/>
          <w:lang w:val="en-GB"/>
        </w:rPr>
        <w:t>BR:</w:t>
      </w:r>
      <w:r w:rsidRPr="00BE292B">
        <w:rPr>
          <w:rFonts w:ascii="Calibri" w:eastAsia="Times New Roman" w:hAnsi="Calibri" w:cs="Calibri"/>
          <w:sz w:val="24"/>
          <w:szCs w:val="24"/>
          <w:lang w:val="en-GB"/>
        </w:rPr>
        <w:t xml:space="preserve"> Base Register contains current base address. </w:t>
      </w:r>
    </w:p>
    <w:p w:rsidR="00BE292B" w:rsidRPr="00BE292B" w:rsidRDefault="00BE292B" w:rsidP="00BE292B">
      <w:pPr>
        <w:spacing w:after="0" w:line="240" w:lineRule="auto"/>
        <w:jc w:val="both"/>
        <w:rPr>
          <w:rFonts w:ascii="Calibri" w:eastAsia="Times New Roman" w:hAnsi="Calibri" w:cs="Calibri"/>
          <w:sz w:val="24"/>
          <w:szCs w:val="24"/>
          <w:lang w:val="en-GB"/>
        </w:rPr>
      </w:pPr>
      <w:r w:rsidRPr="00BE292B">
        <w:rPr>
          <w:rFonts w:ascii="Calibri" w:eastAsia="Times New Roman" w:hAnsi="Calibri" w:cs="Calibri"/>
          <w:b/>
          <w:sz w:val="24"/>
          <w:szCs w:val="24"/>
          <w:lang w:val="en-GB"/>
        </w:rPr>
        <w:t>MAR:</w:t>
      </w:r>
      <w:r w:rsidRPr="00BE292B">
        <w:rPr>
          <w:rFonts w:ascii="Calibri" w:eastAsia="Times New Roman" w:hAnsi="Calibri" w:cs="Calibri"/>
          <w:sz w:val="24"/>
          <w:szCs w:val="24"/>
          <w:lang w:val="en-GB"/>
        </w:rPr>
        <w:t xml:space="preserve"> Memory Address Register contains</w:t>
      </w:r>
      <w:r>
        <w:rPr>
          <w:rFonts w:ascii="Calibri" w:eastAsia="Times New Roman" w:hAnsi="Calibri" w:cs="Calibri"/>
          <w:sz w:val="24"/>
          <w:szCs w:val="24"/>
          <w:lang w:val="en-GB"/>
        </w:rPr>
        <w:t xml:space="preserve"> </w:t>
      </w:r>
      <w:r w:rsidRPr="00BE292B">
        <w:rPr>
          <w:rFonts w:ascii="Calibri" w:eastAsia="Times New Roman" w:hAnsi="Calibri" w:cs="Calibri"/>
          <w:sz w:val="24"/>
          <w:szCs w:val="24"/>
          <w:lang w:val="en-GB"/>
        </w:rPr>
        <w:t xml:space="preserve">the memory address currently being accessed. </w:t>
      </w:r>
    </w:p>
    <w:p w:rsidR="00BE292B" w:rsidRPr="00072BDA" w:rsidRDefault="00BE292B" w:rsidP="00BE292B">
      <w:pPr>
        <w:spacing w:after="0" w:line="240" w:lineRule="auto"/>
        <w:jc w:val="both"/>
        <w:rPr>
          <w:rFonts w:ascii="Calibri" w:eastAsia="Times New Roman" w:hAnsi="Calibri" w:cs="Calibri"/>
          <w:b/>
          <w:sz w:val="24"/>
          <w:szCs w:val="24"/>
          <w:lang w:val="en-GB"/>
        </w:rPr>
      </w:pPr>
      <w:r w:rsidRPr="00BE292B">
        <w:rPr>
          <w:rFonts w:ascii="Calibri" w:eastAsia="Times New Roman" w:hAnsi="Calibri" w:cs="Calibri"/>
          <w:b/>
          <w:sz w:val="24"/>
          <w:szCs w:val="24"/>
          <w:lang w:val="en-GB"/>
        </w:rPr>
        <w:lastRenderedPageBreak/>
        <w:t>Status bits: OV: Overflow; Z: Zero; N: Negative</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Saving and loading the CPU programs: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E80025" w:rsidP="00072BDA">
      <w:pPr>
        <w:spacing w:after="0" w:line="240" w:lineRule="auto"/>
        <w:ind w:left="720"/>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70" type="#_x0000_t202" style="position:absolute;left:0;text-align:left;margin-left:264.35pt;margin-top:-.15pt;width:216.75pt;height:68.25pt;z-index:251676160" fillcolor="#cff" stroked="f">
            <v:textbox style="mso-next-textbox:#_x0000_s1070">
              <w:txbxContent>
                <w:p w:rsidR="00072BDA" w:rsidRDefault="00072BDA" w:rsidP="00072BDA">
                  <w:pPr>
                    <w:rPr>
                      <w:rFonts w:ascii="Calibri" w:hAnsi="Calibri" w:cs="Calibri"/>
                    </w:rPr>
                  </w:pPr>
                  <w:r>
                    <w:rPr>
                      <w:rFonts w:ascii="Calibri" w:hAnsi="Calibri" w:cs="Calibri"/>
                    </w:rPr>
                    <w:t xml:space="preserve">To save a program select it from the pull down list and click the </w:t>
                  </w:r>
                  <w:r>
                    <w:rPr>
                      <w:rFonts w:ascii="Calibri" w:hAnsi="Calibri" w:cs="Calibri"/>
                      <w:b/>
                      <w:bCs/>
                    </w:rPr>
                    <w:t>SAVE…</w:t>
                  </w:r>
                  <w:r>
                    <w:rPr>
                      <w:rFonts w:ascii="Calibri" w:hAnsi="Calibri" w:cs="Calibri"/>
                    </w:rPr>
                    <w:t xml:space="preserve"> button. To load a saved program click the </w:t>
                  </w:r>
                  <w:r>
                    <w:rPr>
                      <w:rFonts w:ascii="Calibri" w:hAnsi="Calibri" w:cs="Calibri"/>
                      <w:b/>
                      <w:bCs/>
                    </w:rPr>
                    <w:t>LOAD…</w:t>
                  </w:r>
                  <w:r>
                    <w:rPr>
                      <w:rFonts w:ascii="Calibri" w:hAnsi="Calibri" w:cs="Calibri"/>
                    </w:rPr>
                    <w:t xml:space="preserve"> button.</w:t>
                  </w:r>
                </w:p>
              </w:txbxContent>
            </v:textbox>
          </v:shape>
        </w:pict>
      </w:r>
      <w:r w:rsidR="00072BDA">
        <w:rPr>
          <w:rFonts w:ascii="Calibri" w:eastAsia="Times New Roman" w:hAnsi="Calibri" w:cs="Calibri"/>
          <w:noProof/>
          <w:sz w:val="24"/>
          <w:szCs w:val="24"/>
        </w:rPr>
        <w:drawing>
          <wp:inline distT="0" distB="0" distL="0" distR="0">
            <wp:extent cx="1581150" cy="971550"/>
            <wp:effectExtent l="19050" t="0" r="0" b="0"/>
            <wp:docPr id="11" name="Picture 11" descr="scre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11"/>
                    <pic:cNvPicPr>
                      <a:picLocks noChangeAspect="1" noChangeArrowheads="1"/>
                    </pic:cNvPicPr>
                  </pic:nvPicPr>
                  <pic:blipFill>
                    <a:blip r:embed="rId19"/>
                    <a:srcRect/>
                    <a:stretch>
                      <a:fillRect/>
                    </a:stretch>
                  </pic:blipFill>
                  <pic:spPr bwMode="auto">
                    <a:xfrm>
                      <a:off x="0" y="0"/>
                      <a:ext cx="1581150" cy="9715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Fig. 12 – Saving and loading programs</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b/>
          <w:sz w:val="24"/>
          <w:szCs w:val="24"/>
          <w:lang w:val="en-GB"/>
        </w:rPr>
      </w:pPr>
      <w:r w:rsidRPr="00072BDA">
        <w:rPr>
          <w:rFonts w:ascii="Calibri" w:eastAsia="Times New Roman" w:hAnsi="Calibri" w:cs="Calibri"/>
          <w:b/>
          <w:sz w:val="24"/>
          <w:szCs w:val="24"/>
          <w:lang w:val="en-GB"/>
        </w:rPr>
        <w:t>Observing the displayed information:</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E80025"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72" type="#_x0000_t202" style="position:absolute;margin-left:265.1pt;margin-top:1.85pt;width:216.75pt;height:138pt;z-index:251678208" fillcolor="#cff" stroked="f">
            <v:textbox style="mso-next-textbox:#_x0000_s1072">
              <w:txbxContent>
                <w:p w:rsidR="00072BDA" w:rsidRDefault="00072BDA" w:rsidP="00072BDA">
                  <w:pPr>
                    <w:rPr>
                      <w:rFonts w:ascii="Calibri" w:hAnsi="Calibri" w:cs="Calibri"/>
                    </w:rPr>
                  </w:pPr>
                  <w:r>
                    <w:rPr>
                      <w:rFonts w:ascii="Calibri" w:hAnsi="Calibri" w:cs="Calibri"/>
                    </w:rPr>
                    <w:t xml:space="preserve">Programs are able to display information on and accept data from the simulated console. The </w:t>
                  </w:r>
                  <w:r>
                    <w:rPr>
                      <w:rFonts w:ascii="Calibri" w:hAnsi="Calibri" w:cs="Calibri"/>
                      <w:b/>
                      <w:bCs/>
                    </w:rPr>
                    <w:t>OUT</w:t>
                  </w:r>
                  <w:r>
                    <w:rPr>
                      <w:rFonts w:ascii="Calibri" w:hAnsi="Calibri" w:cs="Calibri"/>
                    </w:rPr>
                    <w:t xml:space="preserve"> instruction is used to display information and the </w:t>
                  </w:r>
                  <w:r>
                    <w:rPr>
                      <w:rFonts w:ascii="Calibri" w:hAnsi="Calibri" w:cs="Calibri"/>
                      <w:b/>
                      <w:bCs/>
                    </w:rPr>
                    <w:t>IN</w:t>
                  </w:r>
                  <w:r>
                    <w:rPr>
                      <w:rFonts w:ascii="Calibri" w:hAnsi="Calibri" w:cs="Calibri"/>
                    </w:rPr>
                    <w:t xml:space="preserve"> instruction is used to accept input from the console. To show the console click the </w:t>
                  </w:r>
                  <w:r>
                    <w:rPr>
                      <w:rFonts w:ascii="Calibri" w:hAnsi="Calibri" w:cs="Calibri"/>
                      <w:b/>
                    </w:rPr>
                    <w:t>INPUT/OUTPUT…</w:t>
                  </w:r>
                  <w:r>
                    <w:rPr>
                      <w:rFonts w:ascii="Calibri" w:hAnsi="Calibri" w:cs="Calibri"/>
                    </w:rPr>
                    <w:t xml:space="preserve"> button shown in Fig. 13. The console window is shown in Fig. 14 below.</w:t>
                  </w:r>
                </w:p>
              </w:txbxContent>
            </v:textbox>
          </v:shape>
        </w:pict>
      </w:r>
      <w:r w:rsidR="00072BDA">
        <w:rPr>
          <w:rFonts w:ascii="Calibri" w:eastAsia="Times New Roman" w:hAnsi="Calibri" w:cs="Calibri"/>
          <w:noProof/>
          <w:sz w:val="24"/>
          <w:szCs w:val="24"/>
        </w:rPr>
        <w:drawing>
          <wp:inline distT="0" distB="0" distL="0" distR="0">
            <wp:extent cx="1390650" cy="1504950"/>
            <wp:effectExtent l="19050" t="0" r="0" b="0"/>
            <wp:docPr id="12" name="Picture 12" descr="scre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13"/>
                    <pic:cNvPicPr>
                      <a:picLocks noChangeAspect="1" noChangeArrowheads="1"/>
                    </pic:cNvPicPr>
                  </pic:nvPicPr>
                  <pic:blipFill>
                    <a:blip r:embed="rId20"/>
                    <a:srcRect/>
                    <a:stretch>
                      <a:fillRect/>
                    </a:stretch>
                  </pic:blipFill>
                  <pic:spPr bwMode="auto">
                    <a:xfrm>
                      <a:off x="0" y="0"/>
                      <a:ext cx="1390650" cy="1504950"/>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Fig. 13 – Console button</w:t>
      </w:r>
    </w:p>
    <w:p w:rsidR="00072BDA" w:rsidRPr="00072BDA" w:rsidRDefault="00072BDA" w:rsidP="00072BDA">
      <w:pPr>
        <w:tabs>
          <w:tab w:val="left" w:pos="2685"/>
        </w:tabs>
        <w:spacing w:after="0" w:line="240" w:lineRule="auto"/>
        <w:rPr>
          <w:rFonts w:ascii="Calibri" w:eastAsia="Times New Roman" w:hAnsi="Calibri" w:cs="Calibri"/>
          <w:sz w:val="24"/>
          <w:szCs w:val="24"/>
          <w:lang w:val="en-GB"/>
        </w:rPr>
      </w:pPr>
    </w:p>
    <w:p w:rsidR="00072BDA" w:rsidRPr="00072BDA" w:rsidRDefault="00072BDA" w:rsidP="00072BDA">
      <w:pPr>
        <w:tabs>
          <w:tab w:val="left" w:pos="2685"/>
        </w:tabs>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ab/>
      </w: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drawing>
          <wp:inline distT="0" distB="0" distL="0" distR="0">
            <wp:extent cx="5934075" cy="2276475"/>
            <wp:effectExtent l="19050" t="0" r="9525" b="0"/>
            <wp:docPr id="13" name="Picture 13" descr="scre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14"/>
                    <pic:cNvPicPr>
                      <a:picLocks noChangeAspect="1" noChangeArrowheads="1"/>
                    </pic:cNvPicPr>
                  </pic:nvPicPr>
                  <pic:blipFill>
                    <a:blip r:embed="rId21"/>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072BDA" w:rsidRPr="00072BDA" w:rsidRDefault="00072BDA" w:rsidP="00072BDA">
      <w:pPr>
        <w:spacing w:after="0" w:line="240" w:lineRule="auto"/>
        <w:jc w:val="center"/>
        <w:rPr>
          <w:rFonts w:ascii="Calibri" w:eastAsia="Times New Roman" w:hAnsi="Calibri" w:cs="Calibri"/>
          <w:sz w:val="24"/>
          <w:szCs w:val="24"/>
          <w:lang w:val="en-GB"/>
        </w:rPr>
      </w:pPr>
      <w:r w:rsidRPr="00072BDA">
        <w:rPr>
          <w:rFonts w:ascii="Calibri" w:eastAsia="Times New Roman" w:hAnsi="Calibri" w:cs="Calibri"/>
          <w:sz w:val="24"/>
          <w:szCs w:val="24"/>
          <w:lang w:val="en-GB"/>
        </w:rPr>
        <w:t>Fig. 14 – Console window</w:t>
      </w:r>
    </w:p>
    <w:p w:rsidR="00072BDA" w:rsidRPr="00072BDA" w:rsidRDefault="00072BDA" w:rsidP="00072BDA">
      <w:pPr>
        <w:spacing w:after="0" w:line="240" w:lineRule="auto"/>
        <w:rPr>
          <w:rFonts w:ascii="Calibri" w:eastAsia="Times New Roman" w:hAnsi="Calibri" w:cs="Calibri"/>
          <w:sz w:val="24"/>
          <w:szCs w:val="24"/>
          <w:lang w:val="en-GB"/>
        </w:rPr>
      </w:pPr>
    </w:p>
    <w:p w:rsidR="00072BDA" w:rsidRPr="00072BDA" w:rsidRDefault="00072BDA" w:rsidP="00072BDA">
      <w:pPr>
        <w:spacing w:after="0" w:line="240" w:lineRule="auto"/>
        <w:rPr>
          <w:rFonts w:ascii="Calibri" w:eastAsia="Times New Roman" w:hAnsi="Calibri" w:cs="Calibri"/>
          <w:sz w:val="24"/>
          <w:szCs w:val="24"/>
          <w:lang w:val="en-GB"/>
        </w:rPr>
      </w:pPr>
      <w:r w:rsidRPr="00072BDA">
        <w:rPr>
          <w:rFonts w:ascii="Calibri" w:eastAsia="Times New Roman" w:hAnsi="Calibri" w:cs="Calibri"/>
          <w:sz w:val="24"/>
          <w:szCs w:val="24"/>
          <w:lang w:val="en-GB"/>
        </w:rPr>
        <w:t xml:space="preserve">Check the </w:t>
      </w:r>
      <w:r w:rsidRPr="00072BDA">
        <w:rPr>
          <w:rFonts w:ascii="Calibri" w:eastAsia="Times New Roman" w:hAnsi="Calibri" w:cs="Calibri"/>
          <w:b/>
          <w:bCs/>
          <w:sz w:val="24"/>
          <w:szCs w:val="24"/>
          <w:lang w:val="en-GB"/>
        </w:rPr>
        <w:t>Stay on top</w:t>
      </w:r>
      <w:r w:rsidRPr="00072BDA">
        <w:rPr>
          <w:rFonts w:ascii="Calibri" w:eastAsia="Times New Roman" w:hAnsi="Calibri" w:cs="Calibri"/>
          <w:sz w:val="24"/>
          <w:szCs w:val="24"/>
          <w:lang w:val="en-GB"/>
        </w:rPr>
        <w:t xml:space="preserve"> check box to make sure the window always stays on top of other windows while still allowing access to the windows below it. Click on the </w:t>
      </w:r>
      <w:r w:rsidRPr="00072BDA">
        <w:rPr>
          <w:rFonts w:ascii="Calibri" w:eastAsia="Times New Roman" w:hAnsi="Calibri" w:cs="Calibri"/>
          <w:b/>
          <w:sz w:val="24"/>
          <w:szCs w:val="24"/>
          <w:lang w:val="en-GB"/>
        </w:rPr>
        <w:t>SHOW KEYBD…</w:t>
      </w:r>
      <w:r w:rsidRPr="00072BDA">
        <w:rPr>
          <w:rFonts w:ascii="Calibri" w:eastAsia="Times New Roman" w:hAnsi="Calibri" w:cs="Calibri"/>
          <w:sz w:val="24"/>
          <w:szCs w:val="24"/>
          <w:lang w:val="en-GB"/>
        </w:rPr>
        <w:t xml:space="preserve"> to show a small virtual keyboard used to input data (see Fig. 15 below).</w:t>
      </w:r>
    </w:p>
    <w:p w:rsidR="00072BDA" w:rsidRPr="00072BDA" w:rsidRDefault="00E80025" w:rsidP="00072BDA">
      <w:pPr>
        <w:spacing w:after="0" w:line="240" w:lineRule="auto"/>
        <w:rPr>
          <w:rFonts w:ascii="Calibri" w:eastAsia="Times New Roman" w:hAnsi="Calibri" w:cs="Calibri"/>
          <w:sz w:val="24"/>
          <w:szCs w:val="24"/>
          <w:lang w:val="en-GB"/>
        </w:rPr>
      </w:pPr>
      <w:r>
        <w:rPr>
          <w:rFonts w:ascii="Times New Roman" w:eastAsia="Times New Roman" w:hAnsi="Times New Roman" w:cs="Times New Roman"/>
          <w:sz w:val="24"/>
          <w:szCs w:val="24"/>
          <w:lang w:val="en-GB"/>
        </w:rPr>
        <w:pict>
          <v:shape id="_x0000_s1073" type="#_x0000_t202" style="position:absolute;margin-left:268.1pt;margin-top:13.9pt;width:216.75pt;height:96pt;z-index:251679232" fillcolor="#cff" stroked="f">
            <v:textbox style="mso-next-textbox:#_x0000_s1073">
              <w:txbxContent>
                <w:p w:rsidR="00072BDA" w:rsidRDefault="00072BDA" w:rsidP="00072BDA">
                  <w:pPr>
                    <w:rPr>
                      <w:rFonts w:ascii="Calibri" w:hAnsi="Calibri" w:cs="Calibri"/>
                    </w:rPr>
                  </w:pPr>
                  <w:r>
                    <w:rPr>
                      <w:rFonts w:ascii="Calibri" w:hAnsi="Calibri" w:cs="Calibri"/>
                    </w:rPr>
                    <w:t xml:space="preserve">Check the </w:t>
                  </w:r>
                  <w:r>
                    <w:rPr>
                      <w:rFonts w:ascii="Calibri" w:hAnsi="Calibri" w:cs="Calibri"/>
                      <w:b/>
                    </w:rPr>
                    <w:t>Lower Case</w:t>
                  </w:r>
                  <w:r>
                    <w:rPr>
                      <w:rFonts w:ascii="Calibri" w:hAnsi="Calibri" w:cs="Calibri"/>
                    </w:rPr>
                    <w:t xml:space="preserve"> check box to input lower case characters. This keyboard is a subset of a standard keyboard. You can also supply input to a program by typing in the </w:t>
                  </w:r>
                  <w:r>
                    <w:rPr>
                      <w:rFonts w:ascii="Calibri" w:hAnsi="Calibri" w:cs="Calibri"/>
                      <w:b/>
                    </w:rPr>
                    <w:t>INPUT</w:t>
                  </w:r>
                  <w:r>
                    <w:rPr>
                      <w:rFonts w:ascii="Calibri" w:hAnsi="Calibri" w:cs="Calibri"/>
                    </w:rPr>
                    <w:t xml:space="preserve"> text box shown in Fig. 14 above.</w:t>
                  </w:r>
                </w:p>
              </w:txbxContent>
            </v:textbox>
          </v:shape>
        </w:pict>
      </w:r>
    </w:p>
    <w:p w:rsidR="00072BDA" w:rsidRPr="00072BDA" w:rsidRDefault="00072BDA" w:rsidP="00072BDA">
      <w:pPr>
        <w:spacing w:after="0" w:line="240" w:lineRule="auto"/>
        <w:rPr>
          <w:rFonts w:ascii="Calibri" w:eastAsia="Times New Roman" w:hAnsi="Calibri" w:cs="Calibri"/>
          <w:sz w:val="24"/>
          <w:szCs w:val="24"/>
          <w:lang w:val="en-GB"/>
        </w:rPr>
      </w:pPr>
      <w:r>
        <w:rPr>
          <w:rFonts w:ascii="Calibri" w:eastAsia="Times New Roman" w:hAnsi="Calibri" w:cs="Calibri"/>
          <w:noProof/>
          <w:sz w:val="24"/>
          <w:szCs w:val="24"/>
        </w:rPr>
        <w:lastRenderedPageBreak/>
        <w:drawing>
          <wp:inline distT="0" distB="0" distL="0" distR="0">
            <wp:extent cx="2819400" cy="1438275"/>
            <wp:effectExtent l="19050" t="0" r="0" b="0"/>
            <wp:docPr id="14" name="Picture 14" descr="scre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15"/>
                    <pic:cNvPicPr>
                      <a:picLocks noChangeAspect="1" noChangeArrowheads="1"/>
                    </pic:cNvPicPr>
                  </pic:nvPicPr>
                  <pic:blipFill>
                    <a:blip r:embed="rId22"/>
                    <a:srcRect/>
                    <a:stretch>
                      <a:fillRect/>
                    </a:stretch>
                  </pic:blipFill>
                  <pic:spPr bwMode="auto">
                    <a:xfrm>
                      <a:off x="0" y="0"/>
                      <a:ext cx="2819400" cy="1438275"/>
                    </a:xfrm>
                    <a:prstGeom prst="rect">
                      <a:avLst/>
                    </a:prstGeom>
                    <a:noFill/>
                    <a:ln w="9525">
                      <a:noFill/>
                      <a:miter lim="800000"/>
                      <a:headEnd/>
                      <a:tailEnd/>
                    </a:ln>
                  </pic:spPr>
                </pic:pic>
              </a:graphicData>
            </a:graphic>
          </wp:inline>
        </w:drawing>
      </w:r>
      <w:r w:rsidRPr="00072BDA">
        <w:rPr>
          <w:rFonts w:ascii="Calibri" w:eastAsia="Times New Roman" w:hAnsi="Calibri" w:cs="Calibri"/>
          <w:sz w:val="24"/>
          <w:szCs w:val="24"/>
          <w:lang w:val="en-GB"/>
        </w:rPr>
        <w:t xml:space="preserve"> </w:t>
      </w:r>
    </w:p>
    <w:p w:rsidR="00072BDA" w:rsidRDefault="00072BDA" w:rsidP="001C3479">
      <w:pPr>
        <w:spacing w:after="0" w:line="240" w:lineRule="auto"/>
        <w:rPr>
          <w:lang w:val="en-GB"/>
        </w:rPr>
      </w:pPr>
      <w:r w:rsidRPr="00072BDA">
        <w:rPr>
          <w:rFonts w:ascii="Calibri" w:eastAsia="Times New Roman" w:hAnsi="Calibri" w:cs="Calibri"/>
          <w:sz w:val="24"/>
          <w:szCs w:val="24"/>
          <w:lang w:val="en-GB"/>
        </w:rPr>
        <w:t xml:space="preserve">                  Fig. 15 – Virtual keyboard</w:t>
      </w:r>
    </w:p>
    <w:p w:rsidR="00113397" w:rsidRDefault="00113397" w:rsidP="001C3479">
      <w:pPr>
        <w:pStyle w:val="TtlOverviewMap"/>
        <w:pBdr>
          <w:top w:val="single" w:sz="6" w:space="2" w:color="auto"/>
        </w:pBdr>
        <w:rPr>
          <w:lang w:val="en-GB"/>
        </w:rPr>
      </w:pPr>
    </w:p>
    <w:p w:rsidR="007552FB" w:rsidRDefault="007552FB" w:rsidP="001C3479">
      <w:pPr>
        <w:pStyle w:val="TtlOverviewMap"/>
        <w:pBdr>
          <w:top w:val="single" w:sz="6" w:space="2" w:color="auto"/>
        </w:pBdr>
        <w:rPr>
          <w:lang w:val="en-GB"/>
        </w:rPr>
      </w:pPr>
      <w:r>
        <w:rPr>
          <w:lang w:val="en-GB"/>
        </w:rPr>
        <w:t xml:space="preserve">Lab </w:t>
      </w:r>
      <w:r w:rsidR="00007678">
        <w:rPr>
          <w:lang w:val="en-GB"/>
        </w:rPr>
        <w:t>Exercise 1</w:t>
      </w:r>
    </w:p>
    <w:p w:rsidR="007552FB" w:rsidRPr="00BE292B" w:rsidRDefault="007552FB" w:rsidP="00BE292B">
      <w:pPr>
        <w:pStyle w:val="Para"/>
        <w:ind w:left="0"/>
        <w:jc w:val="both"/>
        <w:rPr>
          <w:lang w:val="en-GB"/>
        </w:rPr>
      </w:pPr>
      <w:r w:rsidRPr="00BE292B">
        <w:rPr>
          <w:lang w:val="en-GB"/>
        </w:rPr>
        <w:t xml:space="preserve">You now need to enter instructions into the CPU simulator. You do this by first creating a new program and then clicking on the </w:t>
      </w:r>
      <w:r w:rsidRPr="00BE292B">
        <w:rPr>
          <w:bCs/>
          <w:lang w:val="en-GB"/>
        </w:rPr>
        <w:t>ADD NEW…</w:t>
      </w:r>
      <w:r w:rsidRPr="00BE292B">
        <w:rPr>
          <w:lang w:val="en-GB"/>
        </w:rPr>
        <w:t xml:space="preserve"> button in the Edit Program tab. This will display the </w:t>
      </w:r>
      <w:r w:rsidRPr="00BE292B">
        <w:rPr>
          <w:bCs/>
          <w:lang w:val="en-GB"/>
        </w:rPr>
        <w:t>Instructions: CPU0</w:t>
      </w:r>
      <w:r w:rsidRPr="00BE292B">
        <w:rPr>
          <w:lang w:val="en-GB"/>
        </w:rPr>
        <w:t xml:space="preserve"> window. Use this window to enter the instructions. You’ll find a list of useful CPU simulator instructions and examples at the end of the above document. You can also edit the instructions by using the edit commands available in the Edit Program tab.</w:t>
      </w:r>
    </w:p>
    <w:p w:rsidR="007552FB" w:rsidRDefault="007552FB" w:rsidP="007552FB">
      <w:pPr>
        <w:pStyle w:val="Para"/>
        <w:ind w:left="0"/>
        <w:rPr>
          <w:lang w:val="en-GB"/>
        </w:rPr>
      </w:pPr>
    </w:p>
    <w:p w:rsidR="007552FB" w:rsidRDefault="007552FB" w:rsidP="007552FB">
      <w:pPr>
        <w:pStyle w:val="Para"/>
        <w:ind w:left="0"/>
        <w:rPr>
          <w:b/>
          <w:lang w:val="en-GB"/>
        </w:rPr>
      </w:pPr>
      <w:r>
        <w:rPr>
          <w:b/>
          <w:lang w:val="en-GB"/>
        </w:rPr>
        <w:t>Please record your work in the boxes as you go along.</w:t>
      </w:r>
    </w:p>
    <w:p w:rsidR="007552FB" w:rsidRDefault="007552FB" w:rsidP="007552FB">
      <w:pPr>
        <w:pStyle w:val="Para"/>
        <w:numPr>
          <w:ilvl w:val="0"/>
          <w:numId w:val="28"/>
        </w:numPr>
        <w:tabs>
          <w:tab w:val="num" w:pos="-7200"/>
        </w:tabs>
        <w:ind w:left="360"/>
        <w:rPr>
          <w:lang w:val="en-GB"/>
        </w:rPr>
      </w:pPr>
      <w:r>
        <w:rPr>
          <w:lang w:val="en-GB"/>
        </w:rPr>
        <w:t>Create an instruction that moves number 5 to register R00.</w:t>
      </w:r>
    </w:p>
    <w:p w:rsidR="007552FB" w:rsidRDefault="00E80025" w:rsidP="007552FB">
      <w:pPr>
        <w:pStyle w:val="Para"/>
        <w:ind w:left="360"/>
        <w:rPr>
          <w:lang w:val="en-GB"/>
        </w:rPr>
      </w:pPr>
      <w:r>
        <w:rPr>
          <w:lang w:val="en-GB"/>
        </w:rPr>
        <w:pict>
          <v:shape id="_x0000_s1032" type="#_x0000_t202" style="position:absolute;left:0;text-align:left;margin-left:45pt;margin-top:3.9pt;width:386.25pt;height:50.25pt;z-index:251638272">
            <v:textbox>
              <w:txbxContent>
                <w:p w:rsidR="007552FB" w:rsidRDefault="007552FB" w:rsidP="007552FB"/>
              </w:txbxContent>
            </v:textbox>
          </v:shape>
        </w:pict>
      </w:r>
    </w:p>
    <w:p w:rsidR="007552FB" w:rsidRDefault="007552FB" w:rsidP="007552FB">
      <w:pPr>
        <w:pStyle w:val="Para"/>
        <w:ind w:left="360"/>
        <w:rPr>
          <w:lang w:val="en-GB"/>
        </w:rPr>
      </w:pPr>
    </w:p>
    <w:p w:rsidR="007552FB" w:rsidRDefault="007552FB" w:rsidP="007552FB">
      <w:pPr>
        <w:pStyle w:val="Para"/>
        <w:ind w:left="360"/>
        <w:rPr>
          <w:lang w:val="en-GB"/>
        </w:rPr>
      </w:pPr>
    </w:p>
    <w:p w:rsidR="007552FB" w:rsidRDefault="007552FB" w:rsidP="007552FB">
      <w:pPr>
        <w:pStyle w:val="Para"/>
        <w:numPr>
          <w:ilvl w:val="0"/>
          <w:numId w:val="28"/>
        </w:numPr>
        <w:tabs>
          <w:tab w:val="num" w:pos="-6120"/>
        </w:tabs>
        <w:ind w:left="360"/>
        <w:rPr>
          <w:lang w:val="en-GB"/>
        </w:rPr>
      </w:pPr>
      <w:r>
        <w:rPr>
          <w:lang w:val="en-GB"/>
        </w:rPr>
        <w:t xml:space="preserve">Execute the above instruction by simply double clicking on it in the </w:t>
      </w:r>
      <w:r>
        <w:rPr>
          <w:b/>
          <w:lang w:val="en-GB"/>
        </w:rPr>
        <w:t>CPU INSTRUCTIONS IN MEMORY (RAM)</w:t>
      </w:r>
      <w:r>
        <w:rPr>
          <w:lang w:val="en-GB"/>
        </w:rPr>
        <w:t xml:space="preserve"> view.</w:t>
      </w:r>
    </w:p>
    <w:p w:rsidR="007552FB" w:rsidRDefault="007552FB" w:rsidP="007552FB">
      <w:pPr>
        <w:pStyle w:val="Para"/>
        <w:numPr>
          <w:ilvl w:val="0"/>
          <w:numId w:val="28"/>
        </w:numPr>
        <w:tabs>
          <w:tab w:val="num" w:pos="-6120"/>
        </w:tabs>
        <w:ind w:left="360"/>
        <w:rPr>
          <w:lang w:val="en-GB"/>
        </w:rPr>
      </w:pPr>
      <w:r>
        <w:rPr>
          <w:lang w:val="en-GB"/>
        </w:rPr>
        <w:t>Create an instruction that moves number 8 to register R01.</w:t>
      </w:r>
    </w:p>
    <w:p w:rsidR="00007678" w:rsidRDefault="00007678" w:rsidP="00007678">
      <w:pPr>
        <w:pStyle w:val="Para"/>
        <w:ind w:left="360"/>
        <w:rPr>
          <w:lang w:val="en-GB"/>
        </w:rPr>
      </w:pPr>
    </w:p>
    <w:p w:rsidR="007552FB" w:rsidRDefault="00E80025" w:rsidP="007552FB">
      <w:pPr>
        <w:pStyle w:val="Para"/>
        <w:ind w:left="360"/>
        <w:rPr>
          <w:lang w:val="en-GB"/>
        </w:rPr>
      </w:pPr>
      <w:r>
        <w:rPr>
          <w:lang w:val="en-GB"/>
        </w:rPr>
        <w:pict>
          <v:shape id="_x0000_s1033" type="#_x0000_t202" style="position:absolute;left:0;text-align:left;margin-left:45pt;margin-top:3.3pt;width:386.25pt;height:50.25pt;z-index:251639296">
            <v:textbox>
              <w:txbxContent>
                <w:p w:rsidR="007552FB" w:rsidRDefault="007552FB" w:rsidP="007552FB"/>
              </w:txbxContent>
            </v:textbox>
          </v:shape>
        </w:pict>
      </w:r>
    </w:p>
    <w:p w:rsidR="007552FB" w:rsidRDefault="007552FB" w:rsidP="007552FB">
      <w:pPr>
        <w:pStyle w:val="Para"/>
        <w:ind w:left="360"/>
        <w:rPr>
          <w:lang w:val="en-GB"/>
        </w:rPr>
      </w:pPr>
    </w:p>
    <w:p w:rsidR="007552FB" w:rsidRDefault="007552FB" w:rsidP="007552FB">
      <w:pPr>
        <w:pStyle w:val="Para"/>
        <w:ind w:left="360"/>
        <w:rPr>
          <w:lang w:val="en-GB"/>
        </w:rPr>
      </w:pPr>
    </w:p>
    <w:p w:rsidR="00007678" w:rsidRDefault="00007678" w:rsidP="00007678">
      <w:pPr>
        <w:pStyle w:val="Para"/>
        <w:ind w:left="360"/>
        <w:rPr>
          <w:lang w:val="en-GB"/>
        </w:rPr>
      </w:pPr>
    </w:p>
    <w:p w:rsidR="007552FB" w:rsidRDefault="007552FB" w:rsidP="007552FB">
      <w:pPr>
        <w:pStyle w:val="Para"/>
        <w:numPr>
          <w:ilvl w:val="0"/>
          <w:numId w:val="28"/>
        </w:numPr>
        <w:tabs>
          <w:tab w:val="num" w:pos="-5400"/>
        </w:tabs>
        <w:ind w:left="360"/>
        <w:rPr>
          <w:lang w:val="en-GB"/>
        </w:rPr>
      </w:pPr>
      <w:r>
        <w:rPr>
          <w:lang w:val="en-GB"/>
        </w:rPr>
        <w:t>Execute it.</w:t>
      </w:r>
    </w:p>
    <w:p w:rsidR="007552FB" w:rsidRDefault="007552FB" w:rsidP="007552FB">
      <w:pPr>
        <w:pStyle w:val="Para"/>
        <w:numPr>
          <w:ilvl w:val="0"/>
          <w:numId w:val="28"/>
        </w:numPr>
        <w:tabs>
          <w:tab w:val="num" w:pos="-5400"/>
        </w:tabs>
        <w:ind w:left="360"/>
        <w:rPr>
          <w:lang w:val="en-GB"/>
        </w:rPr>
      </w:pPr>
      <w:r>
        <w:rPr>
          <w:lang w:val="en-GB"/>
        </w:rPr>
        <w:t xml:space="preserve">Observe the contents of R00 and R01 in the </w:t>
      </w:r>
      <w:r>
        <w:rPr>
          <w:b/>
          <w:lang w:val="en-GB"/>
        </w:rPr>
        <w:t>Register Set</w:t>
      </w:r>
      <w:r>
        <w:rPr>
          <w:lang w:val="en-GB"/>
        </w:rPr>
        <w:t xml:space="preserve"> view.</w:t>
      </w:r>
    </w:p>
    <w:p w:rsidR="007552FB" w:rsidRDefault="007552FB" w:rsidP="007552FB">
      <w:pPr>
        <w:pStyle w:val="Para"/>
        <w:ind w:left="0"/>
        <w:rPr>
          <w:lang w:val="en-GB"/>
        </w:rPr>
      </w:pPr>
    </w:p>
    <w:p w:rsidR="007552FB" w:rsidRDefault="007552FB" w:rsidP="007552FB">
      <w:pPr>
        <w:pStyle w:val="Para"/>
        <w:numPr>
          <w:ilvl w:val="0"/>
          <w:numId w:val="28"/>
        </w:numPr>
        <w:tabs>
          <w:tab w:val="num" w:pos="-5400"/>
        </w:tabs>
        <w:ind w:left="360"/>
        <w:rPr>
          <w:lang w:val="en-GB"/>
        </w:rPr>
      </w:pPr>
      <w:r>
        <w:rPr>
          <w:lang w:val="en-GB"/>
        </w:rPr>
        <w:lastRenderedPageBreak/>
        <w:t>Create an instruction that adds the contents of R00 and R01.</w:t>
      </w:r>
    </w:p>
    <w:p w:rsidR="007552FB" w:rsidRDefault="00E80025" w:rsidP="007552FB">
      <w:pPr>
        <w:pStyle w:val="Para"/>
        <w:ind w:left="0"/>
        <w:rPr>
          <w:lang w:val="en-GB"/>
        </w:rPr>
      </w:pPr>
      <w:r>
        <w:rPr>
          <w:lang w:val="en-GB"/>
        </w:rPr>
        <w:pict>
          <v:shape id="_x0000_s1034" type="#_x0000_t202" style="position:absolute;margin-left:45pt;margin-top:6.6pt;width:386.25pt;height:50.25pt;z-index:251640320">
            <v:textbox>
              <w:txbxContent>
                <w:p w:rsidR="007552FB" w:rsidRDefault="007552FB" w:rsidP="007552FB"/>
              </w:txbxContent>
            </v:textbox>
          </v:shape>
        </w:pict>
      </w:r>
    </w:p>
    <w:p w:rsidR="007552FB" w:rsidRDefault="007552FB" w:rsidP="007552FB">
      <w:pPr>
        <w:pStyle w:val="Para"/>
        <w:ind w:left="0"/>
        <w:rPr>
          <w:lang w:val="en-GB"/>
        </w:rPr>
      </w:pPr>
    </w:p>
    <w:p w:rsidR="007552FB" w:rsidRDefault="007552FB" w:rsidP="007552FB">
      <w:pPr>
        <w:pStyle w:val="Para"/>
        <w:ind w:left="0"/>
        <w:rPr>
          <w:lang w:val="en-GB"/>
        </w:rPr>
      </w:pPr>
    </w:p>
    <w:p w:rsidR="00007678" w:rsidRDefault="00007678" w:rsidP="007552FB">
      <w:pPr>
        <w:pStyle w:val="Para"/>
        <w:ind w:left="0"/>
        <w:rPr>
          <w:lang w:val="en-GB"/>
        </w:rPr>
      </w:pPr>
    </w:p>
    <w:p w:rsidR="007552FB" w:rsidRDefault="007552FB" w:rsidP="007552FB">
      <w:pPr>
        <w:pStyle w:val="Para"/>
        <w:numPr>
          <w:ilvl w:val="0"/>
          <w:numId w:val="28"/>
        </w:numPr>
        <w:tabs>
          <w:tab w:val="num" w:pos="-4320"/>
        </w:tabs>
        <w:ind w:left="357" w:hanging="357"/>
        <w:rPr>
          <w:lang w:val="en-GB"/>
        </w:rPr>
      </w:pPr>
      <w:r>
        <w:rPr>
          <w:lang w:val="en-GB"/>
        </w:rPr>
        <w:t>Execute it.</w:t>
      </w:r>
    </w:p>
    <w:p w:rsidR="007552FB" w:rsidRDefault="007552FB" w:rsidP="007552FB">
      <w:pPr>
        <w:pStyle w:val="Para"/>
        <w:ind w:left="0"/>
        <w:rPr>
          <w:lang w:val="en-GB"/>
        </w:rPr>
      </w:pPr>
    </w:p>
    <w:p w:rsidR="00007678" w:rsidRDefault="00007678" w:rsidP="007552FB">
      <w:pPr>
        <w:pStyle w:val="Para"/>
        <w:ind w:left="0"/>
        <w:rPr>
          <w:lang w:val="en-GB"/>
        </w:rPr>
      </w:pPr>
    </w:p>
    <w:p w:rsidR="00007678" w:rsidRDefault="00007678" w:rsidP="007552FB">
      <w:pPr>
        <w:pStyle w:val="Para"/>
        <w:ind w:left="0"/>
        <w:rPr>
          <w:lang w:val="en-GB"/>
        </w:rPr>
      </w:pPr>
    </w:p>
    <w:p w:rsidR="007552FB" w:rsidRDefault="007552FB" w:rsidP="007552FB">
      <w:pPr>
        <w:pStyle w:val="Para"/>
        <w:numPr>
          <w:ilvl w:val="0"/>
          <w:numId w:val="28"/>
        </w:numPr>
        <w:tabs>
          <w:tab w:val="num" w:pos="-4320"/>
        </w:tabs>
        <w:ind w:left="357" w:hanging="357"/>
        <w:rPr>
          <w:lang w:val="en-GB"/>
        </w:rPr>
      </w:pPr>
      <w:r>
        <w:rPr>
          <w:noProof/>
          <w:lang w:val="en-GB" w:eastAsia="en-GB"/>
        </w:rPr>
        <w:t>Write down</w:t>
      </w:r>
      <w:r>
        <w:rPr>
          <w:lang w:val="en-GB"/>
        </w:rPr>
        <w:t xml:space="preserve"> which register the result is stored </w:t>
      </w:r>
      <w:proofErr w:type="gramStart"/>
      <w:r>
        <w:rPr>
          <w:lang w:val="en-GB"/>
        </w:rPr>
        <w:t>in</w:t>
      </w:r>
      <w:proofErr w:type="gramEnd"/>
      <w:r>
        <w:rPr>
          <w:lang w:val="en-GB"/>
        </w:rPr>
        <w:t>.</w:t>
      </w:r>
    </w:p>
    <w:p w:rsidR="00007678" w:rsidRDefault="00E80025" w:rsidP="007552FB">
      <w:pPr>
        <w:pStyle w:val="Para"/>
        <w:ind w:left="1080"/>
        <w:rPr>
          <w:lang w:val="en-GB"/>
        </w:rPr>
      </w:pPr>
      <w:r>
        <w:rPr>
          <w:lang w:val="en-GB"/>
        </w:rPr>
        <w:pict>
          <v:shape id="_x0000_s1035" type="#_x0000_t202" style="position:absolute;left:0;text-align:left;margin-left:45.75pt;margin-top:14.5pt;width:386.25pt;height:56.25pt;z-index:251641344">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960"/>
        </w:tabs>
        <w:ind w:left="357" w:hanging="357"/>
        <w:rPr>
          <w:lang w:val="en-GB"/>
        </w:rPr>
      </w:pPr>
      <w:r>
        <w:rPr>
          <w:lang w:val="en-GB"/>
        </w:rPr>
        <w:t xml:space="preserve">Create an instruction that pushes the above result to the top of the program stack, and then execute it. Observe the result in </w:t>
      </w:r>
      <w:r>
        <w:rPr>
          <w:b/>
          <w:lang w:val="en-GB"/>
        </w:rPr>
        <w:t>PROGRAM STACK (RAM)</w:t>
      </w:r>
      <w:r>
        <w:rPr>
          <w:lang w:val="en-GB"/>
        </w:rPr>
        <w:t xml:space="preserve"> view.</w:t>
      </w:r>
    </w:p>
    <w:p w:rsidR="00007678" w:rsidRDefault="00E80025" w:rsidP="007552FB">
      <w:pPr>
        <w:pStyle w:val="Para"/>
        <w:ind w:left="1080"/>
        <w:rPr>
          <w:lang w:val="en-GB"/>
        </w:rPr>
      </w:pPr>
      <w:r>
        <w:rPr>
          <w:lang w:val="en-GB"/>
        </w:rPr>
        <w:pict>
          <v:shape id="_x0000_s1036" type="#_x0000_t202" style="position:absolute;left:0;text-align:left;margin-left:44.25pt;margin-top:5.65pt;width:386.25pt;height:63.75pt;z-index:251642368">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600"/>
        </w:tabs>
        <w:ind w:left="357" w:hanging="357"/>
        <w:rPr>
          <w:lang w:val="en-GB"/>
        </w:rPr>
      </w:pPr>
      <w:r>
        <w:rPr>
          <w:lang w:val="en-GB"/>
        </w:rPr>
        <w:t>Create an instruction to push number -2 on top of the stack and execute it.</w:t>
      </w:r>
    </w:p>
    <w:p w:rsidR="007552FB" w:rsidRDefault="00E80025" w:rsidP="007552FB">
      <w:pPr>
        <w:pStyle w:val="Para"/>
        <w:ind w:left="1080"/>
        <w:rPr>
          <w:lang w:val="en-GB"/>
        </w:rPr>
      </w:pPr>
      <w:r>
        <w:rPr>
          <w:lang w:val="en-GB"/>
        </w:rPr>
        <w:pict>
          <v:shape id="_x0000_s1037" type="#_x0000_t202" style="position:absolute;left:0;text-align:left;margin-left:45pt;margin-top:11.6pt;width:386.25pt;height:63.75pt;z-index:251643392">
            <v:textbox>
              <w:txbxContent>
                <w:p w:rsidR="007552FB" w:rsidRDefault="007552FB" w:rsidP="007552FB"/>
              </w:txbxContent>
            </v:textbox>
          </v:shape>
        </w:pict>
      </w:r>
    </w:p>
    <w:p w:rsidR="007552FB" w:rsidRDefault="007552FB" w:rsidP="007552FB">
      <w:pPr>
        <w:pStyle w:val="Para"/>
        <w:ind w:left="0"/>
        <w:rPr>
          <w:lang w:val="en-GB"/>
        </w:rPr>
      </w:pPr>
    </w:p>
    <w:p w:rsidR="007552FB" w:rsidRDefault="007552FB" w:rsidP="007552FB">
      <w:pPr>
        <w:pStyle w:val="Para"/>
        <w:ind w:left="0"/>
        <w:rPr>
          <w:lang w:val="en-GB"/>
        </w:rPr>
      </w:pPr>
    </w:p>
    <w:p w:rsidR="00007678" w:rsidRDefault="00007678" w:rsidP="007552FB">
      <w:pPr>
        <w:pStyle w:val="Para"/>
        <w:ind w:left="0"/>
        <w:rPr>
          <w:lang w:val="en-GB"/>
        </w:rPr>
      </w:pPr>
    </w:p>
    <w:p w:rsidR="00007678" w:rsidRDefault="00007678" w:rsidP="007552FB">
      <w:pPr>
        <w:pStyle w:val="Para"/>
        <w:ind w:left="0"/>
        <w:rPr>
          <w:lang w:val="en-GB"/>
        </w:rPr>
      </w:pPr>
    </w:p>
    <w:p w:rsidR="007552FB" w:rsidRDefault="007552FB" w:rsidP="007552FB">
      <w:pPr>
        <w:pStyle w:val="Para"/>
        <w:numPr>
          <w:ilvl w:val="0"/>
          <w:numId w:val="28"/>
        </w:numPr>
        <w:tabs>
          <w:tab w:val="num" w:pos="-3240"/>
        </w:tabs>
        <w:ind w:left="357" w:hanging="357"/>
        <w:rPr>
          <w:lang w:val="en-GB"/>
        </w:rPr>
      </w:pPr>
      <w:r>
        <w:rPr>
          <w:lang w:val="en-GB"/>
        </w:rPr>
        <w:t>Create an instruction to compare the values in registers R00 and R01.</w:t>
      </w:r>
    </w:p>
    <w:p w:rsidR="007552FB" w:rsidRDefault="00E80025" w:rsidP="007552FB">
      <w:pPr>
        <w:pStyle w:val="Para"/>
        <w:ind w:left="1080"/>
        <w:rPr>
          <w:lang w:val="en-GB"/>
        </w:rPr>
      </w:pPr>
      <w:r>
        <w:rPr>
          <w:lang w:val="en-GB"/>
        </w:rPr>
        <w:pict>
          <v:shape id="_x0000_s1038" type="#_x0000_t202" style="position:absolute;left:0;text-align:left;margin-left:45pt;margin-top:5.45pt;width:386.25pt;height:58.5pt;z-index:251644416">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2880"/>
        </w:tabs>
        <w:ind w:left="357" w:hanging="357"/>
        <w:rPr>
          <w:lang w:val="en-GB"/>
        </w:rPr>
      </w:pPr>
      <w:r>
        <w:rPr>
          <w:lang w:val="en-GB"/>
        </w:rPr>
        <w:t>Execute it.</w:t>
      </w:r>
    </w:p>
    <w:p w:rsidR="007552FB" w:rsidRDefault="007552FB" w:rsidP="007552FB">
      <w:pPr>
        <w:pStyle w:val="Para"/>
        <w:ind w:left="0"/>
        <w:rPr>
          <w:lang w:val="en-GB"/>
        </w:rPr>
      </w:pPr>
    </w:p>
    <w:p w:rsidR="007552FB" w:rsidRDefault="007552FB" w:rsidP="007552FB">
      <w:pPr>
        <w:pStyle w:val="Para"/>
        <w:numPr>
          <w:ilvl w:val="0"/>
          <w:numId w:val="28"/>
        </w:numPr>
        <w:tabs>
          <w:tab w:val="num" w:pos="-2880"/>
        </w:tabs>
        <w:ind w:left="357" w:hanging="357"/>
        <w:rPr>
          <w:lang w:val="en-GB"/>
        </w:rPr>
      </w:pPr>
      <w:r>
        <w:rPr>
          <w:noProof/>
          <w:lang w:val="en-GB" w:eastAsia="en-GB"/>
        </w:rPr>
        <w:t>Record</w:t>
      </w:r>
      <w:r>
        <w:rPr>
          <w:lang w:val="en-GB"/>
        </w:rPr>
        <w:t xml:space="preserve"> the status (i.e. set or reset) of the </w:t>
      </w:r>
      <w:r>
        <w:rPr>
          <w:b/>
          <w:lang w:val="en-GB"/>
        </w:rPr>
        <w:t>Z</w:t>
      </w:r>
      <w:r>
        <w:rPr>
          <w:lang w:val="en-GB"/>
        </w:rPr>
        <w:t>/</w:t>
      </w:r>
      <w:r>
        <w:rPr>
          <w:b/>
          <w:lang w:val="en-GB"/>
        </w:rPr>
        <w:t>N</w:t>
      </w:r>
      <w:r>
        <w:rPr>
          <w:lang w:val="en-GB"/>
        </w:rPr>
        <w:t xml:space="preserve"> flags of the status register. If the box is checked then means set otherwise means not set.</w:t>
      </w:r>
    </w:p>
    <w:p w:rsidR="007552FB" w:rsidRDefault="00E80025" w:rsidP="007552FB">
      <w:pPr>
        <w:pStyle w:val="Para"/>
        <w:ind w:left="357"/>
        <w:rPr>
          <w:lang w:val="en-GB"/>
        </w:rPr>
      </w:pPr>
      <w:r>
        <w:rPr>
          <w:lang w:val="en-GB"/>
        </w:rPr>
        <w:pict>
          <v:shape id="_x0000_s1039" type="#_x0000_t202" style="position:absolute;left:0;text-align:left;margin-left:45pt;margin-top:4.85pt;width:386.25pt;height:36pt;z-index:251645440">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2520"/>
        </w:tabs>
        <w:ind w:left="357" w:hanging="357"/>
        <w:rPr>
          <w:lang w:val="en-GB"/>
        </w:rPr>
      </w:pPr>
      <w:r>
        <w:rPr>
          <w:lang w:val="en-GB"/>
        </w:rPr>
        <w:t xml:space="preserve">Create an instruction to </w:t>
      </w:r>
      <w:r>
        <w:rPr>
          <w:u w:val="single"/>
          <w:lang w:val="en-GB"/>
        </w:rPr>
        <w:t>unconditionally</w:t>
      </w:r>
      <w:r>
        <w:rPr>
          <w:lang w:val="en-GB"/>
        </w:rPr>
        <w:t xml:space="preserve"> jump to the first instruction.</w:t>
      </w:r>
    </w:p>
    <w:p w:rsidR="007552FB" w:rsidRDefault="00E80025" w:rsidP="007552FB">
      <w:pPr>
        <w:pStyle w:val="Para"/>
        <w:ind w:left="1080"/>
        <w:rPr>
          <w:lang w:val="en-GB"/>
        </w:rPr>
      </w:pPr>
      <w:r>
        <w:rPr>
          <w:lang w:val="en-GB"/>
        </w:rPr>
        <w:pict>
          <v:shape id="_x0000_s1040" type="#_x0000_t202" style="position:absolute;left:0;text-align:left;margin-left:45pt;margin-top:0;width:386.25pt;height:36pt;z-index:251646464">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2160"/>
        </w:tabs>
        <w:ind w:left="357" w:hanging="357"/>
        <w:rPr>
          <w:lang w:val="en-GB"/>
        </w:rPr>
      </w:pPr>
      <w:r>
        <w:rPr>
          <w:lang w:val="en-GB"/>
        </w:rPr>
        <w:t>Execute it.</w:t>
      </w:r>
    </w:p>
    <w:p w:rsidR="007552FB" w:rsidRDefault="007552FB" w:rsidP="007552FB">
      <w:pPr>
        <w:pStyle w:val="Para"/>
        <w:ind w:left="0"/>
        <w:rPr>
          <w:lang w:val="en-GB"/>
        </w:rPr>
      </w:pPr>
    </w:p>
    <w:p w:rsidR="007552FB" w:rsidRDefault="007552FB" w:rsidP="007552FB">
      <w:pPr>
        <w:pStyle w:val="Para"/>
        <w:numPr>
          <w:ilvl w:val="0"/>
          <w:numId w:val="28"/>
        </w:numPr>
        <w:tabs>
          <w:tab w:val="num" w:pos="-2160"/>
        </w:tabs>
        <w:ind w:left="357" w:hanging="357"/>
        <w:rPr>
          <w:lang w:val="en-GB"/>
        </w:rPr>
      </w:pPr>
      <w:r>
        <w:rPr>
          <w:lang w:val="en-GB"/>
        </w:rPr>
        <w:t>Observe the value in the PC register. What address is it pointing to? Explain.</w:t>
      </w:r>
    </w:p>
    <w:p w:rsidR="007552FB" w:rsidRDefault="00E80025" w:rsidP="007552FB">
      <w:pPr>
        <w:pStyle w:val="Para"/>
        <w:ind w:left="1080"/>
        <w:rPr>
          <w:lang w:val="en-GB"/>
        </w:rPr>
      </w:pPr>
      <w:r>
        <w:rPr>
          <w:lang w:val="en-GB"/>
        </w:rPr>
        <w:pict>
          <v:shape id="_x0000_s1041" type="#_x0000_t202" style="position:absolute;left:0;text-align:left;margin-left:45pt;margin-top:4.2pt;width:386.25pt;height:36pt;z-index:251647488">
            <v:textbox>
              <w:txbxContent>
                <w:p w:rsidR="007552FB" w:rsidRDefault="007552FB" w:rsidP="007552FB"/>
              </w:txbxContent>
            </v:textbox>
          </v:shape>
        </w:pict>
      </w:r>
    </w:p>
    <w:p w:rsidR="007552FB" w:rsidRDefault="007552FB" w:rsidP="007552FB">
      <w:pPr>
        <w:pStyle w:val="Para"/>
        <w:ind w:left="0"/>
        <w:rPr>
          <w:lang w:val="en-GB"/>
        </w:rPr>
      </w:pPr>
    </w:p>
    <w:p w:rsidR="007552FB" w:rsidRDefault="007552FB" w:rsidP="007552FB">
      <w:pPr>
        <w:pStyle w:val="Para"/>
        <w:ind w:left="0"/>
        <w:rPr>
          <w:lang w:val="en-GB"/>
        </w:rPr>
      </w:pPr>
    </w:p>
    <w:p w:rsidR="007552FB" w:rsidRDefault="007552FB" w:rsidP="007552FB">
      <w:pPr>
        <w:pStyle w:val="Para"/>
        <w:numPr>
          <w:ilvl w:val="0"/>
          <w:numId w:val="28"/>
        </w:numPr>
        <w:tabs>
          <w:tab w:val="num" w:pos="-1440"/>
        </w:tabs>
        <w:ind w:left="357" w:hanging="357"/>
        <w:rPr>
          <w:lang w:val="en-GB"/>
        </w:rPr>
      </w:pPr>
      <w:r>
        <w:rPr>
          <w:lang w:val="en-GB"/>
        </w:rPr>
        <w:t>Create an instruction to pop the value on top of the program stack into register R02.</w:t>
      </w:r>
    </w:p>
    <w:p w:rsidR="007552FB" w:rsidRDefault="00E80025" w:rsidP="007552FB">
      <w:pPr>
        <w:pStyle w:val="Para"/>
        <w:ind w:left="0"/>
        <w:rPr>
          <w:lang w:val="en-GB"/>
        </w:rPr>
      </w:pPr>
      <w:r>
        <w:rPr>
          <w:lang w:val="en-GB"/>
        </w:rPr>
        <w:pict>
          <v:shape id="_x0000_s1042" type="#_x0000_t202" style="position:absolute;margin-left:45pt;margin-top:2.2pt;width:386.25pt;height:36pt;z-index:251648512">
            <v:textbox style="mso-next-textbox:#_x0000_s1042">
              <w:txbxContent>
                <w:p w:rsidR="007552FB" w:rsidRDefault="007552FB" w:rsidP="007552FB"/>
              </w:txbxContent>
            </v:textbox>
          </v:shape>
        </w:pict>
      </w:r>
    </w:p>
    <w:p w:rsidR="007552FB" w:rsidRDefault="007552FB" w:rsidP="007552FB">
      <w:pPr>
        <w:pStyle w:val="Para"/>
        <w:ind w:left="0"/>
        <w:rPr>
          <w:lang w:val="en-GB"/>
        </w:rPr>
      </w:pPr>
    </w:p>
    <w:p w:rsidR="007552FB" w:rsidRDefault="007552FB" w:rsidP="007552FB">
      <w:pPr>
        <w:pStyle w:val="Para"/>
        <w:ind w:left="0"/>
        <w:rPr>
          <w:lang w:val="en-GB"/>
        </w:rPr>
      </w:pPr>
    </w:p>
    <w:p w:rsidR="007552FB" w:rsidRDefault="007552FB" w:rsidP="007552FB">
      <w:pPr>
        <w:pStyle w:val="Para"/>
        <w:numPr>
          <w:ilvl w:val="0"/>
          <w:numId w:val="28"/>
        </w:numPr>
        <w:tabs>
          <w:tab w:val="num" w:pos="-1440"/>
        </w:tabs>
        <w:ind w:left="357" w:hanging="357"/>
        <w:rPr>
          <w:lang w:val="en-GB"/>
        </w:rPr>
      </w:pPr>
      <w:r>
        <w:rPr>
          <w:lang w:val="en-GB"/>
        </w:rPr>
        <w:t>Execute it.</w:t>
      </w:r>
    </w:p>
    <w:p w:rsidR="007552FB" w:rsidRDefault="007552FB" w:rsidP="007552FB">
      <w:pPr>
        <w:pStyle w:val="Para"/>
        <w:ind w:left="0"/>
        <w:rPr>
          <w:lang w:val="en-GB"/>
        </w:rPr>
      </w:pPr>
    </w:p>
    <w:p w:rsidR="007552FB" w:rsidRDefault="007552FB" w:rsidP="007552FB">
      <w:pPr>
        <w:pStyle w:val="Para"/>
        <w:numPr>
          <w:ilvl w:val="0"/>
          <w:numId w:val="28"/>
        </w:numPr>
        <w:tabs>
          <w:tab w:val="num" w:pos="-720"/>
        </w:tabs>
        <w:ind w:left="357" w:hanging="357"/>
        <w:rPr>
          <w:lang w:val="en-GB"/>
        </w:rPr>
      </w:pPr>
      <w:r>
        <w:rPr>
          <w:lang w:val="en-GB"/>
        </w:rPr>
        <w:t>Create an instruction to pop the value on top of the program stack into register R03.</w:t>
      </w:r>
    </w:p>
    <w:p w:rsidR="007552FB" w:rsidRDefault="00E80025" w:rsidP="007552FB">
      <w:pPr>
        <w:pStyle w:val="Para"/>
        <w:ind w:left="1080"/>
        <w:rPr>
          <w:lang w:val="en-GB"/>
        </w:rPr>
      </w:pPr>
      <w:r>
        <w:rPr>
          <w:lang w:val="en-GB"/>
        </w:rPr>
        <w:pict>
          <v:shape id="_x0000_s1043" type="#_x0000_t202" style="position:absolute;left:0;text-align:left;margin-left:45pt;margin-top:1.6pt;width:386.25pt;height:36pt;z-index:251649536">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360"/>
        </w:tabs>
        <w:ind w:left="357" w:hanging="357"/>
        <w:rPr>
          <w:lang w:val="en-GB"/>
        </w:rPr>
      </w:pPr>
      <w:r>
        <w:rPr>
          <w:lang w:val="en-GB"/>
        </w:rPr>
        <w:t>Execute it.</w:t>
      </w:r>
    </w:p>
    <w:p w:rsidR="007552FB" w:rsidRDefault="007552FB" w:rsidP="007552FB">
      <w:pPr>
        <w:pStyle w:val="Para"/>
        <w:ind w:left="0"/>
        <w:rPr>
          <w:lang w:val="en-GB"/>
        </w:rPr>
      </w:pPr>
    </w:p>
    <w:p w:rsidR="007552FB" w:rsidRDefault="007552FB" w:rsidP="007552FB">
      <w:pPr>
        <w:pStyle w:val="Para"/>
        <w:numPr>
          <w:ilvl w:val="0"/>
          <w:numId w:val="28"/>
        </w:numPr>
        <w:tabs>
          <w:tab w:val="num" w:pos="-360"/>
        </w:tabs>
        <w:ind w:left="357" w:hanging="357"/>
        <w:rPr>
          <w:lang w:val="en-GB"/>
        </w:rPr>
      </w:pPr>
      <w:r>
        <w:rPr>
          <w:lang w:val="en-GB"/>
        </w:rPr>
        <w:t>Execute the last instruction again. What happened? Briefly explain.</w:t>
      </w:r>
    </w:p>
    <w:p w:rsidR="007552FB" w:rsidRDefault="00E80025" w:rsidP="007552FB">
      <w:pPr>
        <w:pStyle w:val="Para"/>
        <w:ind w:left="1080"/>
        <w:rPr>
          <w:lang w:val="en-GB"/>
        </w:rPr>
      </w:pPr>
      <w:r>
        <w:rPr>
          <w:lang w:val="en-GB"/>
        </w:rPr>
        <w:pict>
          <v:shape id="_x0000_s1044" type="#_x0000_t202" style="position:absolute;left:0;text-align:left;margin-left:45pt;margin-top:5.85pt;width:386.25pt;height:54pt;z-index:251650560">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0"/>
        </w:tabs>
        <w:ind w:left="357" w:hanging="357"/>
        <w:rPr>
          <w:lang w:val="en-GB"/>
        </w:rPr>
      </w:pPr>
      <w:r>
        <w:rPr>
          <w:lang w:val="en-GB"/>
        </w:rPr>
        <w:t>Create a compare instruction that compares values in registers R04 and R05.</w:t>
      </w:r>
    </w:p>
    <w:p w:rsidR="007552FB" w:rsidRDefault="00E80025" w:rsidP="007552FB">
      <w:pPr>
        <w:pStyle w:val="Para"/>
        <w:ind w:left="1080"/>
        <w:rPr>
          <w:lang w:val="en-GB"/>
        </w:rPr>
      </w:pPr>
      <w:r>
        <w:rPr>
          <w:lang w:val="en-GB"/>
        </w:rPr>
        <w:pict>
          <v:shape id="_x0000_s1045" type="#_x0000_t202" style="position:absolute;left:0;text-align:left;margin-left:45pt;margin-top:4.85pt;width:386.25pt;height:51.75pt;z-index:251651584">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60"/>
        </w:tabs>
        <w:ind w:left="357" w:hanging="357"/>
        <w:rPr>
          <w:lang w:val="en-GB"/>
        </w:rPr>
      </w:pPr>
      <w:r>
        <w:rPr>
          <w:lang w:val="en-GB"/>
        </w:rPr>
        <w:t>Manually insert two equal values in registers R04 and R05.</w:t>
      </w:r>
    </w:p>
    <w:p w:rsidR="00007678" w:rsidRDefault="00007678" w:rsidP="00007678">
      <w:pPr>
        <w:pStyle w:val="Para"/>
        <w:ind w:left="357"/>
        <w:rPr>
          <w:lang w:val="en-GB"/>
        </w:rPr>
      </w:pPr>
    </w:p>
    <w:p w:rsidR="007552FB" w:rsidRDefault="007552FB" w:rsidP="007552FB">
      <w:pPr>
        <w:pStyle w:val="Para"/>
        <w:numPr>
          <w:ilvl w:val="0"/>
          <w:numId w:val="28"/>
        </w:numPr>
        <w:tabs>
          <w:tab w:val="num" w:pos="360"/>
        </w:tabs>
        <w:ind w:left="357" w:hanging="357"/>
        <w:rPr>
          <w:lang w:val="en-GB"/>
        </w:rPr>
      </w:pPr>
      <w:r>
        <w:rPr>
          <w:lang w:val="en-GB"/>
        </w:rPr>
        <w:t>Execute the compare instruction in step 22 above.</w:t>
      </w:r>
    </w:p>
    <w:p w:rsidR="007552FB" w:rsidRDefault="007552FB" w:rsidP="007552FB">
      <w:pPr>
        <w:pStyle w:val="Para"/>
        <w:ind w:left="0"/>
        <w:rPr>
          <w:lang w:val="en-GB"/>
        </w:rPr>
      </w:pPr>
    </w:p>
    <w:p w:rsidR="00007678" w:rsidRDefault="00007678" w:rsidP="007552FB">
      <w:pPr>
        <w:pStyle w:val="Para"/>
        <w:ind w:left="0"/>
        <w:rPr>
          <w:lang w:val="en-GB"/>
        </w:rPr>
      </w:pPr>
    </w:p>
    <w:p w:rsidR="007552FB" w:rsidRDefault="007552FB" w:rsidP="007552FB">
      <w:pPr>
        <w:pStyle w:val="Para"/>
        <w:numPr>
          <w:ilvl w:val="0"/>
          <w:numId w:val="28"/>
        </w:numPr>
        <w:tabs>
          <w:tab w:val="num" w:pos="360"/>
        </w:tabs>
        <w:ind w:left="357" w:hanging="357"/>
        <w:rPr>
          <w:lang w:val="en-GB"/>
        </w:rPr>
      </w:pPr>
      <w:r>
        <w:rPr>
          <w:lang w:val="en-GB"/>
        </w:rPr>
        <w:t xml:space="preserve">Which of the status flags </w:t>
      </w:r>
      <w:r>
        <w:rPr>
          <w:b/>
          <w:lang w:val="en-GB"/>
        </w:rPr>
        <w:t>Z/N</w:t>
      </w:r>
      <w:r>
        <w:rPr>
          <w:lang w:val="en-GB"/>
        </w:rPr>
        <w:t xml:space="preserve"> is set? Why?</w:t>
      </w:r>
    </w:p>
    <w:p w:rsidR="007552FB" w:rsidRDefault="00E80025" w:rsidP="007552FB">
      <w:pPr>
        <w:pStyle w:val="Para"/>
        <w:ind w:left="1080"/>
        <w:rPr>
          <w:lang w:val="en-GB"/>
        </w:rPr>
      </w:pPr>
      <w:r>
        <w:rPr>
          <w:lang w:val="en-GB"/>
        </w:rPr>
        <w:pict>
          <v:shape id="_x0000_s1046" type="#_x0000_t202" style="position:absolute;left:0;text-align:left;margin-left:45pt;margin-top:6.6pt;width:386.25pt;height:48.8pt;z-index:251652608">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57"/>
          <w:tab w:val="num" w:pos="720"/>
        </w:tabs>
        <w:ind w:left="357" w:hanging="357"/>
        <w:rPr>
          <w:lang w:val="en-GB"/>
        </w:rPr>
      </w:pPr>
      <w:r>
        <w:rPr>
          <w:lang w:val="en-GB"/>
        </w:rPr>
        <w:t>Manually insert a value in register R05 greater than that in register R04.</w:t>
      </w:r>
    </w:p>
    <w:p w:rsidR="007552FB" w:rsidRDefault="007552FB" w:rsidP="007552FB">
      <w:pPr>
        <w:pStyle w:val="Para"/>
        <w:tabs>
          <w:tab w:val="num" w:pos="1800"/>
        </w:tabs>
        <w:ind w:left="0"/>
        <w:rPr>
          <w:lang w:val="en-GB"/>
        </w:rPr>
      </w:pPr>
    </w:p>
    <w:p w:rsidR="007552FB" w:rsidRDefault="007552FB" w:rsidP="007552FB">
      <w:pPr>
        <w:pStyle w:val="Para"/>
        <w:numPr>
          <w:ilvl w:val="0"/>
          <w:numId w:val="28"/>
        </w:numPr>
        <w:tabs>
          <w:tab w:val="num" w:pos="357"/>
          <w:tab w:val="num" w:pos="720"/>
        </w:tabs>
        <w:ind w:left="357" w:hanging="357"/>
        <w:rPr>
          <w:lang w:val="en-GB"/>
        </w:rPr>
      </w:pPr>
      <w:r>
        <w:rPr>
          <w:lang w:val="en-GB"/>
        </w:rPr>
        <w:t>Execute the compare instruction in step 22 above.</w:t>
      </w:r>
    </w:p>
    <w:p w:rsidR="007552FB" w:rsidRDefault="007552FB" w:rsidP="007552FB">
      <w:pPr>
        <w:pStyle w:val="Para"/>
        <w:tabs>
          <w:tab w:val="num" w:pos="1800"/>
        </w:tabs>
        <w:ind w:left="0"/>
        <w:rPr>
          <w:lang w:val="en-GB"/>
        </w:rPr>
      </w:pPr>
    </w:p>
    <w:p w:rsidR="007552FB" w:rsidRDefault="007552FB" w:rsidP="007552FB">
      <w:pPr>
        <w:pStyle w:val="Para"/>
        <w:numPr>
          <w:ilvl w:val="0"/>
          <w:numId w:val="28"/>
        </w:numPr>
        <w:tabs>
          <w:tab w:val="num" w:pos="357"/>
          <w:tab w:val="num" w:pos="720"/>
        </w:tabs>
        <w:ind w:left="357" w:hanging="357"/>
        <w:rPr>
          <w:lang w:val="en-GB"/>
        </w:rPr>
      </w:pPr>
      <w:r>
        <w:rPr>
          <w:lang w:val="en-GB"/>
        </w:rPr>
        <w:t xml:space="preserve">Which of the status flags </w:t>
      </w:r>
      <w:r>
        <w:rPr>
          <w:b/>
          <w:lang w:val="en-GB"/>
        </w:rPr>
        <w:t>Z/N</w:t>
      </w:r>
      <w:r>
        <w:rPr>
          <w:lang w:val="en-GB"/>
        </w:rPr>
        <w:t xml:space="preserve"> is set? Why?</w:t>
      </w:r>
    </w:p>
    <w:p w:rsidR="007552FB" w:rsidRDefault="00E80025" w:rsidP="007552FB">
      <w:pPr>
        <w:pStyle w:val="Para"/>
        <w:ind w:left="1080"/>
        <w:rPr>
          <w:lang w:val="en-GB"/>
        </w:rPr>
      </w:pPr>
      <w:r>
        <w:rPr>
          <w:lang w:val="en-GB"/>
        </w:rPr>
        <w:pict>
          <v:shape id="_x0000_s1047" type="#_x0000_t202" style="position:absolute;left:0;text-align:left;margin-left:45pt;margin-top:3.2pt;width:386.25pt;height:62.3pt;z-index:251653632">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57"/>
          <w:tab w:val="num" w:pos="709"/>
        </w:tabs>
        <w:ind w:left="357" w:hanging="357"/>
        <w:rPr>
          <w:lang w:val="en-GB"/>
        </w:rPr>
      </w:pPr>
      <w:r>
        <w:rPr>
          <w:lang w:val="en-GB"/>
        </w:rPr>
        <w:lastRenderedPageBreak/>
        <w:t>Manually insert a value in register R04 greater than that in register R05.</w:t>
      </w:r>
    </w:p>
    <w:p w:rsidR="007552FB" w:rsidRDefault="007552FB" w:rsidP="007552FB">
      <w:pPr>
        <w:pStyle w:val="Para"/>
        <w:tabs>
          <w:tab w:val="num" w:pos="1800"/>
        </w:tabs>
        <w:ind w:left="0"/>
        <w:rPr>
          <w:lang w:val="en-GB"/>
        </w:rPr>
      </w:pPr>
    </w:p>
    <w:p w:rsidR="007552FB" w:rsidRDefault="007552FB" w:rsidP="007552FB">
      <w:pPr>
        <w:pStyle w:val="Para"/>
        <w:numPr>
          <w:ilvl w:val="0"/>
          <w:numId w:val="28"/>
        </w:numPr>
        <w:tabs>
          <w:tab w:val="num" w:pos="357"/>
          <w:tab w:val="num" w:pos="709"/>
        </w:tabs>
        <w:ind w:left="357" w:hanging="357"/>
        <w:rPr>
          <w:lang w:val="en-GB"/>
        </w:rPr>
      </w:pPr>
      <w:r>
        <w:rPr>
          <w:lang w:val="en-GB"/>
        </w:rPr>
        <w:t>Execute the compare instruction in step 22 above.</w:t>
      </w:r>
    </w:p>
    <w:p w:rsidR="007552FB" w:rsidRDefault="007552FB" w:rsidP="007552FB">
      <w:pPr>
        <w:pStyle w:val="Para"/>
        <w:tabs>
          <w:tab w:val="num" w:pos="1800"/>
        </w:tabs>
        <w:ind w:left="0"/>
        <w:rPr>
          <w:lang w:val="en-GB"/>
        </w:rPr>
      </w:pPr>
    </w:p>
    <w:p w:rsidR="007552FB" w:rsidRDefault="007552FB" w:rsidP="007552FB">
      <w:pPr>
        <w:pStyle w:val="Para"/>
        <w:numPr>
          <w:ilvl w:val="0"/>
          <w:numId w:val="28"/>
        </w:numPr>
        <w:tabs>
          <w:tab w:val="num" w:pos="357"/>
          <w:tab w:val="num" w:pos="709"/>
        </w:tabs>
        <w:ind w:left="357" w:hanging="357"/>
        <w:rPr>
          <w:lang w:val="en-GB"/>
        </w:rPr>
      </w:pPr>
      <w:r>
        <w:rPr>
          <w:lang w:val="en-GB"/>
        </w:rPr>
        <w:t xml:space="preserve">Which of the status flags </w:t>
      </w:r>
      <w:r>
        <w:rPr>
          <w:b/>
          <w:lang w:val="en-GB"/>
        </w:rPr>
        <w:t>Z/N</w:t>
      </w:r>
      <w:r>
        <w:rPr>
          <w:lang w:val="en-GB"/>
        </w:rPr>
        <w:t xml:space="preserve"> is set? Why?</w:t>
      </w:r>
    </w:p>
    <w:p w:rsidR="007552FB" w:rsidRDefault="00E80025" w:rsidP="007552FB">
      <w:pPr>
        <w:pStyle w:val="Para"/>
        <w:ind w:left="1080"/>
        <w:rPr>
          <w:lang w:val="en-GB"/>
        </w:rPr>
      </w:pPr>
      <w:r>
        <w:rPr>
          <w:lang w:val="en-GB"/>
        </w:rPr>
        <w:pict>
          <v:shape id="_x0000_s1048" type="#_x0000_t202" style="position:absolute;left:0;text-align:left;margin-left:45pt;margin-top:8.8pt;width:386.25pt;height:56.95pt;z-index:251654656">
            <v:textbox>
              <w:txbxContent>
                <w:p w:rsidR="007552FB" w:rsidRDefault="007552FB" w:rsidP="007552FB"/>
              </w:txbxContent>
            </v:textbox>
          </v:shape>
        </w:pict>
      </w:r>
    </w:p>
    <w:p w:rsidR="007552FB" w:rsidRDefault="007552FB" w:rsidP="007552FB">
      <w:pPr>
        <w:pStyle w:val="Para"/>
        <w:ind w:left="1080"/>
        <w:rPr>
          <w:lang w:val="en-GB"/>
        </w:rPr>
      </w:pP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numPr>
          <w:ilvl w:val="0"/>
          <w:numId w:val="28"/>
        </w:numPr>
        <w:tabs>
          <w:tab w:val="num" w:pos="357"/>
          <w:tab w:val="num" w:pos="709"/>
        </w:tabs>
        <w:ind w:left="357" w:hanging="357"/>
        <w:rPr>
          <w:lang w:val="en-GB"/>
        </w:rPr>
      </w:pPr>
      <w:r>
        <w:rPr>
          <w:lang w:val="en-GB"/>
        </w:rPr>
        <w:t xml:space="preserve">Create an instruction that will </w:t>
      </w:r>
      <w:r>
        <w:rPr>
          <w:u w:val="single"/>
          <w:lang w:val="en-GB"/>
        </w:rPr>
        <w:t>conditionally</w:t>
      </w:r>
      <w:r>
        <w:rPr>
          <w:lang w:val="en-GB"/>
        </w:rPr>
        <w:t xml:space="preserve"> jump to the first instruction if the values in registers R04 and R05 are equal (</w:t>
      </w:r>
      <w:r>
        <w:rPr>
          <w:b/>
          <w:lang w:val="en-GB"/>
        </w:rPr>
        <w:t>Note</w:t>
      </w:r>
      <w:r>
        <w:rPr>
          <w:lang w:val="en-GB"/>
        </w:rPr>
        <w:t>: You will need to execute the compare instruction first before you execute the jump instruction if you change values in R04 and R05)</w:t>
      </w:r>
    </w:p>
    <w:p w:rsidR="007552FB" w:rsidRDefault="00E80025" w:rsidP="007552FB">
      <w:pPr>
        <w:pStyle w:val="Para"/>
        <w:ind w:left="1080"/>
        <w:rPr>
          <w:lang w:val="en-GB"/>
        </w:rPr>
      </w:pPr>
      <w:r>
        <w:rPr>
          <w:lang w:val="en-GB"/>
        </w:rPr>
        <w:pict>
          <v:shape id="_x0000_s1049" type="#_x0000_t202" style="position:absolute;left:0;text-align:left;margin-left:45pt;margin-top:6.25pt;width:386.25pt;height:51pt;z-index:251655680">
            <v:textbox>
              <w:txbxContent>
                <w:p w:rsidR="007552FB" w:rsidRDefault="007552FB" w:rsidP="007552FB"/>
              </w:txbxContent>
            </v:textbox>
          </v:shape>
        </w:pict>
      </w:r>
    </w:p>
    <w:p w:rsidR="007552FB" w:rsidRDefault="007552FB" w:rsidP="007552FB">
      <w:pPr>
        <w:pStyle w:val="Para"/>
        <w:ind w:left="1080"/>
        <w:rPr>
          <w:lang w:val="en-GB"/>
        </w:rPr>
      </w:pPr>
    </w:p>
    <w:p w:rsidR="00007678" w:rsidRDefault="00007678" w:rsidP="007552FB">
      <w:pPr>
        <w:pStyle w:val="Para"/>
        <w:ind w:left="1080"/>
        <w:rPr>
          <w:lang w:val="en-GB"/>
        </w:rPr>
      </w:pPr>
    </w:p>
    <w:p w:rsidR="007552FB" w:rsidRDefault="007552FB" w:rsidP="007552FB">
      <w:pPr>
        <w:pStyle w:val="Para"/>
        <w:ind w:left="1080"/>
        <w:rPr>
          <w:lang w:val="en-GB"/>
        </w:rPr>
      </w:pPr>
    </w:p>
    <w:p w:rsidR="007552FB" w:rsidRDefault="007552FB" w:rsidP="007552FB">
      <w:pPr>
        <w:pStyle w:val="Para"/>
        <w:numPr>
          <w:ilvl w:val="0"/>
          <w:numId w:val="28"/>
        </w:numPr>
        <w:tabs>
          <w:tab w:val="num" w:pos="357"/>
          <w:tab w:val="num" w:pos="709"/>
        </w:tabs>
        <w:ind w:left="357" w:hanging="357"/>
        <w:rPr>
          <w:lang w:val="en-GB"/>
        </w:rPr>
      </w:pPr>
      <w:r>
        <w:rPr>
          <w:lang w:val="en-GB"/>
        </w:rPr>
        <w:t>Test this instruction by manually putting values in registers R04 and R05 and then first executing the compare instruction and then executing the jump instruction (</w:t>
      </w:r>
      <w:r>
        <w:rPr>
          <w:b/>
          <w:lang w:val="en-GB"/>
        </w:rPr>
        <w:t>i.e.</w:t>
      </w:r>
      <w:r>
        <w:rPr>
          <w:lang w:val="en-GB"/>
        </w:rPr>
        <w:t xml:space="preserve"> You will need to execute the compare instruction first before you execute the jump instruction every time you change values in R04 and R05)</w:t>
      </w:r>
    </w:p>
    <w:p w:rsidR="00C807FB" w:rsidRDefault="00116EC9" w:rsidP="00116EC9">
      <w:pPr>
        <w:rPr>
          <w:rFonts w:ascii="Arial" w:eastAsia="Times New Roman" w:hAnsi="Arial" w:cs="Times New Roman"/>
          <w:sz w:val="24"/>
          <w:szCs w:val="20"/>
          <w:lang w:val="en-GB"/>
        </w:rPr>
      </w:pPr>
      <w:r>
        <w:rPr>
          <w:rFonts w:ascii="Arial" w:eastAsia="Times New Roman" w:hAnsi="Arial" w:cs="Times New Roman"/>
          <w:noProof/>
          <w:sz w:val="24"/>
          <w:szCs w:val="20"/>
        </w:rPr>
        <w:lastRenderedPageBreak/>
        <w:drawing>
          <wp:inline distT="0" distB="0" distL="0" distR="0">
            <wp:extent cx="5734050" cy="7896225"/>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l="41666" t="11396" r="27244" b="9687"/>
                    <a:stretch>
                      <a:fillRect/>
                    </a:stretch>
                  </pic:blipFill>
                  <pic:spPr bwMode="auto">
                    <a:xfrm>
                      <a:off x="0" y="0"/>
                      <a:ext cx="5734050" cy="7896225"/>
                    </a:xfrm>
                    <a:prstGeom prst="rect">
                      <a:avLst/>
                    </a:prstGeom>
                    <a:noFill/>
                    <a:ln w="9525">
                      <a:noFill/>
                      <a:miter lim="800000"/>
                      <a:headEnd/>
                      <a:tailEnd/>
                    </a:ln>
                  </pic:spPr>
                </pic:pic>
              </a:graphicData>
            </a:graphic>
          </wp:inline>
        </w:drawing>
      </w:r>
    </w:p>
    <w:p w:rsidR="001D3BA2" w:rsidRDefault="00116EC9" w:rsidP="00F7273A">
      <w:pPr>
        <w:pStyle w:val="Para"/>
        <w:tabs>
          <w:tab w:val="num" w:pos="709"/>
        </w:tabs>
        <w:ind w:left="0"/>
        <w:rPr>
          <w:lang w:val="en-GB"/>
        </w:rPr>
      </w:pPr>
      <w:r>
        <w:rPr>
          <w:noProof/>
        </w:rPr>
        <w:lastRenderedPageBreak/>
        <w:drawing>
          <wp:inline distT="0" distB="0" distL="0" distR="0">
            <wp:extent cx="6534150" cy="82962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l="41346" t="11111" r="23718" b="9972"/>
                    <a:stretch>
                      <a:fillRect/>
                    </a:stretch>
                  </pic:blipFill>
                  <pic:spPr bwMode="auto">
                    <a:xfrm>
                      <a:off x="0" y="0"/>
                      <a:ext cx="6534150" cy="8296275"/>
                    </a:xfrm>
                    <a:prstGeom prst="rect">
                      <a:avLst/>
                    </a:prstGeom>
                    <a:noFill/>
                    <a:ln w="9525">
                      <a:noFill/>
                      <a:miter lim="800000"/>
                      <a:headEnd/>
                      <a:tailEnd/>
                    </a:ln>
                  </pic:spPr>
                </pic:pic>
              </a:graphicData>
            </a:graphic>
          </wp:inline>
        </w:drawing>
      </w:r>
    </w:p>
    <w:sectPr w:rsidR="001D3BA2" w:rsidSect="004B1C6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025" w:rsidRDefault="00E80025" w:rsidP="00864AF8">
      <w:pPr>
        <w:spacing w:after="0" w:line="240" w:lineRule="auto"/>
      </w:pPr>
      <w:r>
        <w:separator/>
      </w:r>
    </w:p>
  </w:endnote>
  <w:endnote w:type="continuationSeparator" w:id="0">
    <w:p w:rsidR="00E80025" w:rsidRDefault="00E80025" w:rsidP="0086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025" w:rsidRDefault="00E80025" w:rsidP="00864AF8">
      <w:pPr>
        <w:spacing w:after="0" w:line="240" w:lineRule="auto"/>
      </w:pPr>
      <w:r>
        <w:separator/>
      </w:r>
    </w:p>
  </w:footnote>
  <w:footnote w:type="continuationSeparator" w:id="0">
    <w:p w:rsidR="00E80025" w:rsidRDefault="00E80025" w:rsidP="00864A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AF8" w:rsidRDefault="00864AF8">
    <w:pPr>
      <w:pStyle w:val="Header"/>
    </w:pPr>
    <w:r w:rsidRPr="00864AF8">
      <w:rPr>
        <w:noProof/>
      </w:rPr>
      <w:drawing>
        <wp:inline distT="0" distB="0" distL="0" distR="0">
          <wp:extent cx="5819775" cy="438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6"/>
                  <a:stretch>
                    <a:fillRect/>
                  </a:stretch>
                </pic:blipFill>
                <pic:spPr bwMode="auto">
                  <a:xfrm>
                    <a:off x="0" y="0"/>
                    <a:ext cx="5819775" cy="438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46988"/>
    <w:multiLevelType w:val="hybridMultilevel"/>
    <w:tmpl w:val="F63AAEF6"/>
    <w:lvl w:ilvl="0" w:tplc="577810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DD2255"/>
    <w:multiLevelType w:val="multilevel"/>
    <w:tmpl w:val="AE7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F373C"/>
    <w:multiLevelType w:val="hybridMultilevel"/>
    <w:tmpl w:val="60B8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66C49"/>
    <w:multiLevelType w:val="multilevel"/>
    <w:tmpl w:val="0876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459FF"/>
    <w:multiLevelType w:val="hybridMultilevel"/>
    <w:tmpl w:val="862A6B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24EED"/>
    <w:multiLevelType w:val="hybridMultilevel"/>
    <w:tmpl w:val="3336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D5757"/>
    <w:multiLevelType w:val="hybridMultilevel"/>
    <w:tmpl w:val="9000F928"/>
    <w:lvl w:ilvl="0" w:tplc="686080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8809BD"/>
    <w:multiLevelType w:val="multilevel"/>
    <w:tmpl w:val="953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F0A97"/>
    <w:multiLevelType w:val="hybridMultilevel"/>
    <w:tmpl w:val="C33A1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8154F"/>
    <w:multiLevelType w:val="hybridMultilevel"/>
    <w:tmpl w:val="65000D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392619EC"/>
    <w:multiLevelType w:val="hybridMultilevel"/>
    <w:tmpl w:val="854ADC62"/>
    <w:lvl w:ilvl="0" w:tplc="801EA2F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FD045A"/>
    <w:multiLevelType w:val="hybridMultilevel"/>
    <w:tmpl w:val="256604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C5495"/>
    <w:multiLevelType w:val="multilevel"/>
    <w:tmpl w:val="3A4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157D8"/>
    <w:multiLevelType w:val="hybridMultilevel"/>
    <w:tmpl w:val="63C2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E172A"/>
    <w:multiLevelType w:val="multilevel"/>
    <w:tmpl w:val="9CDE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D4237"/>
    <w:multiLevelType w:val="hybridMultilevel"/>
    <w:tmpl w:val="F2601202"/>
    <w:lvl w:ilvl="0" w:tplc="86E0E09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386F92"/>
    <w:multiLevelType w:val="hybridMultilevel"/>
    <w:tmpl w:val="C6F8A62E"/>
    <w:lvl w:ilvl="0" w:tplc="B3E281E4">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CF40006"/>
    <w:multiLevelType w:val="multilevel"/>
    <w:tmpl w:val="3B58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3066B"/>
    <w:multiLevelType w:val="hybridMultilevel"/>
    <w:tmpl w:val="05EC9DD0"/>
    <w:lvl w:ilvl="0" w:tplc="B3E281E4">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F0026B"/>
    <w:multiLevelType w:val="multilevel"/>
    <w:tmpl w:val="E55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heme="minorHAnsi"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B764A"/>
    <w:multiLevelType w:val="multilevel"/>
    <w:tmpl w:val="CC98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16571A"/>
    <w:multiLevelType w:val="hybridMultilevel"/>
    <w:tmpl w:val="20328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8E1F53"/>
    <w:multiLevelType w:val="multilevel"/>
    <w:tmpl w:val="BE08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828B0"/>
    <w:multiLevelType w:val="hybridMultilevel"/>
    <w:tmpl w:val="BAF03FDC"/>
    <w:lvl w:ilvl="0" w:tplc="B798CCF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D96680"/>
    <w:multiLevelType w:val="hybridMultilevel"/>
    <w:tmpl w:val="C866A0D6"/>
    <w:lvl w:ilvl="0" w:tplc="87FEA176">
      <w:start w:val="8"/>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613E0C"/>
    <w:multiLevelType w:val="multilevel"/>
    <w:tmpl w:val="0AE2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1A3B20"/>
    <w:multiLevelType w:val="hybridMultilevel"/>
    <w:tmpl w:val="F156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20F74"/>
    <w:multiLevelType w:val="hybridMultilevel"/>
    <w:tmpl w:val="13DC54DC"/>
    <w:lvl w:ilvl="0" w:tplc="B3E281E4">
      <w:start w:val="1"/>
      <w:numFmt w:val="decimal"/>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D53C3"/>
    <w:multiLevelType w:val="hybridMultilevel"/>
    <w:tmpl w:val="701E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FB6E1E"/>
    <w:multiLevelType w:val="hybridMultilevel"/>
    <w:tmpl w:val="8098DD7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2" w15:restartNumberingAfterBreak="0">
    <w:nsid w:val="7DDA7A2C"/>
    <w:multiLevelType w:val="hybridMultilevel"/>
    <w:tmpl w:val="7E3E8E32"/>
    <w:lvl w:ilvl="0" w:tplc="04090005">
      <w:start w:val="1"/>
      <w:numFmt w:val="bullet"/>
      <w:lvlText w:val=""/>
      <w:lvlJc w:val="left"/>
      <w:pPr>
        <w:tabs>
          <w:tab w:val="num" w:pos="2160"/>
        </w:tabs>
        <w:ind w:left="21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2"/>
  </w:num>
  <w:num w:numId="2">
    <w:abstractNumId w:val="27"/>
  </w:num>
  <w:num w:numId="3">
    <w:abstractNumId w:val="3"/>
  </w:num>
  <w:num w:numId="4">
    <w:abstractNumId w:val="17"/>
  </w:num>
  <w:num w:numId="5">
    <w:abstractNumId w:val="14"/>
  </w:num>
  <w:num w:numId="6">
    <w:abstractNumId w:val="13"/>
  </w:num>
  <w:num w:numId="7">
    <w:abstractNumId w:val="5"/>
  </w:num>
  <w:num w:numId="8">
    <w:abstractNumId w:val="19"/>
  </w:num>
  <w:num w:numId="9">
    <w:abstractNumId w:val="21"/>
  </w:num>
  <w:num w:numId="10">
    <w:abstractNumId w:val="1"/>
  </w:num>
  <w:num w:numId="11">
    <w:abstractNumId w:val="24"/>
  </w:num>
  <w:num w:numId="12">
    <w:abstractNumId w:val="30"/>
  </w:num>
  <w:num w:numId="13">
    <w:abstractNumId w:val="2"/>
  </w:num>
  <w:num w:numId="14">
    <w:abstractNumId w:val="23"/>
  </w:num>
  <w:num w:numId="15">
    <w:abstractNumId w:val="28"/>
  </w:num>
  <w:num w:numId="16">
    <w:abstractNumId w:val="11"/>
  </w:num>
  <w:num w:numId="17">
    <w:abstractNumId w:val="4"/>
  </w:num>
  <w:num w:numId="18">
    <w:abstractNumId w:val="0"/>
  </w:num>
  <w:num w:numId="19">
    <w:abstractNumId w:val="6"/>
  </w:num>
  <w:num w:numId="20">
    <w:abstractNumId w:val="25"/>
  </w:num>
  <w:num w:numId="21">
    <w:abstractNumId w:val="10"/>
  </w:num>
  <w:num w:numId="22">
    <w:abstractNumId w:val="8"/>
  </w:num>
  <w:num w:numId="23">
    <w:abstractNumId w:val="12"/>
  </w:num>
  <w:num w:numId="24">
    <w:abstractNumId w:val="7"/>
  </w:num>
  <w:num w:numId="25">
    <w:abstractNumId w:val="20"/>
  </w:num>
  <w:num w:numId="26">
    <w:abstractNumId w:val="31"/>
  </w:num>
  <w:num w:numId="2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8"/>
  </w:num>
  <w:num w:numId="31">
    <w:abstractNumId w:val="9"/>
  </w:num>
  <w:num w:numId="32">
    <w:abstractNumId w:val="15"/>
  </w:num>
  <w:num w:numId="33">
    <w:abstractNumId w:val="2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334F"/>
    <w:rsid w:val="00007678"/>
    <w:rsid w:val="000162B3"/>
    <w:rsid w:val="00020F38"/>
    <w:rsid w:val="00021D0A"/>
    <w:rsid w:val="00072BDA"/>
    <w:rsid w:val="0009659A"/>
    <w:rsid w:val="00113397"/>
    <w:rsid w:val="00116EC9"/>
    <w:rsid w:val="001845EE"/>
    <w:rsid w:val="001B7360"/>
    <w:rsid w:val="001C3479"/>
    <w:rsid w:val="001D3BA2"/>
    <w:rsid w:val="0024727A"/>
    <w:rsid w:val="002829A3"/>
    <w:rsid w:val="00291BE0"/>
    <w:rsid w:val="002C1BFF"/>
    <w:rsid w:val="002C5311"/>
    <w:rsid w:val="002F3E3E"/>
    <w:rsid w:val="00326C17"/>
    <w:rsid w:val="003353EC"/>
    <w:rsid w:val="0034443D"/>
    <w:rsid w:val="00354067"/>
    <w:rsid w:val="00385F39"/>
    <w:rsid w:val="003947C6"/>
    <w:rsid w:val="003C5141"/>
    <w:rsid w:val="003F40A4"/>
    <w:rsid w:val="003F4DE8"/>
    <w:rsid w:val="00407A9B"/>
    <w:rsid w:val="00420E5C"/>
    <w:rsid w:val="004365A3"/>
    <w:rsid w:val="00444D29"/>
    <w:rsid w:val="00452D22"/>
    <w:rsid w:val="0047457F"/>
    <w:rsid w:val="00483CAE"/>
    <w:rsid w:val="004B1C64"/>
    <w:rsid w:val="004B4CCD"/>
    <w:rsid w:val="004D65E7"/>
    <w:rsid w:val="00542304"/>
    <w:rsid w:val="0057111B"/>
    <w:rsid w:val="00576CB5"/>
    <w:rsid w:val="0058377A"/>
    <w:rsid w:val="00590CFA"/>
    <w:rsid w:val="005B4725"/>
    <w:rsid w:val="005C3432"/>
    <w:rsid w:val="005F0A89"/>
    <w:rsid w:val="005F7D62"/>
    <w:rsid w:val="00676AB3"/>
    <w:rsid w:val="006D27EE"/>
    <w:rsid w:val="006F54F2"/>
    <w:rsid w:val="00734D13"/>
    <w:rsid w:val="007552FB"/>
    <w:rsid w:val="00770BF8"/>
    <w:rsid w:val="00795BB7"/>
    <w:rsid w:val="00857497"/>
    <w:rsid w:val="00864AF8"/>
    <w:rsid w:val="0086667C"/>
    <w:rsid w:val="00877027"/>
    <w:rsid w:val="008A5538"/>
    <w:rsid w:val="008B29A7"/>
    <w:rsid w:val="008C5CC4"/>
    <w:rsid w:val="00902630"/>
    <w:rsid w:val="0091527F"/>
    <w:rsid w:val="00934F6D"/>
    <w:rsid w:val="0096795D"/>
    <w:rsid w:val="00A07F26"/>
    <w:rsid w:val="00A6343E"/>
    <w:rsid w:val="00A95AA6"/>
    <w:rsid w:val="00BE292B"/>
    <w:rsid w:val="00C24499"/>
    <w:rsid w:val="00C55191"/>
    <w:rsid w:val="00C807FB"/>
    <w:rsid w:val="00CA4823"/>
    <w:rsid w:val="00D14AC7"/>
    <w:rsid w:val="00D4159F"/>
    <w:rsid w:val="00D63E4A"/>
    <w:rsid w:val="00D8173F"/>
    <w:rsid w:val="00D8334F"/>
    <w:rsid w:val="00DA31EB"/>
    <w:rsid w:val="00DA3561"/>
    <w:rsid w:val="00DA5C3E"/>
    <w:rsid w:val="00DA6EF7"/>
    <w:rsid w:val="00DD6B7C"/>
    <w:rsid w:val="00E63016"/>
    <w:rsid w:val="00E80025"/>
    <w:rsid w:val="00F07148"/>
    <w:rsid w:val="00F345B2"/>
    <w:rsid w:val="00F369C3"/>
    <w:rsid w:val="00F56D62"/>
    <w:rsid w:val="00F648DC"/>
    <w:rsid w:val="00F67408"/>
    <w:rsid w:val="00F7273A"/>
    <w:rsid w:val="00F917D9"/>
    <w:rsid w:val="00FA61A8"/>
    <w:rsid w:val="00FC262D"/>
    <w:rsid w:val="00FD56A7"/>
    <w:rsid w:val="00FF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E70EED-BC32-4057-81D6-2083F93E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C64"/>
  </w:style>
  <w:style w:type="paragraph" w:styleId="Heading1">
    <w:name w:val="heading 1"/>
    <w:basedOn w:val="Normal"/>
    <w:next w:val="Normal"/>
    <w:link w:val="Heading1Char"/>
    <w:uiPriority w:val="9"/>
    <w:qFormat/>
    <w:rsid w:val="008C5C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33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4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34F"/>
    <w:rPr>
      <w:rFonts w:ascii="Times New Roman" w:eastAsia="Times New Roman" w:hAnsi="Times New Roman" w:cs="Times New Roman"/>
      <w:b/>
      <w:bCs/>
      <w:sz w:val="36"/>
      <w:szCs w:val="36"/>
    </w:rPr>
  </w:style>
  <w:style w:type="paragraph" w:styleId="NormalWeb">
    <w:name w:val="Normal (Web)"/>
    <w:basedOn w:val="Normal"/>
    <w:uiPriority w:val="99"/>
    <w:unhideWhenUsed/>
    <w:rsid w:val="00D83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34F"/>
  </w:style>
  <w:style w:type="character" w:styleId="Hyperlink">
    <w:name w:val="Hyperlink"/>
    <w:basedOn w:val="DefaultParagraphFont"/>
    <w:uiPriority w:val="99"/>
    <w:unhideWhenUsed/>
    <w:rsid w:val="0009659A"/>
    <w:rPr>
      <w:color w:val="0000FF" w:themeColor="hyperlink"/>
      <w:u w:val="single"/>
    </w:rPr>
  </w:style>
  <w:style w:type="paragraph" w:styleId="ListParagraph">
    <w:name w:val="List Paragraph"/>
    <w:basedOn w:val="Normal"/>
    <w:uiPriority w:val="34"/>
    <w:qFormat/>
    <w:rsid w:val="00DD6B7C"/>
    <w:pPr>
      <w:ind w:left="720"/>
      <w:contextualSpacing/>
    </w:pPr>
  </w:style>
  <w:style w:type="paragraph" w:styleId="Header">
    <w:name w:val="header"/>
    <w:basedOn w:val="Normal"/>
    <w:link w:val="HeaderChar"/>
    <w:uiPriority w:val="99"/>
    <w:semiHidden/>
    <w:unhideWhenUsed/>
    <w:rsid w:val="00864A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4AF8"/>
  </w:style>
  <w:style w:type="paragraph" w:styleId="Footer">
    <w:name w:val="footer"/>
    <w:basedOn w:val="Normal"/>
    <w:link w:val="FooterChar"/>
    <w:uiPriority w:val="99"/>
    <w:semiHidden/>
    <w:unhideWhenUsed/>
    <w:rsid w:val="00864A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4AF8"/>
  </w:style>
  <w:style w:type="paragraph" w:styleId="BalloonText">
    <w:name w:val="Balloon Text"/>
    <w:basedOn w:val="Normal"/>
    <w:link w:val="BalloonTextChar"/>
    <w:uiPriority w:val="99"/>
    <w:semiHidden/>
    <w:unhideWhenUsed/>
    <w:rsid w:val="00864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F8"/>
    <w:rPr>
      <w:rFonts w:ascii="Tahoma" w:hAnsi="Tahoma" w:cs="Tahoma"/>
      <w:sz w:val="16"/>
      <w:szCs w:val="16"/>
    </w:rPr>
  </w:style>
  <w:style w:type="character" w:customStyle="1" w:styleId="Heading1Char">
    <w:name w:val="Heading 1 Char"/>
    <w:basedOn w:val="DefaultParagraphFont"/>
    <w:link w:val="Heading1"/>
    <w:uiPriority w:val="9"/>
    <w:rsid w:val="008C5C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2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2D2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354067"/>
    <w:rPr>
      <w:rFonts w:asciiTheme="majorHAnsi" w:eastAsiaTheme="majorEastAsia" w:hAnsiTheme="majorHAnsi" w:cstheme="majorBidi"/>
      <w:b/>
      <w:bCs/>
      <w:color w:val="4F81BD" w:themeColor="accent1"/>
    </w:rPr>
  </w:style>
  <w:style w:type="paragraph" w:customStyle="1" w:styleId="Para">
    <w:name w:val="Para"/>
    <w:basedOn w:val="Normal"/>
    <w:rsid w:val="007552FB"/>
    <w:pPr>
      <w:spacing w:after="160" w:line="240" w:lineRule="atLeast"/>
      <w:ind w:left="1440"/>
    </w:pPr>
    <w:rPr>
      <w:rFonts w:ascii="Arial" w:eastAsia="Times New Roman" w:hAnsi="Arial" w:cs="Times New Roman"/>
      <w:sz w:val="24"/>
      <w:szCs w:val="20"/>
    </w:rPr>
  </w:style>
  <w:style w:type="paragraph" w:customStyle="1" w:styleId="TtlOverviewMap">
    <w:name w:val="Ttl Overview Map"/>
    <w:basedOn w:val="Normal"/>
    <w:next w:val="Normal"/>
    <w:rsid w:val="007552FB"/>
    <w:pPr>
      <w:keepNext/>
      <w:keepLines/>
      <w:pBdr>
        <w:top w:val="single" w:sz="6" w:space="3" w:color="auto"/>
      </w:pBdr>
      <w:spacing w:line="320" w:lineRule="atLeast"/>
    </w:pPr>
    <w:rPr>
      <w:rFonts w:ascii="Arial" w:eastAsia="Times New Roman" w:hAnsi="Arial" w:cs="Times New Roman"/>
      <w:b/>
      <w:sz w:val="30"/>
      <w:szCs w:val="20"/>
    </w:rPr>
  </w:style>
  <w:style w:type="paragraph" w:customStyle="1" w:styleId="TtlChapter1">
    <w:name w:val="Ttl Chapter 1"/>
    <w:basedOn w:val="Normal"/>
    <w:next w:val="Normal"/>
    <w:rsid w:val="00F7273A"/>
    <w:pPr>
      <w:keepNext/>
      <w:keepLines/>
      <w:spacing w:before="360" w:after="0" w:line="720" w:lineRule="atLeast"/>
      <w:jc w:val="right"/>
    </w:pPr>
    <w:rPr>
      <w:rFonts w:ascii="Arial" w:eastAsia="Times New Roman" w:hAnsi="Arial" w:cs="Times New Roman"/>
      <w:b/>
      <w:sz w:val="72"/>
      <w:szCs w:val="20"/>
    </w:rPr>
  </w:style>
  <w:style w:type="paragraph" w:customStyle="1" w:styleId="TtlBlockLabel">
    <w:name w:val="Ttl Block Label"/>
    <w:basedOn w:val="Normal"/>
    <w:next w:val="Para"/>
    <w:rsid w:val="00F7273A"/>
    <w:pPr>
      <w:keepNext/>
      <w:keepLines/>
      <w:spacing w:before="280" w:after="100" w:line="240" w:lineRule="atLeast"/>
    </w:pPr>
    <w:rPr>
      <w:rFonts w:ascii="Arial" w:eastAsia="Times New Roman" w:hAnsi="Arial"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31493">
      <w:bodyDiv w:val="1"/>
      <w:marLeft w:val="0"/>
      <w:marRight w:val="0"/>
      <w:marTop w:val="0"/>
      <w:marBottom w:val="0"/>
      <w:divBdr>
        <w:top w:val="none" w:sz="0" w:space="0" w:color="auto"/>
        <w:left w:val="none" w:sz="0" w:space="0" w:color="auto"/>
        <w:bottom w:val="none" w:sz="0" w:space="0" w:color="auto"/>
        <w:right w:val="none" w:sz="0" w:space="0" w:color="auto"/>
      </w:divBdr>
    </w:div>
    <w:div w:id="574825065">
      <w:bodyDiv w:val="1"/>
      <w:marLeft w:val="0"/>
      <w:marRight w:val="0"/>
      <w:marTop w:val="0"/>
      <w:marBottom w:val="0"/>
      <w:divBdr>
        <w:top w:val="none" w:sz="0" w:space="0" w:color="auto"/>
        <w:left w:val="none" w:sz="0" w:space="0" w:color="auto"/>
        <w:bottom w:val="none" w:sz="0" w:space="0" w:color="auto"/>
        <w:right w:val="none" w:sz="0" w:space="0" w:color="auto"/>
      </w:divBdr>
    </w:div>
    <w:div w:id="1290286454">
      <w:bodyDiv w:val="1"/>
      <w:marLeft w:val="0"/>
      <w:marRight w:val="0"/>
      <w:marTop w:val="0"/>
      <w:marBottom w:val="0"/>
      <w:divBdr>
        <w:top w:val="none" w:sz="0" w:space="0" w:color="auto"/>
        <w:left w:val="none" w:sz="0" w:space="0" w:color="auto"/>
        <w:bottom w:val="none" w:sz="0" w:space="0" w:color="auto"/>
        <w:right w:val="none" w:sz="0" w:space="0" w:color="auto"/>
      </w:divBdr>
    </w:div>
    <w:div w:id="1419327479">
      <w:bodyDiv w:val="1"/>
      <w:marLeft w:val="0"/>
      <w:marRight w:val="0"/>
      <w:marTop w:val="0"/>
      <w:marBottom w:val="0"/>
      <w:divBdr>
        <w:top w:val="none" w:sz="0" w:space="0" w:color="auto"/>
        <w:left w:val="none" w:sz="0" w:space="0" w:color="auto"/>
        <w:bottom w:val="none" w:sz="0" w:space="0" w:color="auto"/>
        <w:right w:val="none" w:sz="0" w:space="0" w:color="auto"/>
      </w:divBdr>
    </w:div>
    <w:div w:id="1533611370">
      <w:bodyDiv w:val="1"/>
      <w:marLeft w:val="0"/>
      <w:marRight w:val="0"/>
      <w:marTop w:val="0"/>
      <w:marBottom w:val="0"/>
      <w:divBdr>
        <w:top w:val="none" w:sz="0" w:space="0" w:color="auto"/>
        <w:left w:val="none" w:sz="0" w:space="0" w:color="auto"/>
        <w:bottom w:val="none" w:sz="0" w:space="0" w:color="auto"/>
        <w:right w:val="none" w:sz="0" w:space="0" w:color="auto"/>
      </w:divBdr>
    </w:div>
    <w:div w:id="1601178149">
      <w:bodyDiv w:val="1"/>
      <w:marLeft w:val="0"/>
      <w:marRight w:val="0"/>
      <w:marTop w:val="0"/>
      <w:marBottom w:val="0"/>
      <w:divBdr>
        <w:top w:val="none" w:sz="0" w:space="0" w:color="auto"/>
        <w:left w:val="none" w:sz="0" w:space="0" w:color="auto"/>
        <w:bottom w:val="none" w:sz="0" w:space="0" w:color="auto"/>
        <w:right w:val="none" w:sz="0" w:space="0" w:color="auto"/>
      </w:divBdr>
    </w:div>
    <w:div w:id="1620457360">
      <w:bodyDiv w:val="1"/>
      <w:marLeft w:val="0"/>
      <w:marRight w:val="0"/>
      <w:marTop w:val="0"/>
      <w:marBottom w:val="0"/>
      <w:divBdr>
        <w:top w:val="none" w:sz="0" w:space="0" w:color="auto"/>
        <w:left w:val="none" w:sz="0" w:space="0" w:color="auto"/>
        <w:bottom w:val="none" w:sz="0" w:space="0" w:color="auto"/>
        <w:right w:val="none" w:sz="0" w:space="0" w:color="auto"/>
      </w:divBdr>
    </w:div>
    <w:div w:id="1830175502">
      <w:bodyDiv w:val="1"/>
      <w:marLeft w:val="0"/>
      <w:marRight w:val="0"/>
      <w:marTop w:val="0"/>
      <w:marBottom w:val="0"/>
      <w:divBdr>
        <w:top w:val="none" w:sz="0" w:space="0" w:color="auto"/>
        <w:left w:val="none" w:sz="0" w:space="0" w:color="auto"/>
        <w:bottom w:val="none" w:sz="0" w:space="0" w:color="auto"/>
        <w:right w:val="none" w:sz="0" w:space="0" w:color="auto"/>
      </w:divBdr>
    </w:div>
    <w:div w:id="2041658252">
      <w:bodyDiv w:val="1"/>
      <w:marLeft w:val="0"/>
      <w:marRight w:val="0"/>
      <w:marTop w:val="0"/>
      <w:marBottom w:val="0"/>
      <w:divBdr>
        <w:top w:val="none" w:sz="0" w:space="0" w:color="auto"/>
        <w:left w:val="none" w:sz="0" w:space="0" w:color="auto"/>
        <w:bottom w:val="none" w:sz="0" w:space="0" w:color="auto"/>
        <w:right w:val="none" w:sz="0" w:space="0" w:color="auto"/>
      </w:divBdr>
    </w:div>
    <w:div w:id="2126150305">
      <w:bodyDiv w:val="1"/>
      <w:marLeft w:val="0"/>
      <w:marRight w:val="0"/>
      <w:marTop w:val="0"/>
      <w:marBottom w:val="0"/>
      <w:divBdr>
        <w:top w:val="none" w:sz="0" w:space="0" w:color="auto"/>
        <w:left w:val="none" w:sz="0" w:space="0" w:color="auto"/>
        <w:bottom w:val="none" w:sz="0" w:space="0" w:color="auto"/>
        <w:right w:val="none" w:sz="0" w:space="0" w:color="auto"/>
      </w:divBdr>
      <w:divsChild>
        <w:div w:id="38629873">
          <w:marLeft w:val="0"/>
          <w:marRight w:val="0"/>
          <w:marTop w:val="0"/>
          <w:marBottom w:val="0"/>
          <w:divBdr>
            <w:top w:val="none" w:sz="0" w:space="0" w:color="auto"/>
            <w:left w:val="none" w:sz="0" w:space="0" w:color="auto"/>
            <w:bottom w:val="single" w:sz="4" w:space="1"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D42B4-A588-47FD-9103-3F9576C8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Control Lab</cp:lastModifiedBy>
  <cp:revision>27</cp:revision>
  <dcterms:created xsi:type="dcterms:W3CDTF">2014-04-23T17:19:00Z</dcterms:created>
  <dcterms:modified xsi:type="dcterms:W3CDTF">2018-03-19T05:59:00Z</dcterms:modified>
</cp:coreProperties>
</file>