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PracticeReal.com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is a website which allows students to find real world problems to solve as practice problem. The companies post the tasks and student solve them for training.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Demo: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https://preview.uxpin.com/a838e922e4687a84df6b34616703d10144d8bc7c#/pages/83115475/simulate/no-panels?mode=i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review.uxpin.com/a838e922e4687a84df6b34616703d10144d8bc7c#/pages/83115475/simulate/no-panels?mode=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