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3yei3tfklq" w:id="0"/>
      <w:bookmarkEnd w:id="0"/>
      <w:r w:rsidDel="00000000" w:rsidR="00000000" w:rsidRPr="00000000">
        <w:rPr>
          <w:rtl w:val="0"/>
        </w:rPr>
        <w:t xml:space="preserve">A1.2 - Arrays i funcions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egqtnkxd6q1s" w:id="1"/>
      <w:bookmarkEnd w:id="1"/>
      <w:r w:rsidDel="00000000" w:rsidR="00000000" w:rsidRPr="00000000">
        <w:rPr>
          <w:rtl w:val="0"/>
        </w:rPr>
        <w:t xml:space="preserve">Exercici 1. Factorial d’un array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 una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factorialArray()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li passes un array de nombres i retorna un altre array amb el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factorial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 cada nombre.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La funció ha de retornar </w:t>
      </w:r>
      <w:r w:rsidDel="00000000" w:rsidR="00000000" w:rsidRPr="00000000">
        <w:rPr>
          <w:rFonts w:ascii="Open Sans" w:cs="Open Sans" w:eastAsia="Open Sans" w:hAnsi="Open Sans"/>
          <w:i w:val="1"/>
          <w:color w:val="191919"/>
          <w:rtl w:val="0"/>
        </w:rPr>
        <w:t xml:space="preserve">false 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en cas que el paràmetre rebut no sigui un array o bé algun dels valors de l’array no sigui un nombre.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rtl w:val="0"/>
        </w:rPr>
        <w:t xml:space="preserve">AMPLIACIÓ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: Utilitza recursivitat per calcular el factorial d’un nombre.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El codi que hauríem d’utilitzar per aquest exercici seria el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la variable factorial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 el comptador amb 1 ja que sinó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el resultat seria sempre 0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$factorial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Hem de saber primer si el paràmetre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és un array per fer el procés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Hem de saber primer si el valor de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la casella és un número per fer el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procés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 Apliquem la funció creada anteriorment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 per cada valor de cada casella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*/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factorialNumero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Amb aquest mètode, podem passar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un array a String separant els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valors per espais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"[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$cadenaArray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"&lt;h1&gt;&lt;u&gt;Factorial d'un array&lt;/u&gt;&lt;/h1&gt;"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números&lt;/h2&gt;"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números (convertit a String)&lt;/h2&gt;"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$arrayInicial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factorials&lt;/h2&gt;"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"&lt;h2&gt;Array de factorials (convertit a String)&lt;/h2&gt;"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$arrayFactorialNumeros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40"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</w:rPr>
        <w:drawing>
          <wp:inline distB="114300" distT="114300" distL="114300" distR="114300">
            <wp:extent cx="525780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Aquí veiem com el codi ens funciona.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widowControl w:val="0"/>
        <w:spacing w:after="240" w:lineRule="auto"/>
        <w:jc w:val="both"/>
        <w:rPr/>
      </w:pPr>
      <w:bookmarkStart w:colFirst="0" w:colLast="0" w:name="_qrxe4k4arlwz" w:id="2"/>
      <w:bookmarkEnd w:id="2"/>
      <w:r w:rsidDel="00000000" w:rsidR="00000000" w:rsidRPr="00000000">
        <w:rPr>
          <w:rtl w:val="0"/>
        </w:rPr>
        <w:t xml:space="preserve">Exercici 2. Arrays multidimensionals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0000"/>
          <w:sz w:val="20"/>
          <w:szCs w:val="20"/>
          <w:highlight w:val="white"/>
          <w:rtl w:val="0"/>
        </w:rPr>
        <w:t xml:space="preserve">⚠️ Les matrius no han de ser quadrades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Crea un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creaMatriu(n)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generi una matriu quadrada (nxn, n files i n columnes) a partir del valor n passat per paràmetre.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Aquesta matriu ha de tenir: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Un * a cada casella de la diagonal.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Un nombre aleatori entre 10 i 20 a les caselles de sota la diagonal.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rFonts w:ascii="Open Sans" w:cs="Open Sans" w:eastAsia="Open Sans" w:hAnsi="Open Sans"/>
          <w:color w:val="191919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El valor de suma de la fila i la columna a les caselles de sobre la diagonal.</w:t>
      </w:r>
      <w:r w:rsidDel="00000000" w:rsidR="00000000" w:rsidRPr="00000000">
        <w:rPr>
          <w:rtl w:val="0"/>
        </w:rPr>
      </w:r>
    </w:p>
    <w:tbl>
      <w:tblPr>
        <w:tblStyle w:val="Table1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jc w:val="both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Crea una funció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mostraMatriu(...)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retorni la matriu en forma de taula HTML. La funció retornarà un String.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Open Sans" w:cs="Open Sans" w:eastAsia="Open Sans" w:hAnsi="Open Sans"/>
          <w:color w:val="191919"/>
        </w:rPr>
        <w:sectPr>
          <w:headerReference r:id="rId8" w:type="default"/>
          <w:pgSz w:h="16838" w:w="11906" w:orient="portrait"/>
          <w:pgMar w:bottom="873.0708661417325" w:top="873.0708661417325" w:left="1440.0000000000002" w:right="1440.0000000000002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Finalment, crea un funció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91919"/>
          <w:rtl w:val="0"/>
        </w:rPr>
        <w:t xml:space="preserve">transposaMatriu(...)</w:t>
      </w:r>
      <w:r w:rsidDel="00000000" w:rsidR="00000000" w:rsidRPr="00000000">
        <w:rPr>
          <w:rFonts w:ascii="Open Sans" w:cs="Open Sans" w:eastAsia="Open Sans" w:hAnsi="Open Sans"/>
          <w:color w:val="191919"/>
          <w:rtl w:val="0"/>
        </w:rPr>
        <w:t xml:space="preserve"> que rep una matriu i retorni una altra matriu amb el valor de les files per les columnes intercanviats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Verdana" w:cs="Verdana" w:eastAsia="Verdana" w:hAnsi="Verdana"/>
          <w:color w:val="66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540"/>
        <w:tblGridChange w:id="0">
          <w:tblGrid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4a86e8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191919"/>
        </w:rPr>
        <w:sectPr>
          <w:type w:val="continuous"/>
          <w:pgSz w:h="16838" w:w="11906" w:orient="portrait"/>
          <w:pgMar w:bottom="873.0708661417325" w:top="873.0708661417325" w:left="1440.0000000000002" w:right="1440.0000000000002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Open Sans" w:cs="Open Sans" w:eastAsia="Open Sans" w:hAnsi="Open Sans"/>
          <w:color w:val="4a86e8"/>
        </w:rPr>
      </w:pPr>
      <w:r w:rsidDel="00000000" w:rsidR="00000000" w:rsidRPr="00000000">
        <w:rPr>
          <w:rFonts w:ascii="Open Sans" w:cs="Open Sans" w:eastAsia="Open Sans" w:hAnsi="Open Sans"/>
          <w:color w:val="4a86e8"/>
          <w:rtl w:val="0"/>
        </w:rPr>
        <w:t xml:space="preserve">Per fer aquests exercicis serà necessari el següent codi: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les variables que utilitzarem,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entre elles la matriu que retornarem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Amb aquests dos bucles analitzarem les files i,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dins d'aquestes, les columnes o caselles per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cada fila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Si el número de files equival al de columnes,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dibuixarem la diagonal que separarà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el contingut de l'array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cas de que el número de files sigui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inferior al de les columnes, equivaldrà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a la meitat superior de l'array i per tant,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col·locarem la suma d'aquestes dos variables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cas de que el número de files sigui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major al de les columnes, equivaldrà a la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meitat inferior de l'array i per tant,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col·locarem els números aleatoris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Iniciem la variable on guardarem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la taula completa amb l'etiqueta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principal table i amb l'atribut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border perquè es vegi bé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En aquests dos bucles, afegim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l'etiqueta &lt;tr&gt; per cada fila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analitzada i l'etiqueta &lt;th&gt;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per cada columna dins d'aquesta.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"&lt;/th&gt;"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Tanquem l'etiqueta de la taula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$taula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transposaMatriu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Per adaptar-lo tant si la matriu entrada per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paràmetre és quadrada o no, comptarem tant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 les files com les columnes d'aquesta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En aquests dos condicionals s'agafa el valor de la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matriu entrada per paràmetre i es guarda en la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posició exactament invertida de la nova que hem creat.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 Ho fem girant les files i les columnes d'aquesta.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$columna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$matriuGirada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"&lt;h1&gt;&lt;u&gt;Crear, mostrar i transposar matriu&lt;/u&gt;&lt;/h1&gt;"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$matriuInvertida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transposaMatriu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"&lt;h2&gt;Matriu mostrada i creada&lt;/h2&gt;"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$matriuCreada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"&lt;h2&gt;Matriu transposada&lt;/h2&gt;"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mostraMatriu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$matriuInvertida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724400" cy="440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Aquí veiem que el codi ens funciona.</w:t>
      </w:r>
    </w:p>
    <w:p w:rsidR="00000000" w:rsidDel="00000000" w:rsidP="00000000" w:rsidRDefault="00000000" w:rsidRPr="00000000" w14:paraId="0000011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DEL GITHUB (PRÀCTICA):</w:t>
      </w:r>
    </w:p>
    <w:p w:rsidR="00000000" w:rsidDel="00000000" w:rsidP="00000000" w:rsidRDefault="00000000" w:rsidRPr="00000000" w14:paraId="00000115">
      <w:pPr>
        <w:rPr>
          <w:color w:val="4a86e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(PROGRAMES PHP):</w:t>
      </w:r>
    </w:p>
    <w:p w:rsidR="00000000" w:rsidDel="00000000" w:rsidP="00000000" w:rsidRDefault="00000000" w:rsidRPr="00000000" w14:paraId="00000118">
      <w:pPr>
        <w:rPr>
          <w:color w:val="4a86e8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https://github.com/janEstrada24/2DAW/tree/main/DWES/UF1/A2/PHP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b w:val="1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Els programes s’anomenen </w:t>
      </w:r>
      <w:r w:rsidDel="00000000" w:rsidR="00000000" w:rsidRPr="00000000">
        <w:rPr>
          <w:b w:val="1"/>
          <w:color w:val="4a86e8"/>
          <w:rtl w:val="0"/>
        </w:rPr>
        <w:t xml:space="preserve">factorialArray.php</w:t>
      </w:r>
      <w:r w:rsidDel="00000000" w:rsidR="00000000" w:rsidRPr="00000000">
        <w:rPr>
          <w:color w:val="4a86e8"/>
          <w:rtl w:val="0"/>
        </w:rPr>
        <w:t xml:space="preserve"> i </w:t>
      </w:r>
      <w:r w:rsidDel="00000000" w:rsidR="00000000" w:rsidRPr="00000000">
        <w:rPr>
          <w:b w:val="1"/>
          <w:color w:val="4a86e8"/>
          <w:rtl w:val="0"/>
        </w:rPr>
        <w:t xml:space="preserve">arraysMultidimensionals.php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73.0708661417325" w:top="873.0708661417325" w:left="1440.0000000000002" w:right="1440.0000000000002" w:header="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ageBreakBefore w:val="0"/>
      <w:widowControl w:val="0"/>
      <w:spacing w:line="240" w:lineRule="auto"/>
      <w:jc w:val="both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4"/>
      <w:tblW w:w="9660.0" w:type="dxa"/>
      <w:jc w:val="left"/>
      <w:tblInd w:w="100.0" w:type="pct"/>
      <w:tblLayout w:type="fixed"/>
      <w:tblLook w:val="0600"/>
    </w:tblPr>
    <w:tblGrid>
      <w:gridCol w:w="6735"/>
      <w:gridCol w:w="1770"/>
      <w:gridCol w:w="1155"/>
      <w:tblGridChange w:id="0">
        <w:tblGrid>
          <w:gridCol w:w="6735"/>
          <w:gridCol w:w="1770"/>
          <w:gridCol w:w="1155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C">
          <w:pPr>
            <w:pageBreakBefore w:val="0"/>
            <w:ind w:left="14.999999999999787" w:firstLine="0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CFGS Desenvolupament d'Aplicacions per a Webs (DAW)</w:t>
          </w:r>
        </w:p>
        <w:p w:rsidR="00000000" w:rsidDel="00000000" w:rsidP="00000000" w:rsidRDefault="00000000" w:rsidRPr="00000000" w14:paraId="0000011D">
          <w:pPr>
            <w:pageBreakBefore w:val="0"/>
            <w:ind w:left="14.999999999999787" w:firstLine="0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Mòdul 7: Desenvolupament web en entorn servidor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pageBreakBefore w:val="0"/>
            <w:ind w:left="14.999999999999787" w:firstLine="0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UF1. Programació web en entorn servidor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F">
          <w:pPr>
            <w:pageBreakBefore w:val="0"/>
            <w:widowControl w:val="0"/>
            <w:spacing w:line="480" w:lineRule="auto"/>
            <w:jc w:val="right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Grup</w:t>
          </w:r>
        </w:p>
        <w:p w:rsidR="00000000" w:rsidDel="00000000" w:rsidP="00000000" w:rsidRDefault="00000000" w:rsidRPr="00000000" w14:paraId="00000120">
          <w:pPr>
            <w:pageBreakBefore w:val="0"/>
            <w:widowControl w:val="0"/>
            <w:spacing w:line="240" w:lineRule="auto"/>
            <w:jc w:val="right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Professor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1">
          <w:pPr>
            <w:pageBreakBefore w:val="0"/>
            <w:widowControl w:val="0"/>
            <w:spacing w:line="480" w:lineRule="auto"/>
            <w:ind w:right="-21.141732283464876"/>
            <w:jc w:val="right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2n dAW</w:t>
          </w:r>
        </w:p>
        <w:p w:rsidR="00000000" w:rsidDel="00000000" w:rsidP="00000000" w:rsidRDefault="00000000" w:rsidRPr="00000000" w14:paraId="00000122">
          <w:pPr>
            <w:pageBreakBefore w:val="0"/>
            <w:widowControl w:val="0"/>
            <w:spacing w:line="240" w:lineRule="auto"/>
            <w:jc w:val="right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Aniol Lidon</w:t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3">
          <w:pPr>
            <w:pageBreakBefore w:val="0"/>
            <w:spacing w:line="240" w:lineRule="auto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4">
          <w:pPr>
            <w:pageBreakBefore w:val="0"/>
            <w:widowControl w:val="0"/>
            <w:spacing w:line="240" w:lineRule="auto"/>
            <w:rPr>
              <w:rFonts w:ascii="Open Sans" w:cs="Open Sans" w:eastAsia="Open Sans" w:hAnsi="Open Sans"/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434343" w:space="0" w:sz="1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5">
          <w:pPr>
            <w:pageBreakBefore w:val="0"/>
            <w:widowControl w:val="0"/>
            <w:spacing w:line="240" w:lineRule="auto"/>
            <w:rPr>
              <w:rFonts w:ascii="Open Sans" w:cs="Open Sans" w:eastAsia="Open Sans" w:hAnsi="Open Sans"/>
              <w:color w:val="434343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pageBreakBefore w:val="0"/>
      <w:spacing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Open Sans" w:cs="Open Sans" w:eastAsia="Open Sans" w:hAnsi="Open Sans"/>
      <w:b w:val="1"/>
      <w:color w:val="0b539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lineRule="auto"/>
      <w:jc w:val="both"/>
    </w:pPr>
    <w:rPr>
      <w:rFonts w:ascii="Open Sans" w:cs="Open Sans" w:eastAsia="Open Sans" w:hAnsi="Open Sans"/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main/DWES/UF1/A2/PHP" TargetMode="External"/><Relationship Id="rId10" Type="http://schemas.openxmlformats.org/officeDocument/2006/relationships/hyperlink" Target="https://github.com/janEstrada24/2DAW/tree/main/DWES/UF1/A2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a.wikipedia.org/wiki/Factoria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