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19AC" w14:textId="54654D64" w:rsidR="00B961DD" w:rsidRPr="00B961DD" w:rsidRDefault="00834116" w:rsidP="00B961DD">
      <w:pPr>
        <w:pStyle w:val="Titolo1"/>
        <w:jc w:val="center"/>
      </w:pPr>
      <w:bookmarkStart w:id="0" w:name="_Toc125820094"/>
      <w:r w:rsidRPr="00834116">
        <w:t>Documento di visione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7345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6F5EC" w14:textId="69925F42" w:rsidR="00B961DD" w:rsidRDefault="00B961DD">
          <w:pPr>
            <w:pStyle w:val="Titolosommario"/>
          </w:pPr>
          <w:r>
            <w:t>Sommario</w:t>
          </w:r>
        </w:p>
        <w:p w14:paraId="35A51BB8" w14:textId="6420656A" w:rsidR="00B5093E" w:rsidRDefault="00B961D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20094" w:history="1">
            <w:r w:rsidR="00B5093E" w:rsidRPr="00735107">
              <w:rPr>
                <w:rStyle w:val="Collegamentoipertestuale"/>
                <w:noProof/>
              </w:rPr>
              <w:t>Documento di visione</w:t>
            </w:r>
            <w:r w:rsidR="00B5093E">
              <w:rPr>
                <w:noProof/>
                <w:webHidden/>
              </w:rPr>
              <w:tab/>
            </w:r>
            <w:r w:rsidR="00B5093E">
              <w:rPr>
                <w:noProof/>
                <w:webHidden/>
              </w:rPr>
              <w:fldChar w:fldCharType="begin"/>
            </w:r>
            <w:r w:rsidR="00B5093E">
              <w:rPr>
                <w:noProof/>
                <w:webHidden/>
              </w:rPr>
              <w:instrText xml:space="preserve"> PAGEREF _Toc125820094 \h </w:instrText>
            </w:r>
            <w:r w:rsidR="00B5093E">
              <w:rPr>
                <w:noProof/>
                <w:webHidden/>
              </w:rPr>
            </w:r>
            <w:r w:rsidR="00B5093E">
              <w:rPr>
                <w:noProof/>
                <w:webHidden/>
              </w:rPr>
              <w:fldChar w:fldCharType="separate"/>
            </w:r>
            <w:r w:rsidR="00B5093E">
              <w:rPr>
                <w:noProof/>
                <w:webHidden/>
              </w:rPr>
              <w:t>1</w:t>
            </w:r>
            <w:r w:rsidR="00B5093E">
              <w:rPr>
                <w:noProof/>
                <w:webHidden/>
              </w:rPr>
              <w:fldChar w:fldCharType="end"/>
            </w:r>
          </w:hyperlink>
        </w:p>
        <w:p w14:paraId="1A25265E" w14:textId="6B04228D" w:rsidR="00B5093E" w:rsidRDefault="00B5093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20095" w:history="1">
            <w:r w:rsidRPr="00735107">
              <w:rPr>
                <w:rStyle w:val="Collegamentoipertestuale"/>
                <w:noProof/>
              </w:rPr>
              <w:t>1. 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AF14" w14:textId="76F80640" w:rsidR="00B5093E" w:rsidRDefault="00B5093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20096" w:history="1">
            <w:r w:rsidRPr="00735107">
              <w:rPr>
                <w:rStyle w:val="Collegamentoipertestuale"/>
                <w:noProof/>
              </w:rPr>
              <w:t>2.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5E51" w14:textId="392A7F41" w:rsidR="00B5093E" w:rsidRDefault="00B5093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20097" w:history="1">
            <w:r w:rsidRPr="00735107">
              <w:rPr>
                <w:rStyle w:val="Collegamentoipertestuale"/>
                <w:noProof/>
              </w:rPr>
              <w:t>3. Posizionamento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3147" w14:textId="6056491D" w:rsidR="00B5093E" w:rsidRDefault="00B5093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20098" w:history="1">
            <w:r w:rsidRPr="00735107">
              <w:rPr>
                <w:rStyle w:val="Collegamentoipertestuale"/>
                <w:noProof/>
              </w:rPr>
              <w:t>3.1 Opportunità di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44132" w14:textId="123201FE" w:rsidR="00B5093E" w:rsidRDefault="00B5093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20099" w:history="1">
            <w:r w:rsidRPr="00735107">
              <w:rPr>
                <w:rStyle w:val="Collegamentoipertestuale"/>
                <w:noProof/>
              </w:rPr>
              <w:t>3.2 Formulazione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5CAD1" w14:textId="3C68243E" w:rsidR="00B5093E" w:rsidRDefault="00B5093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20100" w:history="1">
            <w:r w:rsidRPr="00735107">
              <w:rPr>
                <w:rStyle w:val="Collegamentoipertestuale"/>
                <w:noProof/>
              </w:rPr>
              <w:t>3.3 Formulazione della posizione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2A1D8" w14:textId="7DDCF6DD" w:rsidR="00B5093E" w:rsidRDefault="00B5093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20101" w:history="1">
            <w:r w:rsidRPr="00735107">
              <w:rPr>
                <w:rStyle w:val="Collegamentoipertestuale"/>
                <w:noProof/>
              </w:rPr>
              <w:t>4. Descrizione delle parti interessate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C74A" w14:textId="19960B1E" w:rsidR="00B5093E" w:rsidRDefault="00B5093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20102" w:history="1">
            <w:r w:rsidRPr="00735107">
              <w:rPr>
                <w:rStyle w:val="Collegamentoipertestuale"/>
                <w:noProof/>
              </w:rPr>
              <w:t>4.1 Dati demografici di 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4A56" w14:textId="3E628052" w:rsidR="00B5093E" w:rsidRDefault="00B5093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20103" w:history="1">
            <w:r w:rsidRPr="00735107">
              <w:rPr>
                <w:rStyle w:val="Collegamentoipertestuale"/>
                <w:noProof/>
              </w:rPr>
              <w:t>4.2 Obiettivi e problemi fondamentali ad alto livello delle parti interessate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80D0" w14:textId="4530C18C" w:rsidR="00B5093E" w:rsidRDefault="00B5093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20104" w:history="1">
            <w:r w:rsidRPr="00735107">
              <w:rPr>
                <w:rStyle w:val="Collegamentoipertestuale"/>
                <w:noProof/>
              </w:rPr>
              <w:t>4.3 Obiettivi a livello dell’utente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6E8D" w14:textId="1A447BB5" w:rsidR="00B5093E" w:rsidRDefault="00B5093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20105" w:history="1">
            <w:r w:rsidRPr="00735107">
              <w:rPr>
                <w:rStyle w:val="Collegamentoipertestuale"/>
                <w:noProof/>
              </w:rPr>
              <w:t>4.4 Ambiente dell’utente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D988" w14:textId="4CD48290" w:rsidR="00B5093E" w:rsidRDefault="00B5093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20106" w:history="1">
            <w:r w:rsidRPr="00735107">
              <w:rPr>
                <w:rStyle w:val="Collegamentoipertestuale"/>
                <w:noProof/>
              </w:rPr>
              <w:t>5. Descrizio</w:t>
            </w:r>
            <w:r w:rsidRPr="00735107">
              <w:rPr>
                <w:rStyle w:val="Collegamentoipertestuale"/>
                <w:noProof/>
              </w:rPr>
              <w:t>n</w:t>
            </w:r>
            <w:r w:rsidRPr="00735107">
              <w:rPr>
                <w:rStyle w:val="Collegamentoipertestuale"/>
                <w:noProof/>
              </w:rPr>
              <w:t>e generale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2D18" w14:textId="5A33393F" w:rsidR="00B5093E" w:rsidRDefault="00B5093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20107" w:history="1">
            <w:r w:rsidRPr="00735107">
              <w:rPr>
                <w:rStyle w:val="Collegamentoipertestuale"/>
                <w:noProof/>
              </w:rPr>
              <w:t>5.1 Punto di vista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C0C5" w14:textId="522FD0B2" w:rsidR="00B5093E" w:rsidRDefault="00B5093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20108" w:history="1">
            <w:r w:rsidRPr="00735107">
              <w:rPr>
                <w:rStyle w:val="Collegamentoipertestuale"/>
                <w:noProof/>
              </w:rPr>
              <w:t>6. Riepilogo dei vantaggi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113E" w14:textId="5A233D57" w:rsidR="00B5093E" w:rsidRDefault="00B5093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20109" w:history="1">
            <w:r w:rsidRPr="00735107">
              <w:rPr>
                <w:rStyle w:val="Collegamentoipertestuale"/>
                <w:noProof/>
              </w:rPr>
              <w:t>7. Riepilogo delle caratteristiche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2D42" w14:textId="381662E6" w:rsidR="00B961DD" w:rsidRDefault="00B961DD">
          <w:r>
            <w:rPr>
              <w:b/>
              <w:bCs/>
            </w:rPr>
            <w:fldChar w:fldCharType="end"/>
          </w:r>
        </w:p>
      </w:sdtContent>
    </w:sdt>
    <w:p w14:paraId="064EDD3D" w14:textId="77777777" w:rsidR="00B961DD" w:rsidRPr="00B961DD" w:rsidRDefault="00B961DD" w:rsidP="00B961DD">
      <w:pPr>
        <w:rPr>
          <w:sz w:val="28"/>
          <w:szCs w:val="28"/>
        </w:rPr>
      </w:pPr>
    </w:p>
    <w:p w14:paraId="45901FC1" w14:textId="731590C9" w:rsidR="00834116" w:rsidRDefault="00834116" w:rsidP="00834116"/>
    <w:p w14:paraId="1D6053E0" w14:textId="77777777" w:rsidR="00834116" w:rsidRDefault="00834116">
      <w:r>
        <w:br w:type="page"/>
      </w:r>
    </w:p>
    <w:p w14:paraId="4CA55334" w14:textId="7B2C798D" w:rsidR="00BD6FE5" w:rsidRPr="00BD6FE5" w:rsidRDefault="00BD6FE5" w:rsidP="00553663">
      <w:pPr>
        <w:pStyle w:val="Titolo2"/>
        <w:spacing w:before="0" w:after="120"/>
      </w:pPr>
      <w:bookmarkStart w:id="1" w:name="_Toc125820095"/>
      <w:r w:rsidRPr="00BD6FE5">
        <w:lastRenderedPageBreak/>
        <w:t>1.</w:t>
      </w:r>
      <w:r>
        <w:t xml:space="preserve"> </w:t>
      </w:r>
      <w:r w:rsidR="00834116" w:rsidRPr="00834116">
        <w:t>Cronologia revisioni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693"/>
        <w:gridCol w:w="2120"/>
      </w:tblGrid>
      <w:tr w:rsidR="00BD6FE5" w14:paraId="79A9991A" w14:textId="77777777" w:rsidTr="00553663">
        <w:tc>
          <w:tcPr>
            <w:tcW w:w="2830" w:type="dxa"/>
          </w:tcPr>
          <w:p w14:paraId="0DCC82B1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1985" w:type="dxa"/>
          </w:tcPr>
          <w:p w14:paraId="79BE80A9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 w14:paraId="1C5AD4B9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120" w:type="dxa"/>
          </w:tcPr>
          <w:p w14:paraId="639F8476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Autore</w:t>
            </w:r>
          </w:p>
        </w:tc>
      </w:tr>
      <w:tr w:rsidR="00BD6FE5" w14:paraId="0A61E809" w14:textId="77777777" w:rsidTr="00553663">
        <w:tc>
          <w:tcPr>
            <w:tcW w:w="2830" w:type="dxa"/>
          </w:tcPr>
          <w:p w14:paraId="7A636C68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Bozza Ideazione</w:t>
            </w:r>
          </w:p>
        </w:tc>
        <w:tc>
          <w:tcPr>
            <w:tcW w:w="1985" w:type="dxa"/>
          </w:tcPr>
          <w:p w14:paraId="5342DC9F" w14:textId="15E3F913" w:rsidR="00BD6FE5" w:rsidRPr="00553663" w:rsidRDefault="002B30F7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  <w:r w:rsidR="00BD6FE5" w:rsidRPr="00553663">
              <w:rPr>
                <w:rFonts w:asciiTheme="majorHAnsi" w:hAnsiTheme="majorHAnsi" w:cstheme="majorHAnsi"/>
                <w:sz w:val="24"/>
                <w:szCs w:val="24"/>
              </w:rPr>
              <w:t>/01/2023</w:t>
            </w:r>
          </w:p>
        </w:tc>
        <w:tc>
          <w:tcPr>
            <w:tcW w:w="2693" w:type="dxa"/>
          </w:tcPr>
          <w:p w14:paraId="4716AFEE" w14:textId="77777777" w:rsidR="00BD6FE5" w:rsidRPr="00553663" w:rsidRDefault="00BD6FE5" w:rsidP="00553663">
            <w:pPr>
              <w:spacing w:before="120"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Prima bozza.</w:t>
            </w:r>
          </w:p>
          <w:p w14:paraId="4C681414" w14:textId="77777777" w:rsidR="00BD6FE5" w:rsidRPr="00553663" w:rsidRDefault="00BD6FE5" w:rsidP="00553663">
            <w:pPr>
              <w:spacing w:before="120"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Da raffinare soprattutto durante la fase di elaborazione</w:t>
            </w:r>
          </w:p>
        </w:tc>
        <w:tc>
          <w:tcPr>
            <w:tcW w:w="2120" w:type="dxa"/>
          </w:tcPr>
          <w:p w14:paraId="25758A08" w14:textId="77777777" w:rsidR="00BD6FE5" w:rsidRPr="00553663" w:rsidRDefault="008D065A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Vincenth Malato,</w:t>
            </w:r>
          </w:p>
          <w:p w14:paraId="4FD71C34" w14:textId="323D17EB" w:rsidR="008D065A" w:rsidRPr="00553663" w:rsidRDefault="008D065A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Gabriele Vitali</w:t>
            </w:r>
          </w:p>
        </w:tc>
      </w:tr>
    </w:tbl>
    <w:p w14:paraId="5A0F6AF0" w14:textId="77777777" w:rsidR="00553663" w:rsidRDefault="00553663" w:rsidP="00553663">
      <w:pPr>
        <w:pStyle w:val="Titolo2"/>
        <w:spacing w:before="0" w:after="120"/>
      </w:pPr>
    </w:p>
    <w:p w14:paraId="48E41973" w14:textId="480A9BFF" w:rsidR="00124CB2" w:rsidRDefault="00834116" w:rsidP="00553663">
      <w:pPr>
        <w:pStyle w:val="Titolo2"/>
        <w:spacing w:before="0" w:after="120"/>
      </w:pPr>
      <w:bookmarkStart w:id="2" w:name="_Toc125820096"/>
      <w:r>
        <w:t>2. Introduzione</w:t>
      </w:r>
      <w:bookmarkEnd w:id="2"/>
    </w:p>
    <w:p w14:paraId="394053F6" w14:textId="313FE477" w:rsidR="001A5486" w:rsidRPr="00124CB2" w:rsidRDefault="001A5486" w:rsidP="002B30F7">
      <w:pPr>
        <w:spacing w:after="0"/>
        <w:jc w:val="both"/>
        <w:rPr>
          <w:u w:val="single"/>
        </w:rPr>
      </w:pP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Prevediamo la realizzazione di un’applicazione software</w:t>
      </w:r>
      <w:r w:rsidR="005D01C8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multipiattaforma di ultima generazione ed in grado di adattarsi alle più svariate regole di business.</w:t>
      </w:r>
      <w:r w:rsidR="00603B6A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Air-M</w:t>
      </w: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anager,</w:t>
      </w:r>
      <w:r w:rsidR="005D01C8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viene pensato per l’</w:t>
      </w: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uso </w:t>
      </w:r>
      <w:r w:rsidR="005D01C8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da parte </w:t>
      </w: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di una compagnia aerea</w:t>
      </w:r>
      <w:r w:rsidR="00603B6A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,</w:t>
      </w: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per la vendita al cliente di un ampio ventaglio di servizi commerciali e la</w:t>
      </w:r>
      <w:r w:rsidR="00603B6A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gestione delle attività interne</w:t>
      </w: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di natura logistica</w:t>
      </w:r>
      <w:r w:rsidR="00124CB2" w:rsidRPr="00603B6A">
        <w:rPr>
          <w:highlight w:val="green"/>
        </w:rPr>
        <w:t>.</w:t>
      </w:r>
      <w:r w:rsidRPr="00603B6A">
        <w:rPr>
          <w:highlight w:val="green"/>
        </w:rPr>
        <w:t xml:space="preserve"> </w:t>
      </w:r>
      <w:r w:rsidR="00124CB2" w:rsidRPr="00603B6A">
        <w:rPr>
          <w:highlight w:val="green"/>
        </w:rPr>
        <w:t>Il prodotto finale consentirà di gestire fasi critiche in maniera robusta e flessibile e, g</w:t>
      </w:r>
      <w:r w:rsidR="00603B6A" w:rsidRPr="00603B6A">
        <w:rPr>
          <w:highlight w:val="green"/>
        </w:rPr>
        <w:t xml:space="preserve">razie alle attuali tecnologie, </w:t>
      </w:r>
      <w:r w:rsidR="00124CB2" w:rsidRPr="00603B6A">
        <w:rPr>
          <w:highlight w:val="green"/>
        </w:rPr>
        <w:t>sarà prevista</w:t>
      </w:r>
      <w:r w:rsidR="00603B6A" w:rsidRPr="00603B6A">
        <w:rPr>
          <w:highlight w:val="green"/>
        </w:rPr>
        <w:t xml:space="preserve"> sia</w:t>
      </w:r>
      <w:r w:rsidR="00124CB2" w:rsidRPr="00603B6A">
        <w:rPr>
          <w:highlight w:val="green"/>
        </w:rPr>
        <w:t xml:space="preserve"> l’elaborazione dei da</w:t>
      </w:r>
      <w:r w:rsidR="00023005" w:rsidRPr="00603B6A">
        <w:rPr>
          <w:highlight w:val="green"/>
        </w:rPr>
        <w:t>ti</w:t>
      </w:r>
      <w:r w:rsidR="00603B6A" w:rsidRPr="00603B6A">
        <w:rPr>
          <w:highlight w:val="green"/>
        </w:rPr>
        <w:t xml:space="preserve"> con il supporto al real-time, sia</w:t>
      </w:r>
      <w:r w:rsidR="00023005" w:rsidRPr="00603B6A">
        <w:rPr>
          <w:highlight w:val="green"/>
        </w:rPr>
        <w:t xml:space="preserve"> l’integrazione con sistemi forniti da terze parti.</w:t>
      </w:r>
      <w:r w:rsidR="00023005">
        <w:rPr>
          <w:u w:val="single"/>
        </w:rPr>
        <w:t xml:space="preserve"> </w:t>
      </w:r>
    </w:p>
    <w:p w14:paraId="4BA3C683" w14:textId="77777777" w:rsidR="002B30F7" w:rsidRPr="00596BF9" w:rsidRDefault="002B30F7" w:rsidP="002B30F7">
      <w:pPr>
        <w:spacing w:after="0"/>
        <w:jc w:val="both"/>
      </w:pPr>
    </w:p>
    <w:p w14:paraId="5AF4A918" w14:textId="540EA3A2" w:rsidR="00EC6B18" w:rsidRPr="00EC6B18" w:rsidRDefault="00834116" w:rsidP="00553663">
      <w:pPr>
        <w:pStyle w:val="Titolo2"/>
        <w:spacing w:before="0" w:after="120"/>
      </w:pPr>
      <w:bookmarkStart w:id="3" w:name="_Toc125820097"/>
      <w:r>
        <w:t>3. Posizionamento</w:t>
      </w:r>
      <w:bookmarkEnd w:id="3"/>
    </w:p>
    <w:p w14:paraId="0FDE888A" w14:textId="1BB5134E" w:rsidR="00124CB2" w:rsidRDefault="00B961DD" w:rsidP="00553663">
      <w:pPr>
        <w:pStyle w:val="Titolo3"/>
        <w:spacing w:before="0" w:after="40"/>
      </w:pPr>
      <w:bookmarkStart w:id="4" w:name="_Toc125820098"/>
      <w:r>
        <w:t xml:space="preserve">3.1 </w:t>
      </w:r>
      <w:r w:rsidR="00834116" w:rsidRPr="00B961DD">
        <w:t>Opportunità di business</w:t>
      </w:r>
      <w:bookmarkEnd w:id="4"/>
    </w:p>
    <w:p w14:paraId="243B26CB" w14:textId="2204234D" w:rsidR="00124CB2" w:rsidRPr="00553663" w:rsidRDefault="00124CB2" w:rsidP="00B62286">
      <w:pPr>
        <w:spacing w:after="0"/>
        <w:jc w:val="both"/>
        <w:rPr>
          <w:rFonts w:cstheme="minorHAnsi"/>
        </w:rPr>
      </w:pPr>
      <w:r w:rsidRPr="00553663">
        <w:rPr>
          <w:rFonts w:cstheme="minorHAnsi"/>
          <w:highlight w:val="green"/>
        </w:rPr>
        <w:t>Gli attuali applicativi si rivelano decisamente poco flessibil</w:t>
      </w:r>
      <w:r w:rsidR="00411C67" w:rsidRPr="00553663">
        <w:rPr>
          <w:rFonts w:cstheme="minorHAnsi"/>
          <w:highlight w:val="green"/>
        </w:rPr>
        <w:t>i</w:t>
      </w:r>
      <w:r w:rsidRPr="00553663">
        <w:rPr>
          <w:rFonts w:cstheme="minorHAnsi"/>
          <w:highlight w:val="green"/>
        </w:rPr>
        <w:t xml:space="preserve"> rispetto</w:t>
      </w:r>
      <w:r w:rsidR="00550034" w:rsidRPr="00553663">
        <w:rPr>
          <w:rFonts w:cstheme="minorHAnsi"/>
          <w:highlight w:val="green"/>
        </w:rPr>
        <w:t xml:space="preserve"> al fattore scalabilità e</w:t>
      </w:r>
      <w:r w:rsidRPr="00553663">
        <w:rPr>
          <w:rFonts w:cstheme="minorHAnsi"/>
          <w:highlight w:val="green"/>
        </w:rPr>
        <w:t xml:space="preserve"> alle regole di business che in questo ambito risultano rapidamente mutevoli</w:t>
      </w:r>
      <w:r w:rsidR="00411C67" w:rsidRPr="00553663">
        <w:rPr>
          <w:rFonts w:cstheme="minorHAnsi"/>
          <w:highlight w:val="green"/>
        </w:rPr>
        <w:t>. Non vi è attualmente un</w:t>
      </w:r>
      <w:r w:rsidR="00550034" w:rsidRPr="00553663">
        <w:rPr>
          <w:rFonts w:cstheme="minorHAnsi"/>
          <w:highlight w:val="green"/>
        </w:rPr>
        <w:t xml:space="preserve">a sufficiente tolleranza ai guasti e capacità di adattamento dinamico ai fallimenti. Manca un </w:t>
      </w:r>
      <w:r w:rsidR="00411C67" w:rsidRPr="00553663">
        <w:rPr>
          <w:rFonts w:cstheme="minorHAnsi"/>
          <w:highlight w:val="green"/>
        </w:rPr>
        <w:t>supporto affidabile alle p</w:t>
      </w:r>
      <w:r w:rsidR="00F72359" w:rsidRPr="00553663">
        <w:rPr>
          <w:rFonts w:cstheme="minorHAnsi"/>
          <w:highlight w:val="green"/>
        </w:rPr>
        <w:t>rocedure di sicurezza e la capacità di operare sia in modalità online che offline,</w:t>
      </w:r>
      <w:r w:rsidR="00550034" w:rsidRPr="00553663">
        <w:rPr>
          <w:rFonts w:cstheme="minorHAnsi"/>
          <w:highlight w:val="green"/>
        </w:rPr>
        <w:t xml:space="preserve"> ma ancor</w:t>
      </w:r>
      <w:r w:rsidR="00411C67" w:rsidRPr="00553663">
        <w:rPr>
          <w:rFonts w:cstheme="minorHAnsi"/>
          <w:highlight w:val="green"/>
        </w:rPr>
        <w:t xml:space="preserve"> più un adeguamento in termini di interoperabilità con servizi esterni, </w:t>
      </w:r>
      <w:r w:rsidR="00550034" w:rsidRPr="00553663">
        <w:rPr>
          <w:rFonts w:cstheme="minorHAnsi"/>
          <w:highlight w:val="green"/>
        </w:rPr>
        <w:t>anch’essi estremamente mutevoli</w:t>
      </w:r>
      <w:r w:rsidR="00411C67" w:rsidRPr="00553663">
        <w:rPr>
          <w:rFonts w:cstheme="minorHAnsi"/>
          <w:highlight w:val="green"/>
        </w:rPr>
        <w:t>. Si vuole inoltre proporre un prodotto</w:t>
      </w:r>
      <w:r w:rsidR="00550034" w:rsidRPr="00553663">
        <w:rPr>
          <w:rFonts w:cstheme="minorHAnsi"/>
          <w:highlight w:val="green"/>
        </w:rPr>
        <w:t xml:space="preserve"> multipiattaforma,</w:t>
      </w:r>
      <w:r w:rsidR="00411C67" w:rsidRPr="00553663">
        <w:rPr>
          <w:rFonts w:cstheme="minorHAnsi"/>
          <w:highlight w:val="green"/>
        </w:rPr>
        <w:t xml:space="preserve"> che consenta ai clienti di effettuare il check-in in autonomia, novità a</w:t>
      </w:r>
      <w:r w:rsidR="005D01C8" w:rsidRPr="00553663">
        <w:rPr>
          <w:rFonts w:cstheme="minorHAnsi"/>
          <w:highlight w:val="green"/>
        </w:rPr>
        <w:t>ssoluta nell’ambito di applicazione</w:t>
      </w:r>
      <w:r w:rsidR="00411C67" w:rsidRPr="00553663">
        <w:rPr>
          <w:rFonts w:cstheme="minorHAnsi"/>
          <w:highlight w:val="green"/>
        </w:rPr>
        <w:t>.</w:t>
      </w:r>
      <w:r w:rsidR="00550034" w:rsidRPr="00553663">
        <w:rPr>
          <w:rFonts w:cstheme="minorHAnsi"/>
          <w:highlight w:val="green"/>
        </w:rPr>
        <w:t xml:space="preserve"> </w:t>
      </w:r>
      <w:r w:rsidR="00550034" w:rsidRPr="00553663">
        <w:rPr>
          <w:rFonts w:eastAsia="Times New Roman" w:cstheme="minorHAnsi"/>
          <w:highlight w:val="green"/>
          <w:lang w:eastAsia="it-IT"/>
        </w:rPr>
        <w:t>Emerge, pertanto, un’insoddisfazione da parte degli operatori di settore e la conseguente necessità di un’applicazione software che colmi le lacune attualmente esistenti.</w:t>
      </w:r>
    </w:p>
    <w:p w14:paraId="2435E0CC" w14:textId="77777777" w:rsidR="00B62286" w:rsidRPr="00EC6B18" w:rsidRDefault="00B62286" w:rsidP="00553663">
      <w:pPr>
        <w:spacing w:after="0"/>
        <w:jc w:val="both"/>
      </w:pPr>
    </w:p>
    <w:p w14:paraId="0A606B50" w14:textId="051542EC" w:rsidR="00F72359" w:rsidRDefault="00B961DD" w:rsidP="00553663">
      <w:pPr>
        <w:pStyle w:val="Titolo3"/>
        <w:spacing w:before="0" w:after="40"/>
      </w:pPr>
      <w:bookmarkStart w:id="5" w:name="_Toc125820099"/>
      <w:r>
        <w:t xml:space="preserve">3.2 </w:t>
      </w:r>
      <w:r w:rsidR="003D25DF" w:rsidRPr="00B961DD">
        <w:t>Formulazione del Problema</w:t>
      </w:r>
      <w:bookmarkEnd w:id="5"/>
    </w:p>
    <w:p w14:paraId="12E51229" w14:textId="44866DE2" w:rsidR="00F80455" w:rsidRPr="00553663" w:rsidRDefault="009402EB" w:rsidP="00553663">
      <w:pPr>
        <w:spacing w:after="0"/>
        <w:jc w:val="both"/>
        <w:rPr>
          <w:rFonts w:cstheme="minorHAnsi"/>
          <w:highlight w:val="green"/>
        </w:rPr>
      </w:pPr>
      <w:r w:rsidRPr="00553663">
        <w:rPr>
          <w:rFonts w:cstheme="minorHAnsi"/>
          <w:highlight w:val="green"/>
        </w:rPr>
        <w:t xml:space="preserve">I sistemi tradizionali, attualmente in uso dalle compagnie aeree, sono poco flessibili, </w:t>
      </w:r>
      <w:r w:rsidR="00EF65BF" w:rsidRPr="00553663">
        <w:rPr>
          <w:rFonts w:cstheme="minorHAnsi"/>
          <w:highlight w:val="green"/>
        </w:rPr>
        <w:t>nonché</w:t>
      </w:r>
      <w:r w:rsidRPr="00553663">
        <w:rPr>
          <w:rFonts w:cstheme="minorHAnsi"/>
          <w:highlight w:val="green"/>
        </w:rPr>
        <w:t xml:space="preserve"> poco tolleranti ai guasti e difficili da integrare con sistemi prodotti da terze parti, con implicazioni dirette in ambito </w:t>
      </w:r>
      <w:r w:rsidR="00EF65BF" w:rsidRPr="00553663">
        <w:rPr>
          <w:rFonts w:cstheme="minorHAnsi"/>
          <w:highlight w:val="green"/>
        </w:rPr>
        <w:t xml:space="preserve">di </w:t>
      </w:r>
      <w:r w:rsidRPr="00553663">
        <w:rPr>
          <w:rFonts w:cstheme="minorHAnsi"/>
          <w:highlight w:val="green"/>
        </w:rPr>
        <w:t>sicurezza</w:t>
      </w:r>
      <w:r w:rsidR="0058167D" w:rsidRPr="00553663">
        <w:rPr>
          <w:rFonts w:cstheme="minorHAnsi"/>
          <w:highlight w:val="green"/>
        </w:rPr>
        <w:t>, aspetto quest’ultimo oggi assai rilevante nell’ambito della lotta al terrorismo</w:t>
      </w:r>
      <w:r w:rsidRPr="00553663">
        <w:rPr>
          <w:rFonts w:cstheme="minorHAnsi"/>
          <w:highlight w:val="green"/>
        </w:rPr>
        <w:t xml:space="preserve">. Ciò provoca, innanzitutto, problemi nella rilevazione degli errori </w:t>
      </w:r>
      <w:r w:rsidR="00EF65BF" w:rsidRPr="00553663">
        <w:rPr>
          <w:rFonts w:cstheme="minorHAnsi"/>
          <w:highlight w:val="green"/>
        </w:rPr>
        <w:t>e nelle elaborazioni real-time nell’ambito dei servizi offerti al cliente e delle operazioni di gestione interna.</w:t>
      </w:r>
      <w:r w:rsidR="0058167D" w:rsidRPr="00553663">
        <w:rPr>
          <w:rFonts w:cstheme="minorHAnsi"/>
          <w:highlight w:val="green"/>
        </w:rPr>
        <w:t xml:space="preserve"> Ad esempio le attuali procedure di check-in soffrono modalità operative farraginose ed obsolete.</w:t>
      </w:r>
      <w:r w:rsidRPr="00553663">
        <w:rPr>
          <w:rFonts w:cstheme="minorHAnsi"/>
          <w:highlight w:val="green"/>
        </w:rPr>
        <w:t xml:space="preserve"> Quanto detto si riflette in maniera del tutto negativa sul personale della compagnia aerea che </w:t>
      </w:r>
      <w:r w:rsidR="00EF65BF" w:rsidRPr="00553663">
        <w:rPr>
          <w:rFonts w:cstheme="minorHAnsi"/>
          <w:highlight w:val="green"/>
        </w:rPr>
        <w:t xml:space="preserve">s’interfaccia con l’applicativo </w:t>
      </w:r>
      <w:r w:rsidRPr="00553663">
        <w:rPr>
          <w:rFonts w:cstheme="minorHAnsi"/>
          <w:highlight w:val="green"/>
        </w:rPr>
        <w:t>e,</w:t>
      </w:r>
      <w:r w:rsidR="00EF65BF" w:rsidRPr="00553663">
        <w:rPr>
          <w:rFonts w:cstheme="minorHAnsi"/>
          <w:highlight w:val="green"/>
        </w:rPr>
        <w:t xml:space="preserve"> al contempo, su fruibilità dei servizi e grado di soddisfazione della clientela</w:t>
      </w:r>
      <w:r w:rsidRPr="00553663">
        <w:rPr>
          <w:rFonts w:cstheme="minorHAnsi"/>
          <w:highlight w:val="green"/>
        </w:rPr>
        <w:t>.</w:t>
      </w:r>
    </w:p>
    <w:p w14:paraId="74324420" w14:textId="77777777" w:rsidR="00DA54A6" w:rsidRPr="00EC6B18" w:rsidRDefault="00DA54A6" w:rsidP="00553663">
      <w:pPr>
        <w:spacing w:after="0"/>
      </w:pPr>
    </w:p>
    <w:p w14:paraId="23546AE1" w14:textId="23917EF9" w:rsidR="003D25DF" w:rsidRDefault="00B961DD" w:rsidP="00553663">
      <w:pPr>
        <w:pStyle w:val="Titolo3"/>
        <w:spacing w:before="0" w:after="40"/>
      </w:pPr>
      <w:bookmarkStart w:id="6" w:name="_Toc125820100"/>
      <w:r>
        <w:t xml:space="preserve">3.3 </w:t>
      </w:r>
      <w:r w:rsidR="003D25DF" w:rsidRPr="003D25DF">
        <w:t>Formulazione della posizione del prodotto</w:t>
      </w:r>
      <w:bookmarkEnd w:id="6"/>
    </w:p>
    <w:p w14:paraId="5B9D7803" w14:textId="79D3694D" w:rsidR="00DE5815" w:rsidRDefault="0025461F" w:rsidP="002B30F7">
      <w:pPr>
        <w:jc w:val="both"/>
      </w:pPr>
      <w:r w:rsidRPr="001C6E53">
        <w:rPr>
          <w:highlight w:val="green"/>
        </w:rPr>
        <w:t xml:space="preserve">Il prodotto Air-Manager è pensato per compagnie aeree di portata internazionale, le quali si trovano a gestire ingenti moli di dati e richieste di operazioni, e nello specifico si colloca nel segmento di mercato relativo al trasporto aereo low–cost, ovvero quello che tende a massimizzare i profitti in relazione ai costi, attraverso la vendita di biglietti aerei a </w:t>
      </w:r>
      <w:r w:rsidR="001C6E53" w:rsidRPr="001C6E53">
        <w:rPr>
          <w:highlight w:val="green"/>
        </w:rPr>
        <w:t>prezzi contenuti</w:t>
      </w:r>
      <w:r w:rsidRPr="001C6E53">
        <w:rPr>
          <w:highlight w:val="green"/>
        </w:rPr>
        <w:t>. Si tratta di un settore non ancora del tutto supportato da soluzioni software adeguate e in tal senso Air-Manager si posiziona come soluzione leader.</w:t>
      </w:r>
      <w:r w:rsidR="001C6E53" w:rsidRPr="001C6E53">
        <w:rPr>
          <w:highlight w:val="green"/>
        </w:rPr>
        <w:t xml:space="preserve"> </w:t>
      </w:r>
      <w:r w:rsidR="000E1FE2" w:rsidRPr="001C6E53">
        <w:rPr>
          <w:highlight w:val="green"/>
        </w:rPr>
        <w:t xml:space="preserve">Ne consegue come sia fondamentale </w:t>
      </w:r>
      <w:r w:rsidR="00A957E9" w:rsidRPr="001C6E53">
        <w:rPr>
          <w:highlight w:val="green"/>
        </w:rPr>
        <w:t xml:space="preserve">garantire </w:t>
      </w:r>
      <w:r w:rsidR="000E1FE2" w:rsidRPr="001C6E53">
        <w:rPr>
          <w:highlight w:val="green"/>
        </w:rPr>
        <w:t>la massima efficienza in ogni fase (check-in rapido e senza ausilio di personale, vendita di servizi extra, controllo ottimizzato delle scorte, ecc.)</w:t>
      </w:r>
      <w:r w:rsidRPr="001C6E53">
        <w:rPr>
          <w:highlight w:val="green"/>
        </w:rPr>
        <w:t>,</w:t>
      </w:r>
      <w:r w:rsidR="000E1FE2" w:rsidRPr="001C6E53">
        <w:rPr>
          <w:highlight w:val="green"/>
        </w:rPr>
        <w:t xml:space="preserve"> puntando alla massimizzazione dei profitti</w:t>
      </w:r>
      <w:r w:rsidRPr="001C6E53">
        <w:rPr>
          <w:highlight w:val="green"/>
        </w:rPr>
        <w:t>.</w:t>
      </w:r>
    </w:p>
    <w:p w14:paraId="4409A478" w14:textId="128FA79C" w:rsidR="00DE5815" w:rsidRPr="002D16EF" w:rsidRDefault="00DE5815" w:rsidP="00553663">
      <w:pPr>
        <w:pStyle w:val="Titolo4"/>
        <w:spacing w:before="0" w:after="40"/>
      </w:pPr>
      <w:r w:rsidRPr="002D16EF">
        <w:lastRenderedPageBreak/>
        <w:t>3.3.1 Alternative e concorrenza</w:t>
      </w:r>
    </w:p>
    <w:p w14:paraId="40F767A2" w14:textId="2B557772" w:rsidR="00DE5815" w:rsidRDefault="00DE5815" w:rsidP="00DE5815">
      <w:pPr>
        <w:pStyle w:val="Paragrafoelenco"/>
        <w:numPr>
          <w:ilvl w:val="0"/>
          <w:numId w:val="18"/>
        </w:numPr>
        <w:jc w:val="both"/>
      </w:pPr>
      <w:r>
        <w:t xml:space="preserve">TravelManager, </w:t>
      </w:r>
      <w:hyperlink r:id="rId6" w:history="1">
        <w:r>
          <w:rPr>
            <w:rStyle w:val="Collegamentoipertestuale"/>
          </w:rPr>
          <w:t>https://travelmanager.de/it</w:t>
        </w:r>
      </w:hyperlink>
    </w:p>
    <w:p w14:paraId="6E4F9C19" w14:textId="59D1674D" w:rsidR="00DE5815" w:rsidRPr="002D414D" w:rsidRDefault="00DE5815" w:rsidP="00DE5815">
      <w:pPr>
        <w:pStyle w:val="Paragrafoelenco"/>
        <w:numPr>
          <w:ilvl w:val="0"/>
          <w:numId w:val="18"/>
        </w:numPr>
        <w:jc w:val="both"/>
        <w:rPr>
          <w:lang w:val="en-US"/>
        </w:rPr>
      </w:pPr>
      <w:r w:rsidRPr="002D414D">
        <w:rPr>
          <w:lang w:val="en-US"/>
        </w:rPr>
        <w:t xml:space="preserve">Amadeus Airline Platform, </w:t>
      </w:r>
      <w:hyperlink r:id="rId7" w:history="1">
        <w:r w:rsidRPr="002D414D">
          <w:rPr>
            <w:rStyle w:val="Collegamentoipertestuale"/>
            <w:lang w:val="en-US"/>
          </w:rPr>
          <w:t>https://amadeus.com/it/industrie/compagnie-aeree</w:t>
        </w:r>
      </w:hyperlink>
    </w:p>
    <w:p w14:paraId="7F245AA6" w14:textId="77777777" w:rsidR="00DE5815" w:rsidRPr="002D414D" w:rsidRDefault="00DE5815" w:rsidP="00DE5815">
      <w:pPr>
        <w:pStyle w:val="Paragrafoelenco"/>
        <w:numPr>
          <w:ilvl w:val="0"/>
          <w:numId w:val="18"/>
        </w:numPr>
        <w:jc w:val="both"/>
        <w:rPr>
          <w:lang w:val="en-US"/>
        </w:rPr>
      </w:pPr>
      <w:r w:rsidRPr="002D414D">
        <w:rPr>
          <w:lang w:val="en-US"/>
        </w:rPr>
        <w:t xml:space="preserve">Blue Sky Booking, </w:t>
      </w:r>
      <w:hyperlink r:id="rId8" w:history="1">
        <w:r w:rsidRPr="002D414D">
          <w:rPr>
            <w:rStyle w:val="Collegamentoipertestuale"/>
            <w:lang w:val="en-US"/>
          </w:rPr>
          <w:t>https://www.blueskybooking.com</w:t>
        </w:r>
      </w:hyperlink>
    </w:p>
    <w:p w14:paraId="30B67DFA" w14:textId="1400FF37" w:rsidR="00DE5815" w:rsidRPr="002D414D" w:rsidRDefault="00DE5815" w:rsidP="00DE5815">
      <w:pPr>
        <w:pStyle w:val="Paragrafoelenco"/>
        <w:numPr>
          <w:ilvl w:val="0"/>
          <w:numId w:val="18"/>
        </w:numPr>
        <w:jc w:val="both"/>
        <w:rPr>
          <w:lang w:val="en-US"/>
        </w:rPr>
      </w:pPr>
      <w:r w:rsidRPr="002D414D">
        <w:rPr>
          <w:lang w:val="en-US"/>
        </w:rPr>
        <w:t xml:space="preserve">AirMAX Flight Management System, </w:t>
      </w:r>
      <w:hyperlink r:id="rId9" w:history="1">
        <w:r w:rsidRPr="002D414D">
          <w:rPr>
            <w:rStyle w:val="Collegamentoipertestuale"/>
            <w:lang w:val="en-US"/>
          </w:rPr>
          <w:t>https://airmaxsystem.com</w:t>
        </w:r>
      </w:hyperlink>
    </w:p>
    <w:p w14:paraId="640BBA68" w14:textId="73FD21DB" w:rsidR="00DE5815" w:rsidRDefault="00DE5815" w:rsidP="00DE5815">
      <w:pPr>
        <w:pStyle w:val="Paragrafoelenco"/>
        <w:numPr>
          <w:ilvl w:val="0"/>
          <w:numId w:val="18"/>
        </w:numPr>
        <w:jc w:val="both"/>
      </w:pPr>
      <w:r w:rsidRPr="002959DB">
        <w:t>AeroCRS</w:t>
      </w:r>
      <w:r>
        <w:t xml:space="preserve">, </w:t>
      </w:r>
      <w:hyperlink r:id="rId10" w:history="1">
        <w:r w:rsidRPr="002959DB">
          <w:rPr>
            <w:rStyle w:val="Collegamentoipertestuale"/>
          </w:rPr>
          <w:t>https://www.aerocrs.com</w:t>
        </w:r>
      </w:hyperlink>
    </w:p>
    <w:p w14:paraId="21D07251" w14:textId="3E001154" w:rsidR="005249FF" w:rsidRDefault="00B961DD" w:rsidP="00553663">
      <w:pPr>
        <w:pStyle w:val="Titolo2"/>
        <w:spacing w:before="0" w:after="120"/>
      </w:pPr>
      <w:bookmarkStart w:id="7" w:name="_Toc125820101"/>
      <w:r>
        <w:t xml:space="preserve">4. </w:t>
      </w:r>
      <w:r w:rsidR="003D25DF" w:rsidRPr="003D25DF">
        <w:t>Descrizione delle parti interessate</w:t>
      </w:r>
      <w:bookmarkEnd w:id="7"/>
    </w:p>
    <w:p w14:paraId="47B14594" w14:textId="70A62FDA" w:rsidR="00324260" w:rsidRDefault="00324260" w:rsidP="00553663">
      <w:pPr>
        <w:pStyle w:val="Titolo3"/>
        <w:spacing w:before="0" w:after="40"/>
      </w:pPr>
      <w:bookmarkStart w:id="8" w:name="_Toc125820102"/>
      <w:r>
        <w:t>4.1 Dati demografici di mercato</w:t>
      </w:r>
      <w:bookmarkEnd w:id="8"/>
    </w:p>
    <w:p w14:paraId="33071D1E" w14:textId="186E9F2E" w:rsidR="00324260" w:rsidRDefault="00324260" w:rsidP="00324260">
      <w:pPr>
        <w:ind w:left="1361"/>
      </w:pPr>
      <w:r>
        <w:rPr>
          <w:noProof/>
        </w:rPr>
        <w:drawing>
          <wp:inline distT="0" distB="0" distL="0" distR="0" wp14:anchorId="0A0BC36B" wp14:editId="6A737814">
            <wp:extent cx="4334494" cy="2155371"/>
            <wp:effectExtent l="0" t="0" r="28575" b="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A80E33E" w14:textId="38E2FF0D" w:rsidR="0048589C" w:rsidRPr="00324260" w:rsidRDefault="00DA54A6" w:rsidP="0048589C">
      <w:pPr>
        <w:ind w:left="720"/>
      </w:pPr>
      <w:r>
        <w:t>* anno di riferimento 2022</w:t>
      </w:r>
      <w:r w:rsidR="0048589C">
        <w:br/>
        <w:t>fonti: ryanair.com, eurocontrol.int</w:t>
      </w:r>
    </w:p>
    <w:p w14:paraId="15E674F0" w14:textId="77777777" w:rsidR="00212778" w:rsidRDefault="00212778" w:rsidP="00553663">
      <w:pPr>
        <w:pStyle w:val="Titolo3"/>
        <w:spacing w:before="0" w:after="40"/>
      </w:pPr>
    </w:p>
    <w:p w14:paraId="1900C646" w14:textId="77777777" w:rsidR="00212778" w:rsidRDefault="00212778" w:rsidP="00553663">
      <w:pPr>
        <w:pStyle w:val="Titolo3"/>
        <w:spacing w:before="0" w:after="40"/>
      </w:pPr>
    </w:p>
    <w:p w14:paraId="53FDDF80" w14:textId="77777777" w:rsidR="00212778" w:rsidRDefault="00212778" w:rsidP="00553663">
      <w:pPr>
        <w:pStyle w:val="Titolo3"/>
        <w:spacing w:before="0" w:after="40"/>
      </w:pPr>
    </w:p>
    <w:p w14:paraId="3EF865B1" w14:textId="4ED72CE5" w:rsidR="00DA54A6" w:rsidRDefault="00DA54A6" w:rsidP="00553663">
      <w:pPr>
        <w:pStyle w:val="Titolo3"/>
        <w:spacing w:before="0" w:after="40"/>
      </w:pPr>
      <w:bookmarkStart w:id="9" w:name="_Toc125820103"/>
      <w:r>
        <w:t>4.</w:t>
      </w:r>
      <w:r w:rsidR="00B5093E">
        <w:t>2</w:t>
      </w:r>
      <w:r>
        <w:t xml:space="preserve"> </w:t>
      </w:r>
      <w:r w:rsidRPr="003D25DF">
        <w:t xml:space="preserve">Obiettivi </w:t>
      </w:r>
      <w:r>
        <w:t xml:space="preserve">e problemi fondamentali </w:t>
      </w:r>
      <w:r w:rsidRPr="003D25DF">
        <w:t>a</w:t>
      </w:r>
      <w:r>
        <w:t>d alto l</w:t>
      </w:r>
      <w:r w:rsidRPr="003D25DF">
        <w:t>ivello dell</w:t>
      </w:r>
      <w:r>
        <w:t>e parti interessate</w:t>
      </w:r>
      <w:bookmarkEnd w:id="9"/>
    </w:p>
    <w:p w14:paraId="66C958F9" w14:textId="3E658FB0" w:rsidR="00DA54A6" w:rsidRPr="00553663" w:rsidRDefault="00DA54A6" w:rsidP="00553663">
      <w:pPr>
        <w:jc w:val="both"/>
      </w:pPr>
      <w:r w:rsidRPr="00553663">
        <w:t xml:space="preserve">Ricerche di mercato effettuate con </w:t>
      </w:r>
      <w:r w:rsidR="00CE5EC0" w:rsidRPr="00553663">
        <w:t>esperti del settore e viaggiatori abitudinari hanno consentito la rilevazione di problematiche da risolvere con urgenza</w:t>
      </w:r>
      <w:r w:rsidRPr="00553663">
        <w:t xml:space="preserve"> e obiettivi da conseguire</w:t>
      </w:r>
      <w:r w:rsidR="00CE5EC0" w:rsidRPr="00553663">
        <w:t>.</w:t>
      </w:r>
    </w:p>
    <w:p w14:paraId="580E5C9F" w14:textId="3A041D0C" w:rsidR="00212778" w:rsidRDefault="00212778" w:rsidP="005249FF">
      <w:pPr>
        <w:rPr>
          <w:u w:val="single"/>
        </w:rPr>
      </w:pPr>
    </w:p>
    <w:p w14:paraId="4ADB34AB" w14:textId="77777777" w:rsidR="00212778" w:rsidRPr="00DA54A6" w:rsidRDefault="00212778" w:rsidP="005249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990"/>
        <w:gridCol w:w="2977"/>
        <w:gridCol w:w="3254"/>
      </w:tblGrid>
      <w:tr w:rsidR="005249FF" w14:paraId="6F7FFE2A" w14:textId="77777777" w:rsidTr="004821A2">
        <w:tc>
          <w:tcPr>
            <w:tcW w:w="2407" w:type="dxa"/>
          </w:tcPr>
          <w:p w14:paraId="1C11FB26" w14:textId="4912DC65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Obiettivo ad alto livello</w:t>
            </w:r>
          </w:p>
        </w:tc>
        <w:tc>
          <w:tcPr>
            <w:tcW w:w="990" w:type="dxa"/>
          </w:tcPr>
          <w:p w14:paraId="78DC933A" w14:textId="130F2A4B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Priorità</w:t>
            </w:r>
          </w:p>
        </w:tc>
        <w:tc>
          <w:tcPr>
            <w:tcW w:w="2977" w:type="dxa"/>
          </w:tcPr>
          <w:p w14:paraId="410921A4" w14:textId="7FED55E2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Problemi</w:t>
            </w:r>
          </w:p>
        </w:tc>
        <w:tc>
          <w:tcPr>
            <w:tcW w:w="3254" w:type="dxa"/>
          </w:tcPr>
          <w:p w14:paraId="165C56F0" w14:textId="28F0A318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Soluzioni attuali</w:t>
            </w:r>
          </w:p>
        </w:tc>
      </w:tr>
      <w:tr w:rsidR="005249FF" w14:paraId="012084BE" w14:textId="77777777" w:rsidTr="004821A2">
        <w:tc>
          <w:tcPr>
            <w:tcW w:w="2407" w:type="dxa"/>
          </w:tcPr>
          <w:p w14:paraId="1C468E51" w14:textId="3D0DCEE9" w:rsidR="005249FF" w:rsidRDefault="005249FF" w:rsidP="005249FF">
            <w:r>
              <w:t>Gestione della disponibilità dei voli, aggiornata in tempo reale, robusta, flessibile</w:t>
            </w:r>
          </w:p>
        </w:tc>
        <w:tc>
          <w:tcPr>
            <w:tcW w:w="990" w:type="dxa"/>
          </w:tcPr>
          <w:p w14:paraId="59CE730B" w14:textId="69325142" w:rsidR="005249FF" w:rsidRDefault="005249FF" w:rsidP="00100933">
            <w:pPr>
              <w:jc w:val="center"/>
            </w:pPr>
            <w:r>
              <w:t>Alta</w:t>
            </w:r>
          </w:p>
        </w:tc>
        <w:tc>
          <w:tcPr>
            <w:tcW w:w="2977" w:type="dxa"/>
          </w:tcPr>
          <w:p w14:paraId="602060FC" w14:textId="02BF2580" w:rsidR="005249FF" w:rsidRDefault="005249FF" w:rsidP="00100933">
            <w:pPr>
              <w:jc w:val="both"/>
            </w:pPr>
            <w:r>
              <w:t>L’aggiornamento delle ricorrenze di un determinato volo non avviene in tempo reale. La schedulazione di un volo è difficoltosa e poco intuitiva.</w:t>
            </w:r>
          </w:p>
        </w:tc>
        <w:tc>
          <w:tcPr>
            <w:tcW w:w="3254" w:type="dxa"/>
          </w:tcPr>
          <w:p w14:paraId="55358447" w14:textId="00E3AA93" w:rsidR="005249FF" w:rsidRDefault="005249FF" w:rsidP="00100933">
            <w:pPr>
              <w:jc w:val="both"/>
            </w:pPr>
            <w:r>
              <w:t>Le attuali soluzioni consentono di aggiornare le informazioni sui voli, ma l’utenza dispone di questi aggiornamenti con ritardi oggi inaccettabili. La schedulazione di un volo è talmente prolissa che il rischio di commettere errori è troppo alto.</w:t>
            </w:r>
          </w:p>
        </w:tc>
      </w:tr>
      <w:tr w:rsidR="005249FF" w14:paraId="771A7A8C" w14:textId="77777777" w:rsidTr="004821A2">
        <w:tc>
          <w:tcPr>
            <w:tcW w:w="2407" w:type="dxa"/>
          </w:tcPr>
          <w:p w14:paraId="3E554782" w14:textId="2A4006AF" w:rsidR="005249FF" w:rsidRDefault="004821A2" w:rsidP="005249FF">
            <w:r>
              <w:t>G</w:t>
            </w:r>
            <w:r w:rsidR="005249FF">
              <w:t>estione di un biglietto aereo</w:t>
            </w:r>
            <w:r w:rsidR="006A02E3">
              <w:t xml:space="preserve"> e degli eventuali extra associati alla prenotazione</w:t>
            </w:r>
          </w:p>
        </w:tc>
        <w:tc>
          <w:tcPr>
            <w:tcW w:w="990" w:type="dxa"/>
          </w:tcPr>
          <w:p w14:paraId="68A50ADC" w14:textId="1271CCC1" w:rsidR="005249FF" w:rsidRDefault="00CE5EC0" w:rsidP="00100933">
            <w:pPr>
              <w:jc w:val="center"/>
            </w:pPr>
            <w:r>
              <w:t>Alta</w:t>
            </w:r>
          </w:p>
        </w:tc>
        <w:tc>
          <w:tcPr>
            <w:tcW w:w="2977" w:type="dxa"/>
          </w:tcPr>
          <w:p w14:paraId="1E9E8273" w14:textId="1C30C00C" w:rsidR="005249FF" w:rsidRDefault="005249FF" w:rsidP="005249FF">
            <w:r>
              <w:t xml:space="preserve">La cancellazione di un biglietto aereo </w:t>
            </w:r>
            <w:r w:rsidR="00AC6666">
              <w:t xml:space="preserve">associato ad una certa prenotazione </w:t>
            </w:r>
            <w:r>
              <w:t>non supporta l</w:t>
            </w:r>
            <w:r w:rsidR="006A02E3">
              <w:t>a sincronizzazione</w:t>
            </w:r>
            <w:r>
              <w:t xml:space="preserve"> in real-time.</w:t>
            </w:r>
          </w:p>
        </w:tc>
        <w:tc>
          <w:tcPr>
            <w:tcW w:w="3254" w:type="dxa"/>
          </w:tcPr>
          <w:p w14:paraId="41FF382A" w14:textId="23BBC0DF" w:rsidR="005249FF" w:rsidRDefault="00100933" w:rsidP="005249FF">
            <w:r>
              <w:t xml:space="preserve">Le problematiche di cui </w:t>
            </w:r>
            <w:r w:rsidR="00CE5EC0">
              <w:t xml:space="preserve">soffrono le attuali soluzioni </w:t>
            </w:r>
            <w:r w:rsidR="005249FF">
              <w:t>s</w:t>
            </w:r>
            <w:r>
              <w:t xml:space="preserve">fociano </w:t>
            </w:r>
            <w:r w:rsidR="005249FF">
              <w:t>talvolta nel rilascio di carte di imbarco non regolari</w:t>
            </w:r>
            <w:r w:rsidR="006A02E3">
              <w:t xml:space="preserve"> e/o </w:t>
            </w:r>
            <w:r w:rsidR="004821A2">
              <w:t>in</w:t>
            </w:r>
            <w:r w:rsidR="006A02E3">
              <w:t xml:space="preserve"> errati </w:t>
            </w:r>
            <w:r w:rsidR="004821A2">
              <w:t>riaccrediti al cliente.</w:t>
            </w:r>
            <w:r w:rsidR="005249FF">
              <w:t xml:space="preserve"> </w:t>
            </w:r>
          </w:p>
        </w:tc>
      </w:tr>
      <w:tr w:rsidR="006D6623" w14:paraId="071A016B" w14:textId="77777777" w:rsidTr="004821A2">
        <w:tc>
          <w:tcPr>
            <w:tcW w:w="2407" w:type="dxa"/>
          </w:tcPr>
          <w:p w14:paraId="4EBECF27" w14:textId="6724B840" w:rsidR="006D6623" w:rsidRDefault="006D6623" w:rsidP="006D6623">
            <w:r>
              <w:lastRenderedPageBreak/>
              <w:t>Gestione efficace degli accessi simultanei</w:t>
            </w:r>
          </w:p>
        </w:tc>
        <w:tc>
          <w:tcPr>
            <w:tcW w:w="990" w:type="dxa"/>
          </w:tcPr>
          <w:p w14:paraId="091DE9BB" w14:textId="73570115" w:rsidR="006D6623" w:rsidRDefault="00782117" w:rsidP="00212778">
            <w:pPr>
              <w:jc w:val="center"/>
            </w:pPr>
            <w:r>
              <w:t>Alta</w:t>
            </w:r>
          </w:p>
        </w:tc>
        <w:tc>
          <w:tcPr>
            <w:tcW w:w="2977" w:type="dxa"/>
          </w:tcPr>
          <w:p w14:paraId="5B9C6740" w14:textId="036CFEC5" w:rsidR="006D6623" w:rsidRPr="00AA5FC4" w:rsidRDefault="00B777A8" w:rsidP="0048589C">
            <w:pPr>
              <w:spacing w:after="160" w:line="259" w:lineRule="auto"/>
              <w:rPr>
                <w:rFonts w:cstheme="minorHAnsi"/>
              </w:rPr>
            </w:pPr>
            <w:r w:rsidRPr="00AA5FC4">
              <w:rPr>
                <w:rFonts w:cstheme="minorHAnsi"/>
              </w:rPr>
              <w:t>Impossibilità di</w:t>
            </w:r>
            <w:r w:rsidR="0048589C" w:rsidRPr="00AA5FC4">
              <w:rPr>
                <w:rFonts w:cstheme="minorHAnsi"/>
              </w:rPr>
              <w:t xml:space="preserve"> gestire efficacemente l’ingente mole di richieste</w:t>
            </w:r>
            <w:r w:rsidRPr="00AA5FC4">
              <w:rPr>
                <w:rFonts w:cstheme="minorHAnsi"/>
              </w:rPr>
              <w:t xml:space="preserve"> contemporanee</w:t>
            </w:r>
            <w:r w:rsidR="0048589C" w:rsidRPr="00AA5FC4">
              <w:rPr>
                <w:rFonts w:cstheme="minorHAnsi"/>
              </w:rPr>
              <w:t xml:space="preserve"> ai vari servizi commerciali offerti dalla compagnia</w:t>
            </w:r>
            <w:r w:rsidRPr="00AA5FC4">
              <w:rPr>
                <w:rFonts w:cstheme="minorHAnsi"/>
              </w:rPr>
              <w:t xml:space="preserve"> e alle procedure utilizzate internamente.</w:t>
            </w:r>
          </w:p>
        </w:tc>
        <w:tc>
          <w:tcPr>
            <w:tcW w:w="3254" w:type="dxa"/>
          </w:tcPr>
          <w:p w14:paraId="1A31E48F" w14:textId="790503F7" w:rsidR="006D6623" w:rsidRPr="00AA5FC4" w:rsidRDefault="0048589C" w:rsidP="006D6623">
            <w:pPr>
              <w:rPr>
                <w:rFonts w:cstheme="minorHAnsi"/>
              </w:rPr>
            </w:pPr>
            <w:r w:rsidRPr="00AA5FC4">
              <w:rPr>
                <w:rFonts w:cstheme="minorHAnsi"/>
              </w:rPr>
              <w:t>I sistemi attualmente in uso non riescono a gestire opportunamente</w:t>
            </w:r>
            <w:r w:rsidR="00B777A8" w:rsidRPr="00AA5FC4">
              <w:rPr>
                <w:rFonts w:cstheme="minorHAnsi"/>
              </w:rPr>
              <w:t xml:space="preserve"> in termini di programmazione concorrente</w:t>
            </w:r>
            <w:r w:rsidRPr="00AA5FC4">
              <w:rPr>
                <w:rFonts w:cstheme="minorHAnsi"/>
              </w:rPr>
              <w:t xml:space="preserve"> il volume di richieste, causando rallentamenti e, talvolta, indisponibilità dei servizi.</w:t>
            </w:r>
          </w:p>
        </w:tc>
      </w:tr>
      <w:tr w:rsidR="006D6623" w14:paraId="5B4FFE70" w14:textId="77777777" w:rsidTr="004821A2">
        <w:tc>
          <w:tcPr>
            <w:tcW w:w="2407" w:type="dxa"/>
          </w:tcPr>
          <w:p w14:paraId="2DC7E0AC" w14:textId="3919AE9F" w:rsidR="006D6623" w:rsidRDefault="006D6623" w:rsidP="006D6623">
            <w:r w:rsidRPr="00553663">
              <w:t>Alta capacità di integrazione con servi</w:t>
            </w:r>
            <w:r w:rsidR="00B777A8">
              <w:t>z</w:t>
            </w:r>
            <w:r w:rsidRPr="00553663">
              <w:t>i esterni per la realizzazione dei controlli di sicurezza)</w:t>
            </w:r>
          </w:p>
        </w:tc>
        <w:tc>
          <w:tcPr>
            <w:tcW w:w="990" w:type="dxa"/>
          </w:tcPr>
          <w:p w14:paraId="6802E041" w14:textId="4FE9CBD5" w:rsidR="006D6623" w:rsidRDefault="00782117" w:rsidP="00212778">
            <w:pPr>
              <w:jc w:val="center"/>
            </w:pPr>
            <w:r>
              <w:t>Media</w:t>
            </w:r>
          </w:p>
        </w:tc>
        <w:tc>
          <w:tcPr>
            <w:tcW w:w="2977" w:type="dxa"/>
          </w:tcPr>
          <w:p w14:paraId="5161F92D" w14:textId="5C39DF16" w:rsidR="006D6623" w:rsidRDefault="00AA5FC4" w:rsidP="006D6623">
            <w:r>
              <w:t>Assenza di c</w:t>
            </w:r>
            <w:r w:rsidR="00B777A8">
              <w:t xml:space="preserve">apacità opzionale di cooperare in maniera </w:t>
            </w:r>
            <w:r>
              <w:t>interscambiabile con</w:t>
            </w:r>
            <w:r w:rsidR="00B777A8">
              <w:t xml:space="preserve"> servizi esterni al fine di offrire funzionalità di vario genere</w:t>
            </w:r>
            <w:r>
              <w:t>.</w:t>
            </w:r>
          </w:p>
        </w:tc>
        <w:tc>
          <w:tcPr>
            <w:tcW w:w="3254" w:type="dxa"/>
          </w:tcPr>
          <w:p w14:paraId="36A10BD7" w14:textId="02A05649" w:rsidR="006D6623" w:rsidRDefault="00AA5FC4" w:rsidP="006D6623">
            <w:r>
              <w:t>I software concorrenti non sono sufficientemente flessibili in termini di modularità rispetto all’uso di servizi esterni di varia natura.</w:t>
            </w:r>
          </w:p>
        </w:tc>
      </w:tr>
      <w:tr w:rsidR="006D6623" w14:paraId="6A0BFB8C" w14:textId="77777777" w:rsidTr="004821A2">
        <w:tc>
          <w:tcPr>
            <w:tcW w:w="2407" w:type="dxa"/>
          </w:tcPr>
          <w:p w14:paraId="46B3AF3C" w14:textId="23C9CCED" w:rsidR="006D6623" w:rsidRDefault="006D6623" w:rsidP="006D6623">
            <w:r>
              <w:t>Elevata flessibilità verso future evoluzioni dei requisiti del sistema</w:t>
            </w:r>
          </w:p>
        </w:tc>
        <w:tc>
          <w:tcPr>
            <w:tcW w:w="990" w:type="dxa"/>
          </w:tcPr>
          <w:p w14:paraId="76567D5D" w14:textId="6B0AF452" w:rsidR="006D6623" w:rsidRDefault="00782117" w:rsidP="00212778">
            <w:pPr>
              <w:jc w:val="center"/>
            </w:pPr>
            <w:r>
              <w:t>Media</w:t>
            </w:r>
          </w:p>
        </w:tc>
        <w:tc>
          <w:tcPr>
            <w:tcW w:w="2977" w:type="dxa"/>
          </w:tcPr>
          <w:p w14:paraId="6F14608D" w14:textId="5A2518EB" w:rsidR="006D6623" w:rsidRDefault="00AA5FC4" w:rsidP="006D6623">
            <w:r>
              <w:t>Eccessiva rigidità rispetto ai potenziali cambiamenti futuri nelle funzionalità; Cambiamenti dovuti alla frequente variazione delle regole di business.</w:t>
            </w:r>
          </w:p>
        </w:tc>
        <w:tc>
          <w:tcPr>
            <w:tcW w:w="3254" w:type="dxa"/>
          </w:tcPr>
          <w:p w14:paraId="1C097CCF" w14:textId="77777777" w:rsidR="00212778" w:rsidRDefault="00212778" w:rsidP="006D6623">
            <w:r>
              <w:t xml:space="preserve">Le attuali soluzioni sono fortemente instabili rispetto a punti di variazione ed evoluzione rendendo difficoltoso aggiornare </w:t>
            </w:r>
          </w:p>
          <w:p w14:paraId="7BC90684" w14:textId="569AB203" w:rsidR="006D6623" w:rsidRDefault="00212778" w:rsidP="006D6623">
            <w:r>
              <w:t>funzionalità già presenti e implementarne di nuove.</w:t>
            </w:r>
          </w:p>
        </w:tc>
      </w:tr>
      <w:tr w:rsidR="00212778" w14:paraId="3D5543F5" w14:textId="77777777" w:rsidTr="004821A2">
        <w:tc>
          <w:tcPr>
            <w:tcW w:w="2407" w:type="dxa"/>
          </w:tcPr>
          <w:p w14:paraId="3D16A613" w14:textId="397D5F42" w:rsidR="00212778" w:rsidRDefault="00212778" w:rsidP="00212778">
            <w:r>
              <w:t>Fidelizzazione utenza</w:t>
            </w:r>
          </w:p>
        </w:tc>
        <w:tc>
          <w:tcPr>
            <w:tcW w:w="990" w:type="dxa"/>
          </w:tcPr>
          <w:p w14:paraId="28EE0ADC" w14:textId="19BC49E2" w:rsidR="00212778" w:rsidRDefault="00212778" w:rsidP="00212778">
            <w:pPr>
              <w:jc w:val="center"/>
            </w:pPr>
            <w:r>
              <w:t>Bassa</w:t>
            </w:r>
          </w:p>
        </w:tc>
        <w:tc>
          <w:tcPr>
            <w:tcW w:w="2977" w:type="dxa"/>
          </w:tcPr>
          <w:p w14:paraId="4F2364B3" w14:textId="676B33F2" w:rsidR="00212778" w:rsidRDefault="00212778" w:rsidP="00212778">
            <w:r>
              <w:t>Mancanza di approcci di marketing atti a fidelizzare l’utenza.</w:t>
            </w:r>
          </w:p>
        </w:tc>
        <w:tc>
          <w:tcPr>
            <w:tcW w:w="3254" w:type="dxa"/>
          </w:tcPr>
          <w:p w14:paraId="1BDB0B82" w14:textId="16B4CABF" w:rsidR="00212778" w:rsidRDefault="00212778" w:rsidP="00212778">
            <w:r>
              <w:t>Non vi è ad oggi un meccanismo che consenta di premiare i clienti e far godere loro di privilegi ed extra omaggio.</w:t>
            </w:r>
          </w:p>
        </w:tc>
      </w:tr>
    </w:tbl>
    <w:p w14:paraId="7DCB44B7" w14:textId="77777777" w:rsidR="00DA54A6" w:rsidRPr="005249FF" w:rsidRDefault="00DA54A6" w:rsidP="005249FF"/>
    <w:p w14:paraId="0E1390EB" w14:textId="14F70D70" w:rsidR="00670A3F" w:rsidRPr="003D25DF" w:rsidRDefault="00670A3F" w:rsidP="00553663">
      <w:pPr>
        <w:pStyle w:val="Titolo3"/>
        <w:spacing w:before="0" w:after="40"/>
      </w:pPr>
      <w:bookmarkStart w:id="10" w:name="_Toc125820104"/>
      <w:r>
        <w:t>4.</w:t>
      </w:r>
      <w:r w:rsidR="00B5093E">
        <w:t>3</w:t>
      </w:r>
      <w:r>
        <w:t xml:space="preserve"> </w:t>
      </w:r>
      <w:r w:rsidRPr="003D25DF">
        <w:t>Obiettivi a livello dell’utente</w:t>
      </w:r>
      <w:bookmarkEnd w:id="10"/>
    </w:p>
    <w:p w14:paraId="1C05301D" w14:textId="54FFD51C" w:rsidR="00670A3F" w:rsidRPr="00670A3F" w:rsidRDefault="00B252E5" w:rsidP="00670A3F">
      <w:r w:rsidRPr="00B252E5">
        <w:t>Gli utenti necessitano di un sistema che soddisfi i seguenti obiettivi:</w:t>
      </w:r>
    </w:p>
    <w:p w14:paraId="4BA7A11A" w14:textId="77777777" w:rsidR="007F2043" w:rsidRPr="007F2043" w:rsidRDefault="00212778" w:rsidP="007F2043">
      <w:pPr>
        <w:pStyle w:val="Paragrafoelenco"/>
        <w:numPr>
          <w:ilvl w:val="0"/>
          <w:numId w:val="15"/>
        </w:numPr>
        <w:rPr>
          <w:rFonts w:cstheme="minorHAnsi"/>
          <w:highlight w:val="green"/>
        </w:rPr>
      </w:pPr>
      <w:r w:rsidRPr="007F2043">
        <w:rPr>
          <w:rFonts w:cstheme="minorHAnsi"/>
          <w:highlight w:val="green"/>
        </w:rPr>
        <w:t>Compagnia aerea: massimizzare i profitti, ottimizzare gli aspetti logistici, automatizzare procedure che tradizionalmente vengono effettuate manualmente da personale qualificato</w:t>
      </w:r>
      <w:r w:rsidR="00C37F98" w:rsidRPr="007F2043">
        <w:rPr>
          <w:rFonts w:cstheme="minorHAnsi"/>
          <w:highlight w:val="green"/>
        </w:rPr>
        <w:t xml:space="preserve"> e offrire quindi alla clientela un servizio rapido e semplice, aumentandone il grado di soddisfazione e favorendone la fidelizzazione.</w:t>
      </w:r>
    </w:p>
    <w:p w14:paraId="10AA3A4E" w14:textId="33E74DFD" w:rsidR="007F2043" w:rsidRPr="007F2043" w:rsidRDefault="00212778" w:rsidP="007F2043">
      <w:pPr>
        <w:pStyle w:val="Paragrafoelenco"/>
        <w:numPr>
          <w:ilvl w:val="0"/>
          <w:numId w:val="15"/>
        </w:numPr>
        <w:rPr>
          <w:rFonts w:cstheme="minorHAnsi"/>
          <w:highlight w:val="green"/>
        </w:rPr>
      </w:pPr>
      <w:r w:rsidRPr="007F2043">
        <w:rPr>
          <w:rFonts w:eastAsia="Times New Roman" w:cstheme="minorHAnsi"/>
          <w:highlight w:val="green"/>
          <w:lang w:eastAsia="it-IT"/>
        </w:rPr>
        <w:t xml:space="preserve">Personale amministrativo: </w:t>
      </w:r>
      <w:r w:rsidR="007F2043" w:rsidRPr="007F2043">
        <w:rPr>
          <w:rFonts w:eastAsia="Times New Roman" w:cstheme="minorHAnsi"/>
          <w:highlight w:val="green"/>
          <w:lang w:eastAsia="it-IT"/>
        </w:rPr>
        <w:t>Gestire  in maniera semplice e robusta le informazioni riguardanti i voli e schedulare in maniera semplice le loro ricorrenze.</w:t>
      </w:r>
    </w:p>
    <w:p w14:paraId="2BB3AFBE" w14:textId="4CA5D35B" w:rsidR="002C604A" w:rsidRPr="007F2043" w:rsidRDefault="002C604A" w:rsidP="007F2043">
      <w:pPr>
        <w:pStyle w:val="Paragrafoelenco"/>
        <w:numPr>
          <w:ilvl w:val="0"/>
          <w:numId w:val="15"/>
        </w:numPr>
        <w:spacing w:after="0" w:line="240" w:lineRule="auto"/>
        <w:rPr>
          <w:rFonts w:eastAsia="Times New Roman" w:cstheme="minorHAnsi"/>
          <w:highlight w:val="green"/>
          <w:lang w:eastAsia="it-IT"/>
        </w:rPr>
      </w:pPr>
      <w:r w:rsidRPr="007F2043">
        <w:rPr>
          <w:rFonts w:cstheme="minorHAnsi"/>
          <w:highlight w:val="green"/>
        </w:rPr>
        <w:t>Addetto alla logistica: gestire le schede dei prodotti</w:t>
      </w:r>
      <w:r w:rsidR="00FC0C1B" w:rsidRPr="007F2043">
        <w:rPr>
          <w:rFonts w:cstheme="minorHAnsi"/>
          <w:highlight w:val="green"/>
        </w:rPr>
        <w:t xml:space="preserve"> in maniera essenziale</w:t>
      </w:r>
      <w:r w:rsidRPr="007F2043">
        <w:rPr>
          <w:rFonts w:cstheme="minorHAnsi"/>
          <w:highlight w:val="green"/>
        </w:rPr>
        <w:t>, gestire in maniera ottimale le giacenze dei prodotti</w:t>
      </w:r>
      <w:r w:rsidR="00FC0C1B" w:rsidRPr="007F2043">
        <w:rPr>
          <w:rFonts w:cstheme="minorHAnsi"/>
          <w:highlight w:val="green"/>
        </w:rPr>
        <w:t>, assicurandosi che queste non siano mai inferiori ai valori di sottoscorta</w:t>
      </w:r>
      <w:r w:rsidR="00212778" w:rsidRPr="007F2043">
        <w:rPr>
          <w:rFonts w:cstheme="minorHAnsi"/>
          <w:highlight w:val="green"/>
        </w:rPr>
        <w:t>.</w:t>
      </w:r>
    </w:p>
    <w:p w14:paraId="7BD975C6" w14:textId="7B0E62D7" w:rsidR="002C604A" w:rsidRPr="007F2043" w:rsidRDefault="002C604A" w:rsidP="00CD22A1">
      <w:pPr>
        <w:pStyle w:val="Paragrafoelenco"/>
        <w:numPr>
          <w:ilvl w:val="0"/>
          <w:numId w:val="15"/>
        </w:numPr>
        <w:rPr>
          <w:rFonts w:cstheme="minorHAnsi"/>
          <w:highlight w:val="green"/>
        </w:rPr>
      </w:pPr>
      <w:r w:rsidRPr="007F2043">
        <w:rPr>
          <w:rFonts w:cstheme="minorHAnsi"/>
          <w:highlight w:val="green"/>
        </w:rPr>
        <w:t xml:space="preserve">Operatore telefonico: </w:t>
      </w:r>
      <w:r w:rsidR="00FC0C1B" w:rsidRPr="007F2043">
        <w:rPr>
          <w:rFonts w:cstheme="minorHAnsi"/>
          <w:highlight w:val="green"/>
        </w:rPr>
        <w:t xml:space="preserve">cancellare ed eventualmente </w:t>
      </w:r>
      <w:r w:rsidRPr="007F2043">
        <w:rPr>
          <w:rFonts w:cstheme="minorHAnsi"/>
          <w:highlight w:val="green"/>
        </w:rPr>
        <w:t>rimborsare una prenotazione precedentemente effettuata</w:t>
      </w:r>
      <w:r w:rsidR="00FC0C1B" w:rsidRPr="007F2043">
        <w:rPr>
          <w:rFonts w:cstheme="minorHAnsi"/>
          <w:highlight w:val="green"/>
        </w:rPr>
        <w:t xml:space="preserve"> ed</w:t>
      </w:r>
      <w:r w:rsidRPr="007F2043">
        <w:rPr>
          <w:rFonts w:cstheme="minorHAnsi"/>
          <w:highlight w:val="green"/>
        </w:rPr>
        <w:t xml:space="preserve"> </w:t>
      </w:r>
      <w:r w:rsidR="00FC0C1B" w:rsidRPr="007F2043">
        <w:rPr>
          <w:rFonts w:cstheme="minorHAnsi"/>
          <w:highlight w:val="green"/>
        </w:rPr>
        <w:t>evitare</w:t>
      </w:r>
      <w:r w:rsidRPr="007F2043">
        <w:rPr>
          <w:rFonts w:cstheme="minorHAnsi"/>
          <w:highlight w:val="green"/>
        </w:rPr>
        <w:t xml:space="preserve"> </w:t>
      </w:r>
      <w:r w:rsidR="00FC0C1B" w:rsidRPr="007F2043">
        <w:rPr>
          <w:rFonts w:cstheme="minorHAnsi"/>
          <w:highlight w:val="green"/>
        </w:rPr>
        <w:t>errori</w:t>
      </w:r>
      <w:r w:rsidRPr="007F2043">
        <w:rPr>
          <w:rFonts w:cstheme="minorHAnsi"/>
          <w:highlight w:val="green"/>
        </w:rPr>
        <w:t xml:space="preserve"> nelle</w:t>
      </w:r>
      <w:r w:rsidR="00FC0C1B" w:rsidRPr="007F2043">
        <w:rPr>
          <w:rFonts w:cstheme="minorHAnsi"/>
          <w:highlight w:val="green"/>
        </w:rPr>
        <w:t xml:space="preserve"> suddette</w:t>
      </w:r>
      <w:r w:rsidRPr="007F2043">
        <w:rPr>
          <w:rFonts w:cstheme="minorHAnsi"/>
          <w:highlight w:val="green"/>
        </w:rPr>
        <w:t xml:space="preserve"> operazioni</w:t>
      </w:r>
      <w:r w:rsidR="00212778" w:rsidRPr="007F2043">
        <w:rPr>
          <w:rFonts w:cstheme="minorHAnsi"/>
          <w:highlight w:val="green"/>
        </w:rPr>
        <w:t>.</w:t>
      </w:r>
    </w:p>
    <w:p w14:paraId="6E9A02FB" w14:textId="163DB6C1" w:rsidR="002C604A" w:rsidRPr="007F2043" w:rsidRDefault="002C604A" w:rsidP="00CD22A1">
      <w:pPr>
        <w:pStyle w:val="Paragrafoelenco"/>
        <w:numPr>
          <w:ilvl w:val="0"/>
          <w:numId w:val="15"/>
        </w:numPr>
        <w:rPr>
          <w:rFonts w:cstheme="minorHAnsi"/>
          <w:highlight w:val="green"/>
        </w:rPr>
      </w:pPr>
      <w:r w:rsidRPr="007F2043">
        <w:rPr>
          <w:rFonts w:cstheme="minorHAnsi"/>
          <w:highlight w:val="green"/>
        </w:rPr>
        <w:t xml:space="preserve">Addetto alla sicurezza: </w:t>
      </w:r>
      <w:r w:rsidR="00FC0C1B" w:rsidRPr="00212778">
        <w:rPr>
          <w:rFonts w:eastAsia="Times New Roman" w:cstheme="minorHAnsi"/>
          <w:highlight w:val="green"/>
          <w:lang w:eastAsia="it-IT"/>
        </w:rPr>
        <w:t>gestire l’aspetto relativo alla sicurezza della struttura aeroportuale e dei voli di linea</w:t>
      </w:r>
      <w:r w:rsidR="00FC0C1B" w:rsidRPr="007F2043">
        <w:rPr>
          <w:rFonts w:cstheme="minorHAnsi"/>
          <w:highlight w:val="green"/>
        </w:rPr>
        <w:t>, evitando quindi</w:t>
      </w:r>
      <w:r w:rsidRPr="007F2043">
        <w:rPr>
          <w:rFonts w:cstheme="minorHAnsi"/>
          <w:highlight w:val="green"/>
        </w:rPr>
        <w:t xml:space="preserve"> il transito di </w:t>
      </w:r>
      <w:r w:rsidR="00FC0C1B" w:rsidRPr="007F2043">
        <w:rPr>
          <w:rFonts w:cstheme="minorHAnsi"/>
          <w:highlight w:val="green"/>
        </w:rPr>
        <w:t>soggetti pericolosi</w:t>
      </w:r>
      <w:r w:rsidRPr="007F2043">
        <w:rPr>
          <w:rFonts w:cstheme="minorHAnsi"/>
          <w:highlight w:val="green"/>
        </w:rPr>
        <w:t xml:space="preserve"> nella struttura aeroportuale e all’interno degli aeromobili</w:t>
      </w:r>
      <w:r w:rsidR="00212778" w:rsidRPr="007F2043">
        <w:rPr>
          <w:rFonts w:cstheme="minorHAnsi"/>
          <w:highlight w:val="green"/>
        </w:rPr>
        <w:t>.</w:t>
      </w:r>
    </w:p>
    <w:p w14:paraId="04F11F23" w14:textId="133D12CF" w:rsidR="002C604A" w:rsidRDefault="002C604A" w:rsidP="00CD22A1">
      <w:pPr>
        <w:pStyle w:val="Paragrafoelenco"/>
        <w:numPr>
          <w:ilvl w:val="0"/>
          <w:numId w:val="15"/>
        </w:numPr>
        <w:rPr>
          <w:rFonts w:cstheme="minorHAnsi"/>
          <w:highlight w:val="green"/>
        </w:rPr>
      </w:pPr>
      <w:r w:rsidRPr="007F2043">
        <w:rPr>
          <w:rFonts w:cstheme="minorHAnsi"/>
          <w:highlight w:val="green"/>
        </w:rPr>
        <w:t xml:space="preserve">Cliente: acquistare, modificare e/o </w:t>
      </w:r>
      <w:r w:rsidR="007F2043" w:rsidRPr="007F2043">
        <w:rPr>
          <w:rFonts w:cstheme="minorHAnsi"/>
          <w:highlight w:val="green"/>
        </w:rPr>
        <w:t>richiedere</w:t>
      </w:r>
      <w:r w:rsidRPr="007F2043">
        <w:rPr>
          <w:rFonts w:cstheme="minorHAnsi"/>
          <w:highlight w:val="green"/>
        </w:rPr>
        <w:t xml:space="preserve"> il rimborso di biglietti aerei,</w:t>
      </w:r>
      <w:r w:rsidR="007F2043" w:rsidRPr="007F2043">
        <w:rPr>
          <w:rFonts w:cstheme="minorHAnsi"/>
          <w:highlight w:val="green"/>
        </w:rPr>
        <w:t xml:space="preserve"> gestire agevolmente la propria prenotazione e gli extra associati,</w:t>
      </w:r>
      <w:r w:rsidRPr="007F2043">
        <w:rPr>
          <w:rFonts w:cstheme="minorHAnsi"/>
          <w:highlight w:val="green"/>
        </w:rPr>
        <w:t xml:space="preserve"> effettuare il check-in maniera veloce, guidata e semplice, poter visualizzare in tempo reale la disponibilità di voli</w:t>
      </w:r>
      <w:r w:rsidR="00212778" w:rsidRPr="007F2043">
        <w:rPr>
          <w:rFonts w:cstheme="minorHAnsi"/>
          <w:highlight w:val="green"/>
        </w:rPr>
        <w:t>.</w:t>
      </w:r>
    </w:p>
    <w:p w14:paraId="7F48F6B5" w14:textId="77777777" w:rsidR="00B5093E" w:rsidRDefault="00B5093E" w:rsidP="00B5093E">
      <w:pPr>
        <w:ind w:left="360"/>
        <w:rPr>
          <w:rFonts w:cstheme="minorHAnsi"/>
        </w:rPr>
      </w:pPr>
    </w:p>
    <w:p w14:paraId="45B32CD6" w14:textId="77777777" w:rsidR="00B5093E" w:rsidRDefault="00B5093E" w:rsidP="00B5093E">
      <w:pPr>
        <w:ind w:left="360"/>
        <w:rPr>
          <w:rFonts w:cstheme="minorHAnsi"/>
        </w:rPr>
      </w:pPr>
    </w:p>
    <w:p w14:paraId="6408DDEE" w14:textId="2D2D80CE" w:rsidR="00B5093E" w:rsidRPr="00B5093E" w:rsidRDefault="00B5093E" w:rsidP="00B5093E">
      <w:pPr>
        <w:pStyle w:val="Titolo3"/>
      </w:pPr>
      <w:bookmarkStart w:id="11" w:name="_Toc125820105"/>
      <w:r w:rsidRPr="00B5093E">
        <w:lastRenderedPageBreak/>
        <w:t>4.</w:t>
      </w:r>
      <w:r>
        <w:t>4</w:t>
      </w:r>
      <w:r w:rsidRPr="00B5093E">
        <w:t xml:space="preserve"> Ambiente dell’utente</w:t>
      </w:r>
      <w:bookmarkEnd w:id="11"/>
    </w:p>
    <w:p w14:paraId="4336F04B" w14:textId="77777777" w:rsidR="00B5093E" w:rsidRPr="00B5093E" w:rsidRDefault="00B5093E" w:rsidP="00B5093E">
      <w:pPr>
        <w:ind w:left="360"/>
        <w:jc w:val="both"/>
        <w:rPr>
          <w:rFonts w:cstheme="minorHAnsi"/>
          <w:highlight w:val="green"/>
        </w:rPr>
      </w:pPr>
      <w:r w:rsidRPr="00B5093E">
        <w:rPr>
          <w:rFonts w:cstheme="minorHAnsi"/>
        </w:rPr>
        <w:t>•</w:t>
      </w:r>
      <w:r w:rsidRPr="00B5093E">
        <w:rPr>
          <w:rFonts w:cstheme="minorHAnsi"/>
        </w:rPr>
        <w:tab/>
      </w:r>
      <w:r w:rsidRPr="00B5093E">
        <w:rPr>
          <w:rFonts w:cstheme="minorHAnsi"/>
          <w:highlight w:val="green"/>
        </w:rPr>
        <w:t>L’applicazione sarà utilizzata sia dal personale amministrativo sia dal cliente, su terminali di varia natura, presso i terminali presente all’interno delle strutture aeroportuali;</w:t>
      </w:r>
    </w:p>
    <w:p w14:paraId="2DAD3840" w14:textId="77777777" w:rsidR="00B5093E" w:rsidRPr="00B5093E" w:rsidRDefault="00B5093E" w:rsidP="00B5093E">
      <w:pPr>
        <w:ind w:left="360"/>
        <w:jc w:val="both"/>
        <w:rPr>
          <w:rFonts w:cstheme="minorHAnsi"/>
          <w:highlight w:val="green"/>
        </w:rPr>
      </w:pPr>
      <w:r w:rsidRPr="00B5093E">
        <w:rPr>
          <w:rFonts w:cstheme="minorHAnsi"/>
          <w:highlight w:val="green"/>
        </w:rPr>
        <w:t>•</w:t>
      </w:r>
      <w:r w:rsidRPr="00B5093E">
        <w:rPr>
          <w:rFonts w:cstheme="minorHAnsi"/>
          <w:highlight w:val="green"/>
        </w:rPr>
        <w:tab/>
        <w:t>l’interfaccia grafica dell’applicazione eseguita sui terminali in aeroporto deve essere utilizzabile con tecnologia touch.</w:t>
      </w:r>
    </w:p>
    <w:p w14:paraId="29073DE2" w14:textId="6953C245" w:rsidR="00B5093E" w:rsidRPr="00B5093E" w:rsidRDefault="00B5093E" w:rsidP="00B5093E">
      <w:pPr>
        <w:ind w:left="360"/>
        <w:jc w:val="both"/>
        <w:rPr>
          <w:rFonts w:cstheme="minorHAnsi"/>
          <w:highlight w:val="green"/>
        </w:rPr>
      </w:pPr>
      <w:r w:rsidRPr="00B5093E">
        <w:rPr>
          <w:rFonts w:cstheme="minorHAnsi"/>
          <w:highlight w:val="green"/>
        </w:rPr>
        <w:t>•</w:t>
      </w:r>
      <w:r w:rsidRPr="00B5093E">
        <w:rPr>
          <w:rFonts w:cstheme="minorHAnsi"/>
          <w:highlight w:val="green"/>
        </w:rPr>
        <w:tab/>
        <w:t>chiunque utilizzi l’applicazione software deve poter portare a termine i propri obiettivi in tempi brevi, senza rallentamenti che compromettano la qualità del servizio offerto.</w:t>
      </w:r>
    </w:p>
    <w:p w14:paraId="5DF81F82" w14:textId="24F69918" w:rsidR="002C604A" w:rsidRPr="003D25DF" w:rsidRDefault="00B5093E" w:rsidP="00B5093E">
      <w:pPr>
        <w:pStyle w:val="Titolo2"/>
      </w:pPr>
      <w:bookmarkStart w:id="12" w:name="_Hlk125819912"/>
      <w:bookmarkStart w:id="13" w:name="_Toc125820106"/>
      <w:r>
        <w:t>5. Descrizione generale del prodotto</w:t>
      </w:r>
      <w:bookmarkEnd w:id="13"/>
    </w:p>
    <w:p w14:paraId="3C92BB2E" w14:textId="4D6D64F4" w:rsidR="00B5093E" w:rsidRDefault="00B5093E" w:rsidP="00B5093E">
      <w:pPr>
        <w:pStyle w:val="Titolo3"/>
      </w:pPr>
      <w:bookmarkStart w:id="14" w:name="_Toc125820107"/>
      <w:bookmarkEnd w:id="12"/>
      <w:r>
        <w:t>5.1 Punto di vista del prodotto</w:t>
      </w:r>
      <w:bookmarkEnd w:id="14"/>
    </w:p>
    <w:p w14:paraId="78C6CB97" w14:textId="5CB3A970" w:rsidR="00B5093E" w:rsidRPr="00B5093E" w:rsidRDefault="00B5093E" w:rsidP="00B5093E">
      <w:r>
        <w:t>[inserire diagramma UML]</w:t>
      </w:r>
    </w:p>
    <w:p w14:paraId="5E1F72EE" w14:textId="1EFC5B1C" w:rsidR="003D25DF" w:rsidRDefault="00B5093E" w:rsidP="00B5093E">
      <w:pPr>
        <w:pStyle w:val="Titolo2"/>
        <w:spacing w:before="0" w:after="240"/>
      </w:pPr>
      <w:bookmarkStart w:id="15" w:name="_Toc125820108"/>
      <w:r>
        <w:t>6</w:t>
      </w:r>
      <w:r w:rsidRPr="00B5093E">
        <w:t xml:space="preserve">. </w:t>
      </w:r>
      <w:r>
        <w:t>Riepilogo dei vantaggi</w:t>
      </w:r>
      <w:bookmarkEnd w:id="15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BD0" w14:paraId="03DEFBAD" w14:textId="77777777" w:rsidTr="004F6BD0">
        <w:tc>
          <w:tcPr>
            <w:tcW w:w="4814" w:type="dxa"/>
          </w:tcPr>
          <w:p w14:paraId="18AD79DD" w14:textId="571E1873" w:rsidR="004F6BD0" w:rsidRPr="00D50DAA" w:rsidRDefault="004F6BD0">
            <w:pPr>
              <w:rPr>
                <w:b/>
                <w:bCs/>
              </w:rPr>
            </w:pPr>
            <w:r w:rsidRPr="00D50DAA">
              <w:rPr>
                <w:b/>
                <w:bCs/>
              </w:rPr>
              <w:t>Caratteristica di supporto</w:t>
            </w:r>
          </w:p>
        </w:tc>
        <w:tc>
          <w:tcPr>
            <w:tcW w:w="4814" w:type="dxa"/>
          </w:tcPr>
          <w:p w14:paraId="5228D778" w14:textId="3C9F3657" w:rsidR="004F6BD0" w:rsidRPr="00D50DAA" w:rsidRDefault="004F6BD0">
            <w:pPr>
              <w:rPr>
                <w:b/>
                <w:bCs/>
              </w:rPr>
            </w:pPr>
            <w:r w:rsidRPr="00D50DAA">
              <w:rPr>
                <w:b/>
                <w:bCs/>
              </w:rPr>
              <w:t>Vantaggi delle part</w:t>
            </w:r>
            <w:r w:rsidR="00D50DAA">
              <w:rPr>
                <w:b/>
                <w:bCs/>
              </w:rPr>
              <w:t>i</w:t>
            </w:r>
            <w:r w:rsidRPr="00D50DAA">
              <w:rPr>
                <w:b/>
                <w:bCs/>
              </w:rPr>
              <w:t xml:space="preserve"> interessate</w:t>
            </w:r>
          </w:p>
        </w:tc>
      </w:tr>
      <w:tr w:rsidR="004F6BD0" w14:paraId="6392A42E" w14:textId="77777777" w:rsidTr="004F6BD0">
        <w:tc>
          <w:tcPr>
            <w:tcW w:w="4814" w:type="dxa"/>
          </w:tcPr>
          <w:p w14:paraId="1C69D09A" w14:textId="652FCE9A" w:rsidR="004F6BD0" w:rsidRDefault="004F6BD0">
            <w:r>
              <w:t>Aggiornamento real-time e semplificato dei voli e delle schedulazioni relative.</w:t>
            </w:r>
          </w:p>
        </w:tc>
        <w:tc>
          <w:tcPr>
            <w:tcW w:w="4814" w:type="dxa"/>
          </w:tcPr>
          <w:p w14:paraId="227452A1" w14:textId="266C6778" w:rsidR="004F6BD0" w:rsidRDefault="004F6BD0">
            <w:r>
              <w:t>Azzeramento de</w:t>
            </w:r>
            <w:r w:rsidR="00D50DAA">
              <w:t>l</w:t>
            </w:r>
            <w:r>
              <w:t xml:space="preserve"> rischi</w:t>
            </w:r>
            <w:r w:rsidR="00D50DAA">
              <w:t xml:space="preserve">o che si </w:t>
            </w:r>
            <w:r>
              <w:t>acquist</w:t>
            </w:r>
            <w:r w:rsidR="00D50DAA">
              <w:t>i</w:t>
            </w:r>
            <w:r>
              <w:t xml:space="preserve"> </w:t>
            </w:r>
            <w:r w:rsidR="00D50DAA">
              <w:t xml:space="preserve">un </w:t>
            </w:r>
            <w:r>
              <w:t>bigliett</w:t>
            </w:r>
            <w:r w:rsidR="00D50DAA">
              <w:t>o</w:t>
            </w:r>
            <w:r>
              <w:t xml:space="preserve"> per</w:t>
            </w:r>
            <w:r w:rsidR="00D50DAA">
              <w:t xml:space="preserve"> un</w:t>
            </w:r>
            <w:r>
              <w:t xml:space="preserve"> vol</w:t>
            </w:r>
            <w:r w:rsidR="00D50DAA">
              <w:t>o</w:t>
            </w:r>
            <w:r>
              <w:t xml:space="preserve"> </w:t>
            </w:r>
            <w:r w:rsidR="00D50DAA">
              <w:t xml:space="preserve">rimosso dalla pianificazione </w:t>
            </w:r>
            <w:r>
              <w:t>e</w:t>
            </w:r>
            <w:r w:rsidR="00D50DAA">
              <w:t>/o</w:t>
            </w:r>
            <w:r>
              <w:t xml:space="preserve"> </w:t>
            </w:r>
            <w:r w:rsidR="00D50DAA">
              <w:t>che si inserisca</w:t>
            </w:r>
            <w:r>
              <w:t>/elimin</w:t>
            </w:r>
            <w:r w:rsidR="00D50DAA">
              <w:t>i</w:t>
            </w:r>
            <w:r>
              <w:t xml:space="preserve"> erroneamente</w:t>
            </w:r>
            <w:r w:rsidR="00D50DAA">
              <w:t xml:space="preserve"> una </w:t>
            </w:r>
            <w:r>
              <w:t>ricorrenz</w:t>
            </w:r>
            <w:r w:rsidR="00D50DAA">
              <w:t>a</w:t>
            </w:r>
            <w:r>
              <w:t xml:space="preserve"> di un determinato volo</w:t>
            </w:r>
          </w:p>
        </w:tc>
      </w:tr>
      <w:tr w:rsidR="004F6BD0" w14:paraId="5A6C9F5E" w14:textId="77777777" w:rsidTr="004F6BD0">
        <w:tc>
          <w:tcPr>
            <w:tcW w:w="4814" w:type="dxa"/>
          </w:tcPr>
          <w:p w14:paraId="7754E270" w14:textId="0F48569F" w:rsidR="004F6BD0" w:rsidRDefault="004F6BD0">
            <w:r>
              <w:t>Aggiornamento real-time delle prenotazioni eliminate e ottimizzazione di aspetti logistici.</w:t>
            </w:r>
          </w:p>
        </w:tc>
        <w:tc>
          <w:tcPr>
            <w:tcW w:w="4814" w:type="dxa"/>
          </w:tcPr>
          <w:p w14:paraId="0E7FDDCC" w14:textId="6AA6259C" w:rsidR="004F6BD0" w:rsidRDefault="004F6BD0">
            <w:r>
              <w:t>Azzeramento de</w:t>
            </w:r>
            <w:r w:rsidR="004821A2">
              <w:t>l rischio che</w:t>
            </w:r>
            <w:r>
              <w:t xml:space="preserve"> </w:t>
            </w:r>
            <w:r w:rsidR="004821A2">
              <w:t>s</w:t>
            </w:r>
            <w:r>
              <w:t>i rilasci</w:t>
            </w:r>
            <w:r w:rsidR="004821A2">
              <w:t xml:space="preserve"> una </w:t>
            </w:r>
            <w:r>
              <w:t>cart</w:t>
            </w:r>
            <w:r w:rsidR="004821A2">
              <w:t>a</w:t>
            </w:r>
            <w:r>
              <w:t xml:space="preserve"> di imbarco non </w:t>
            </w:r>
            <w:r w:rsidR="004821A2">
              <w:t>regolare</w:t>
            </w:r>
            <w:r w:rsidR="00F320A8">
              <w:t xml:space="preserve"> o che si possa aggiungere un’extra o richiedere la cancellazione di una prenotazione non più esistente, generando errori di carattere contabile.</w:t>
            </w:r>
          </w:p>
        </w:tc>
      </w:tr>
      <w:tr w:rsidR="004F6BD0" w14:paraId="751D24FB" w14:textId="77777777" w:rsidTr="004F6BD0">
        <w:tc>
          <w:tcPr>
            <w:tcW w:w="4814" w:type="dxa"/>
          </w:tcPr>
          <w:p w14:paraId="5A8C348F" w14:textId="694F1475" w:rsidR="004F6BD0" w:rsidRDefault="004F6BD0">
            <w:r>
              <w:t>Fidelizzazione dell’utenza</w:t>
            </w:r>
          </w:p>
        </w:tc>
        <w:tc>
          <w:tcPr>
            <w:tcW w:w="4814" w:type="dxa"/>
          </w:tcPr>
          <w:p w14:paraId="4FC935AE" w14:textId="2CC718C3" w:rsidR="004F6BD0" w:rsidRDefault="00970C20">
            <w:r>
              <w:t>P</w:t>
            </w:r>
            <w:r w:rsidR="00CA485D">
              <w:t xml:space="preserve">revedere </w:t>
            </w:r>
            <w:r>
              <w:t>e</w:t>
            </w:r>
            <w:r w:rsidR="00CA485D">
              <w:t xml:space="preserve"> realizzare </w:t>
            </w:r>
            <w:r>
              <w:t xml:space="preserve">attività </w:t>
            </w:r>
            <w:r w:rsidR="00CA485D">
              <w:t>atte alla</w:t>
            </w:r>
            <w:r>
              <w:t xml:space="preserve"> fidelizzazione dell’utenza</w:t>
            </w:r>
            <w:r w:rsidR="00CA485D">
              <w:t>, attraverso la concessione di servizi extra in omaggio.</w:t>
            </w:r>
          </w:p>
        </w:tc>
      </w:tr>
    </w:tbl>
    <w:p w14:paraId="246D2E55" w14:textId="77777777" w:rsidR="004F6BD0" w:rsidRDefault="004F6BD0"/>
    <w:p w14:paraId="15BBB3C2" w14:textId="6557039B" w:rsidR="00834116" w:rsidRDefault="00B5093E" w:rsidP="00553663">
      <w:pPr>
        <w:pStyle w:val="Titolo2"/>
        <w:spacing w:before="0" w:after="120"/>
      </w:pPr>
      <w:bookmarkStart w:id="16" w:name="_Toc125820109"/>
      <w:r>
        <w:t>7</w:t>
      </w:r>
      <w:r w:rsidR="00B961DD">
        <w:t>. R</w:t>
      </w:r>
      <w:r w:rsidR="00B961DD" w:rsidRPr="00B961DD">
        <w:t>iepilogo delle caratteristiche del sistema</w:t>
      </w:r>
      <w:bookmarkEnd w:id="16"/>
    </w:p>
    <w:p w14:paraId="3D000C38" w14:textId="77777777" w:rsidR="00DA45F8" w:rsidRPr="00EE17C5" w:rsidRDefault="00DA45F8" w:rsidP="00DA45F8">
      <w:r w:rsidRPr="00EE17C5">
        <w:t>Il sistema deve possedere le seguenti caratteristiche:</w:t>
      </w:r>
    </w:p>
    <w:p w14:paraId="45E186A0" w14:textId="384D3D31" w:rsidR="00DA45F8" w:rsidRPr="00EE17C5" w:rsidRDefault="00DA45F8" w:rsidP="00DA45F8">
      <w:pPr>
        <w:pStyle w:val="Paragrafoelenco"/>
        <w:numPr>
          <w:ilvl w:val="0"/>
          <w:numId w:val="10"/>
        </w:numPr>
      </w:pPr>
      <w:r w:rsidRPr="00EE17C5">
        <w:t xml:space="preserve">Funzionalità di vendita </w:t>
      </w:r>
      <w:r w:rsidR="00EE17C5">
        <w:t xml:space="preserve">e rimborso </w:t>
      </w:r>
      <w:r w:rsidRPr="00EE17C5">
        <w:t>dei biglietti aerei</w:t>
      </w:r>
      <w:r w:rsidR="00EE17C5" w:rsidRPr="00EE17C5">
        <w:t xml:space="preserve"> e </w:t>
      </w:r>
      <w:r w:rsidR="00EE17C5">
        <w:t xml:space="preserve">di </w:t>
      </w:r>
      <w:r w:rsidR="00EE17C5" w:rsidRPr="00EE17C5">
        <w:t>servizi accessori sulle prenotazioni</w:t>
      </w:r>
      <w:r w:rsidR="00EE17C5">
        <w:t>:</w:t>
      </w:r>
    </w:p>
    <w:p w14:paraId="64E44413" w14:textId="3EBECCCC" w:rsidR="00EE17C5" w:rsidRPr="00EE17C5" w:rsidRDefault="00EE17C5" w:rsidP="00EE17C5">
      <w:pPr>
        <w:pStyle w:val="Paragrafoelenco"/>
        <w:numPr>
          <w:ilvl w:val="1"/>
          <w:numId w:val="10"/>
        </w:numPr>
      </w:pPr>
      <w:r w:rsidRPr="00EE17C5">
        <w:t>acquisto, modifica e cancellazione di prenotazioni</w:t>
      </w:r>
    </w:p>
    <w:p w14:paraId="6D472316" w14:textId="31C6F261" w:rsidR="00EE17C5" w:rsidRPr="00EE17C5" w:rsidRDefault="00EE17C5" w:rsidP="00EE17C5">
      <w:pPr>
        <w:pStyle w:val="Paragrafoelenco"/>
        <w:numPr>
          <w:ilvl w:val="1"/>
          <w:numId w:val="10"/>
        </w:numPr>
      </w:pPr>
      <w:r>
        <w:t>a</w:t>
      </w:r>
      <w:r w:rsidRPr="00EE17C5">
        <w:t>cquisto di extra per una prenotazione</w:t>
      </w:r>
    </w:p>
    <w:p w14:paraId="5857CEBB" w14:textId="77777777" w:rsidR="00EE17C5" w:rsidRPr="00EE17C5" w:rsidRDefault="00EE17C5" w:rsidP="00EE17C5">
      <w:pPr>
        <w:pStyle w:val="Paragrafoelenco"/>
      </w:pPr>
    </w:p>
    <w:p w14:paraId="384F02EC" w14:textId="77777777" w:rsidR="00EE17C5" w:rsidRPr="00EE17C5" w:rsidRDefault="00DA45F8" w:rsidP="00DA45F8">
      <w:pPr>
        <w:pStyle w:val="Paragrafoelenco"/>
        <w:numPr>
          <w:ilvl w:val="0"/>
          <w:numId w:val="10"/>
        </w:numPr>
      </w:pPr>
      <w:r w:rsidRPr="00EE17C5">
        <w:t>funzionalità di check-in</w:t>
      </w:r>
      <w:r w:rsidR="00EE17C5" w:rsidRPr="00EE17C5">
        <w:t>:</w:t>
      </w:r>
      <w:r w:rsidRPr="00EE17C5">
        <w:t xml:space="preserve"> </w:t>
      </w:r>
    </w:p>
    <w:p w14:paraId="2A2E3EC3" w14:textId="1B39F1EC" w:rsidR="00EE17C5" w:rsidRDefault="00EE17C5" w:rsidP="0062570B">
      <w:pPr>
        <w:pStyle w:val="Paragrafoelenco"/>
        <w:numPr>
          <w:ilvl w:val="1"/>
          <w:numId w:val="10"/>
        </w:numPr>
      </w:pPr>
      <w:r w:rsidRPr="00EE17C5">
        <w:t xml:space="preserve">realizzazione di un </w:t>
      </w:r>
      <w:r w:rsidRPr="00EE17C5">
        <w:rPr>
          <w:i/>
          <w:iCs/>
        </w:rPr>
        <w:t>security check</w:t>
      </w:r>
      <w:r w:rsidRPr="00EE17C5">
        <w:t xml:space="preserve"> in parallelo</w:t>
      </w:r>
      <w:r>
        <w:t>, attraverso la verifica del documento d’identità,</w:t>
      </w:r>
      <w:r w:rsidRPr="00EE17C5">
        <w:t xml:space="preserve"> </w:t>
      </w:r>
      <w:r>
        <w:t>con lo scopo di intercettare di soggetti pericolosi</w:t>
      </w:r>
    </w:p>
    <w:p w14:paraId="0C594928" w14:textId="26F17D72" w:rsidR="00EE17C5" w:rsidRDefault="00EE17C5" w:rsidP="0062570B">
      <w:pPr>
        <w:pStyle w:val="Paragrafoelenco"/>
        <w:numPr>
          <w:ilvl w:val="1"/>
          <w:numId w:val="10"/>
        </w:numPr>
      </w:pPr>
      <w:r>
        <w:t>gestione dei posti a sedere</w:t>
      </w:r>
    </w:p>
    <w:p w14:paraId="19664BF8" w14:textId="4BA71ACA" w:rsidR="00EE17C5" w:rsidRPr="00EE17C5" w:rsidRDefault="00EE17C5" w:rsidP="0062570B">
      <w:pPr>
        <w:pStyle w:val="Paragrafoelenco"/>
        <w:numPr>
          <w:ilvl w:val="1"/>
          <w:numId w:val="10"/>
        </w:numPr>
      </w:pPr>
      <w:r>
        <w:t>rilascio carta di imbarco</w:t>
      </w:r>
    </w:p>
    <w:p w14:paraId="0EEDDD2F" w14:textId="77777777" w:rsidR="00EE17C5" w:rsidRPr="00EE17C5" w:rsidRDefault="00DA45F8" w:rsidP="00DA45F8">
      <w:pPr>
        <w:pStyle w:val="Paragrafoelenco"/>
        <w:numPr>
          <w:ilvl w:val="0"/>
          <w:numId w:val="10"/>
        </w:numPr>
      </w:pPr>
      <w:r w:rsidRPr="00EE17C5">
        <w:t>gestione delle operazioni interne</w:t>
      </w:r>
      <w:r w:rsidR="00EE17C5" w:rsidRPr="00EE17C5">
        <w:t>:</w:t>
      </w:r>
    </w:p>
    <w:p w14:paraId="75F084C2" w14:textId="7C48F22E" w:rsidR="00DA45F8" w:rsidRDefault="00DA45F8" w:rsidP="00EE17C5">
      <w:pPr>
        <w:pStyle w:val="Paragrafoelenco"/>
        <w:numPr>
          <w:ilvl w:val="1"/>
          <w:numId w:val="10"/>
        </w:numPr>
      </w:pPr>
      <w:bookmarkStart w:id="17" w:name="_Hlk125823857"/>
      <w:r w:rsidRPr="00EE17C5">
        <w:t>attività amministrative</w:t>
      </w:r>
      <w:bookmarkEnd w:id="17"/>
      <w:r w:rsidR="00EE17C5">
        <w:t xml:space="preserve">: </w:t>
      </w:r>
      <w:r w:rsidR="00C3025A">
        <w:t>gestione dei</w:t>
      </w:r>
      <w:r w:rsidR="00C3025A" w:rsidRPr="00C3025A">
        <w:t xml:space="preserve"> voli e </w:t>
      </w:r>
      <w:r w:rsidR="00C3025A">
        <w:t>della loro schedulazione</w:t>
      </w:r>
    </w:p>
    <w:p w14:paraId="7C9BF382" w14:textId="272189B8" w:rsidR="00EE17C5" w:rsidRPr="00EE17C5" w:rsidRDefault="00C3025A" w:rsidP="00EE17C5">
      <w:pPr>
        <w:pStyle w:val="Paragrafoelenco"/>
        <w:numPr>
          <w:ilvl w:val="1"/>
          <w:numId w:val="10"/>
        </w:numPr>
      </w:pPr>
      <w:r w:rsidRPr="00EE17C5">
        <w:t xml:space="preserve">attività </w:t>
      </w:r>
      <w:r>
        <w:t xml:space="preserve">logistiche: definizione di una </w:t>
      </w:r>
      <w:r w:rsidR="00EE17C5" w:rsidRPr="00EE17C5">
        <w:t>lista aggiornata di giacenze e ammanchi di merce in magazzino</w:t>
      </w:r>
    </w:p>
    <w:p w14:paraId="354847D2" w14:textId="1191FCD5" w:rsidR="00C3025A" w:rsidRDefault="00C3025A" w:rsidP="00DA45F8">
      <w:pPr>
        <w:pStyle w:val="Paragrafoelenco"/>
        <w:numPr>
          <w:ilvl w:val="0"/>
          <w:numId w:val="10"/>
        </w:numPr>
      </w:pPr>
      <w:r>
        <w:t>flessibilità, robustezza e scalabilità:</w:t>
      </w:r>
    </w:p>
    <w:p w14:paraId="097C73DE" w14:textId="1C113E83" w:rsidR="0024588D" w:rsidRDefault="0024588D" w:rsidP="00C3025A">
      <w:pPr>
        <w:pStyle w:val="Paragrafoelenco"/>
        <w:numPr>
          <w:ilvl w:val="1"/>
          <w:numId w:val="10"/>
        </w:numPr>
      </w:pPr>
      <w:r>
        <w:t>compatibilità con scanner ottici di terze parti</w:t>
      </w:r>
    </w:p>
    <w:p w14:paraId="5C97E99A" w14:textId="13C92047" w:rsidR="0024588D" w:rsidRDefault="0024588D" w:rsidP="00C3025A">
      <w:pPr>
        <w:pStyle w:val="Paragrafoelenco"/>
        <w:numPr>
          <w:ilvl w:val="1"/>
          <w:numId w:val="10"/>
        </w:numPr>
      </w:pPr>
      <w:r>
        <w:t>compatibilità con pannelli a tecnologia touch</w:t>
      </w:r>
    </w:p>
    <w:p w14:paraId="7AE204BF" w14:textId="4CEFA5C7" w:rsidR="0024588D" w:rsidRDefault="0024588D" w:rsidP="0024588D">
      <w:pPr>
        <w:pStyle w:val="Paragrafoelenco"/>
        <w:numPr>
          <w:ilvl w:val="1"/>
          <w:numId w:val="10"/>
        </w:numPr>
      </w:pPr>
      <w:r w:rsidRPr="00C3025A">
        <w:t>terminal</w:t>
      </w:r>
      <w:r>
        <w:t>i</w:t>
      </w:r>
      <w:r w:rsidRPr="00C3025A">
        <w:t xml:space="preserve"> self–service</w:t>
      </w:r>
    </w:p>
    <w:p w14:paraId="2721FFF0" w14:textId="7575918B" w:rsidR="00DA45F8" w:rsidRPr="00C3025A" w:rsidRDefault="00DA45F8" w:rsidP="00C3025A">
      <w:pPr>
        <w:pStyle w:val="Paragrafoelenco"/>
        <w:numPr>
          <w:ilvl w:val="1"/>
          <w:numId w:val="10"/>
        </w:numPr>
      </w:pPr>
      <w:r w:rsidRPr="00C3025A">
        <w:lastRenderedPageBreak/>
        <w:t>multipiattaforma</w:t>
      </w:r>
    </w:p>
    <w:p w14:paraId="5E645E98" w14:textId="6C0DF4F7" w:rsidR="00DA45F8" w:rsidRPr="00C3025A" w:rsidRDefault="00DA45F8" w:rsidP="00C3025A">
      <w:pPr>
        <w:pStyle w:val="Paragrafoelenco"/>
        <w:numPr>
          <w:ilvl w:val="1"/>
          <w:numId w:val="10"/>
        </w:numPr>
      </w:pPr>
      <w:r w:rsidRPr="00C3025A">
        <w:t xml:space="preserve">elaborazione </w:t>
      </w:r>
      <w:r w:rsidR="00C03BCF" w:rsidRPr="00C3025A">
        <w:t>e sincronizzazione</w:t>
      </w:r>
      <w:r w:rsidR="00C03BCF" w:rsidRPr="00C3025A">
        <w:t xml:space="preserve"> </w:t>
      </w:r>
      <w:r w:rsidRPr="00C3025A">
        <w:t>real-time</w:t>
      </w:r>
    </w:p>
    <w:p w14:paraId="4B8DE734" w14:textId="77777777" w:rsidR="00DA45F8" w:rsidRPr="0024588D" w:rsidRDefault="00DA45F8" w:rsidP="00DA45F8">
      <w:pPr>
        <w:pStyle w:val="Paragrafoelenco"/>
        <w:numPr>
          <w:ilvl w:val="0"/>
          <w:numId w:val="10"/>
        </w:numPr>
      </w:pPr>
      <w:r w:rsidRPr="0024588D">
        <w:t>gestione dei pagamenti;</w:t>
      </w:r>
    </w:p>
    <w:p w14:paraId="648F92E0" w14:textId="603FC70F" w:rsidR="00C03BCF" w:rsidRPr="0024588D" w:rsidRDefault="0024588D" w:rsidP="00DA45F8">
      <w:pPr>
        <w:pStyle w:val="Paragrafoelenco"/>
        <w:numPr>
          <w:ilvl w:val="0"/>
          <w:numId w:val="10"/>
        </w:numPr>
      </w:pPr>
      <w:r w:rsidRPr="0024588D">
        <w:t xml:space="preserve">spiccata adattabilità ad </w:t>
      </w:r>
      <w:r w:rsidR="00C03BCF" w:rsidRPr="0024588D">
        <w:t>evoluzioni</w:t>
      </w:r>
      <w:r w:rsidRPr="0024588D">
        <w:t xml:space="preserve"> future sia</w:t>
      </w:r>
      <w:r w:rsidR="00C03BCF" w:rsidRPr="0024588D">
        <w:t xml:space="preserve"> dei requisiti d</w:t>
      </w:r>
      <w:r w:rsidRPr="0024588D">
        <w:t>i</w:t>
      </w:r>
      <w:r w:rsidR="00C03BCF" w:rsidRPr="0024588D">
        <w:t xml:space="preserve"> sistema</w:t>
      </w:r>
      <w:r w:rsidR="00C03BCF" w:rsidRPr="0024588D">
        <w:t xml:space="preserve"> sia in relazione alle regole di business, altamente variabili.</w:t>
      </w:r>
    </w:p>
    <w:p w14:paraId="26FB0492" w14:textId="06EB23F1" w:rsidR="007668E7" w:rsidRDefault="007668E7" w:rsidP="007668E7"/>
    <w:p w14:paraId="22AA30FC" w14:textId="571A2F71" w:rsidR="007668E7" w:rsidRPr="007668E7" w:rsidRDefault="007668E7" w:rsidP="007668E7">
      <w:pPr>
        <w:spacing w:after="0"/>
      </w:pPr>
    </w:p>
    <w:sectPr w:rsidR="007668E7" w:rsidRPr="007668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E22"/>
    <w:multiLevelType w:val="hybridMultilevel"/>
    <w:tmpl w:val="67243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791C"/>
    <w:multiLevelType w:val="multilevel"/>
    <w:tmpl w:val="FD4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86C08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0357BB6"/>
    <w:multiLevelType w:val="multilevel"/>
    <w:tmpl w:val="910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90BD4"/>
    <w:multiLevelType w:val="hybridMultilevel"/>
    <w:tmpl w:val="06FC5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F7046"/>
    <w:multiLevelType w:val="multilevel"/>
    <w:tmpl w:val="080C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4C4636"/>
    <w:multiLevelType w:val="hybridMultilevel"/>
    <w:tmpl w:val="2728A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D0C85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D8E517A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6C737A5"/>
    <w:multiLevelType w:val="hybridMultilevel"/>
    <w:tmpl w:val="0B02C0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72717"/>
    <w:multiLevelType w:val="hybridMultilevel"/>
    <w:tmpl w:val="1DC8E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17B5A"/>
    <w:multiLevelType w:val="hybridMultilevel"/>
    <w:tmpl w:val="EAC65E3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36C86"/>
    <w:multiLevelType w:val="hybridMultilevel"/>
    <w:tmpl w:val="87D0A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E3E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AD54259"/>
    <w:multiLevelType w:val="hybridMultilevel"/>
    <w:tmpl w:val="BDF8589C"/>
    <w:lvl w:ilvl="0" w:tplc="39A28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F370C"/>
    <w:multiLevelType w:val="multilevel"/>
    <w:tmpl w:val="F646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0234C6"/>
    <w:multiLevelType w:val="hybridMultilevel"/>
    <w:tmpl w:val="2306F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0730B"/>
    <w:multiLevelType w:val="hybridMultilevel"/>
    <w:tmpl w:val="3836D7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50925">
    <w:abstractNumId w:val="8"/>
  </w:num>
  <w:num w:numId="2" w16cid:durableId="1037658301">
    <w:abstractNumId w:val="9"/>
  </w:num>
  <w:num w:numId="3" w16cid:durableId="2054039713">
    <w:abstractNumId w:val="7"/>
  </w:num>
  <w:num w:numId="4" w16cid:durableId="1580024083">
    <w:abstractNumId w:val="6"/>
  </w:num>
  <w:num w:numId="5" w16cid:durableId="1259018163">
    <w:abstractNumId w:val="2"/>
  </w:num>
  <w:num w:numId="6" w16cid:durableId="288319962">
    <w:abstractNumId w:val="13"/>
  </w:num>
  <w:num w:numId="7" w16cid:durableId="1057318728">
    <w:abstractNumId w:val="15"/>
  </w:num>
  <w:num w:numId="8" w16cid:durableId="617837270">
    <w:abstractNumId w:val="1"/>
  </w:num>
  <w:num w:numId="9" w16cid:durableId="1408922869">
    <w:abstractNumId w:val="11"/>
  </w:num>
  <w:num w:numId="10" w16cid:durableId="1794516784">
    <w:abstractNumId w:val="12"/>
  </w:num>
  <w:num w:numId="11" w16cid:durableId="745106723">
    <w:abstractNumId w:val="5"/>
  </w:num>
  <w:num w:numId="12" w16cid:durableId="1979609865">
    <w:abstractNumId w:val="3"/>
  </w:num>
  <w:num w:numId="13" w16cid:durableId="1641112777">
    <w:abstractNumId w:val="17"/>
  </w:num>
  <w:num w:numId="14" w16cid:durableId="939334363">
    <w:abstractNumId w:val="4"/>
  </w:num>
  <w:num w:numId="15" w16cid:durableId="113714380">
    <w:abstractNumId w:val="10"/>
  </w:num>
  <w:num w:numId="16" w16cid:durableId="2139182226">
    <w:abstractNumId w:val="16"/>
  </w:num>
  <w:num w:numId="17" w16cid:durableId="263003923">
    <w:abstractNumId w:val="14"/>
  </w:num>
  <w:num w:numId="18" w16cid:durableId="39435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94"/>
    <w:rsid w:val="00023005"/>
    <w:rsid w:val="00036C31"/>
    <w:rsid w:val="000E1FE2"/>
    <w:rsid w:val="00100933"/>
    <w:rsid w:val="00124CB2"/>
    <w:rsid w:val="001A5486"/>
    <w:rsid w:val="001B568D"/>
    <w:rsid w:val="001C6E53"/>
    <w:rsid w:val="00200150"/>
    <w:rsid w:val="00212778"/>
    <w:rsid w:val="0024588D"/>
    <w:rsid w:val="0025461F"/>
    <w:rsid w:val="002B30F7"/>
    <w:rsid w:val="002C604A"/>
    <w:rsid w:val="002D414D"/>
    <w:rsid w:val="00305B88"/>
    <w:rsid w:val="00324260"/>
    <w:rsid w:val="003C0759"/>
    <w:rsid w:val="003D25DF"/>
    <w:rsid w:val="00411C67"/>
    <w:rsid w:val="004477FC"/>
    <w:rsid w:val="004769DA"/>
    <w:rsid w:val="004821A2"/>
    <w:rsid w:val="0048589C"/>
    <w:rsid w:val="004859E7"/>
    <w:rsid w:val="004961CD"/>
    <w:rsid w:val="004F6BD0"/>
    <w:rsid w:val="005249FF"/>
    <w:rsid w:val="00542A9D"/>
    <w:rsid w:val="00550034"/>
    <w:rsid w:val="00551C09"/>
    <w:rsid w:val="00553663"/>
    <w:rsid w:val="0058167D"/>
    <w:rsid w:val="0059228B"/>
    <w:rsid w:val="00596BF9"/>
    <w:rsid w:val="005B7F94"/>
    <w:rsid w:val="005D01C8"/>
    <w:rsid w:val="00603B6A"/>
    <w:rsid w:val="00644E42"/>
    <w:rsid w:val="0065737B"/>
    <w:rsid w:val="00670A3F"/>
    <w:rsid w:val="006A02E3"/>
    <w:rsid w:val="006D6623"/>
    <w:rsid w:val="007640CC"/>
    <w:rsid w:val="007668E7"/>
    <w:rsid w:val="00782117"/>
    <w:rsid w:val="00794C23"/>
    <w:rsid w:val="007B55AD"/>
    <w:rsid w:val="007F2043"/>
    <w:rsid w:val="00834116"/>
    <w:rsid w:val="00843994"/>
    <w:rsid w:val="008666B2"/>
    <w:rsid w:val="008D065A"/>
    <w:rsid w:val="008E35E6"/>
    <w:rsid w:val="009402EB"/>
    <w:rsid w:val="00970C20"/>
    <w:rsid w:val="0098565B"/>
    <w:rsid w:val="009E6568"/>
    <w:rsid w:val="00A23326"/>
    <w:rsid w:val="00A957E9"/>
    <w:rsid w:val="00A966F2"/>
    <w:rsid w:val="00AA5FC4"/>
    <w:rsid w:val="00AC6666"/>
    <w:rsid w:val="00B252E5"/>
    <w:rsid w:val="00B370C5"/>
    <w:rsid w:val="00B5093E"/>
    <w:rsid w:val="00B62286"/>
    <w:rsid w:val="00B777A8"/>
    <w:rsid w:val="00B961DD"/>
    <w:rsid w:val="00BD27D2"/>
    <w:rsid w:val="00BD6FE5"/>
    <w:rsid w:val="00C03BCF"/>
    <w:rsid w:val="00C13A32"/>
    <w:rsid w:val="00C3025A"/>
    <w:rsid w:val="00C37F98"/>
    <w:rsid w:val="00C53359"/>
    <w:rsid w:val="00CA485D"/>
    <w:rsid w:val="00CD22A1"/>
    <w:rsid w:val="00CE5EC0"/>
    <w:rsid w:val="00CF23DF"/>
    <w:rsid w:val="00D50DAA"/>
    <w:rsid w:val="00DA45F8"/>
    <w:rsid w:val="00DA54A6"/>
    <w:rsid w:val="00DE5815"/>
    <w:rsid w:val="00E6485A"/>
    <w:rsid w:val="00EC6B18"/>
    <w:rsid w:val="00EE17C5"/>
    <w:rsid w:val="00EF65BF"/>
    <w:rsid w:val="00F320A8"/>
    <w:rsid w:val="00F72359"/>
    <w:rsid w:val="00F80455"/>
    <w:rsid w:val="00FC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D691"/>
  <w15:chartTrackingRefBased/>
  <w15:docId w15:val="{726FCF47-0B4D-4238-A5C2-6EF22D5C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4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96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E5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411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3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4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61D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61D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961D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961DD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96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B961DD"/>
    <w:pPr>
      <w:spacing w:after="100"/>
      <w:ind w:left="440"/>
    </w:pPr>
  </w:style>
  <w:style w:type="paragraph" w:styleId="NormaleWeb">
    <w:name w:val="Normal (Web)"/>
    <w:basedOn w:val="Normale"/>
    <w:uiPriority w:val="99"/>
    <w:semiHidden/>
    <w:unhideWhenUsed/>
    <w:rsid w:val="0059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B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DE581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2656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2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8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7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8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4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skybooking.com/" TargetMode="Externa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hyperlink" Target="https://amadeus.com/it/industrie/compagnie-aeree" TargetMode="Externa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ravelmanager.de/it/" TargetMode="Externa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https://www.aerocr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rmaxsystem.com/" TargetMode="External"/><Relationship Id="rId1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361B85-F91E-4166-A6F8-CE4A4017307E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20FCE47E-0D49-4E0E-9B68-5D661F9676BD}">
      <dgm:prSet phldrT="[Testo]" custT="1"/>
      <dgm:spPr/>
      <dgm:t>
        <a:bodyPr/>
        <a:lstStyle/>
        <a:p>
          <a:pPr algn="ctr"/>
          <a:r>
            <a:rPr lang="it-IT" sz="900"/>
            <a:t>Viaggiatori annuali* nel settore del trasporto aereo low-cost</a:t>
          </a:r>
        </a:p>
      </dgm:t>
    </dgm:pt>
    <dgm:pt modelId="{1A370E81-A923-4F94-8C1C-17A6C68A8D99}" type="parTrans" cxnId="{4A5657D9-6F57-402E-A5E0-89BD736387AD}">
      <dgm:prSet/>
      <dgm:spPr/>
      <dgm:t>
        <a:bodyPr/>
        <a:lstStyle/>
        <a:p>
          <a:pPr algn="ctr"/>
          <a:endParaRPr lang="it-IT"/>
        </a:p>
      </dgm:t>
    </dgm:pt>
    <dgm:pt modelId="{2649C251-A62C-4785-95E1-BF81EABAFEEC}" type="sibTrans" cxnId="{4A5657D9-6F57-402E-A5E0-89BD736387AD}">
      <dgm:prSet/>
      <dgm:spPr/>
      <dgm:t>
        <a:bodyPr/>
        <a:lstStyle/>
        <a:p>
          <a:pPr algn="ctr"/>
          <a:endParaRPr lang="it-IT"/>
        </a:p>
      </dgm:t>
    </dgm:pt>
    <dgm:pt modelId="{A4246D7D-3B50-4954-B98F-3CB917BD234C}">
      <dgm:prSet phldrT="[Testo]" custT="1"/>
      <dgm:spPr/>
      <dgm:t>
        <a:bodyPr/>
        <a:lstStyle/>
        <a:p>
          <a:pPr algn="ctr"/>
          <a:r>
            <a:rPr lang="it-IT" sz="900"/>
            <a:t>Tempo medio* impiegato per effettuare check-in in maniera tradizionale</a:t>
          </a:r>
        </a:p>
      </dgm:t>
    </dgm:pt>
    <dgm:pt modelId="{C7A6EB41-19FC-4DD1-BF34-33B40A21054D}" type="parTrans" cxnId="{802BA6A2-9B6C-4E3F-A803-D6CA8204874F}">
      <dgm:prSet/>
      <dgm:spPr/>
      <dgm:t>
        <a:bodyPr/>
        <a:lstStyle/>
        <a:p>
          <a:pPr algn="ctr"/>
          <a:endParaRPr lang="it-IT"/>
        </a:p>
      </dgm:t>
    </dgm:pt>
    <dgm:pt modelId="{9AD82B44-B5B3-4021-B693-7361254B3802}" type="sibTrans" cxnId="{802BA6A2-9B6C-4E3F-A803-D6CA8204874F}">
      <dgm:prSet/>
      <dgm:spPr/>
      <dgm:t>
        <a:bodyPr/>
        <a:lstStyle/>
        <a:p>
          <a:pPr algn="ctr"/>
          <a:endParaRPr lang="it-IT"/>
        </a:p>
      </dgm:t>
    </dgm:pt>
    <dgm:pt modelId="{E9E5D03B-3A49-4D34-80F9-2732D1F060A0}">
      <dgm:prSet phldrT="[Testo]" custT="1"/>
      <dgm:spPr/>
      <dgm:t>
        <a:bodyPr/>
        <a:lstStyle/>
        <a:p>
          <a:pPr algn="ctr"/>
          <a:r>
            <a:rPr lang="it-IT" sz="900"/>
            <a:t>Criticità stimate* dovute alla mancata intercettazione di individui indesiderati</a:t>
          </a:r>
        </a:p>
      </dgm:t>
    </dgm:pt>
    <dgm:pt modelId="{74F4D08E-2E1B-4AE7-8FC2-9CD7345ED88A}" type="parTrans" cxnId="{C2A03628-DEE0-40C9-A009-C3D6C758823E}">
      <dgm:prSet/>
      <dgm:spPr/>
      <dgm:t>
        <a:bodyPr/>
        <a:lstStyle/>
        <a:p>
          <a:pPr algn="ctr"/>
          <a:endParaRPr lang="it-IT"/>
        </a:p>
      </dgm:t>
    </dgm:pt>
    <dgm:pt modelId="{2EA0DDF9-78CF-4C15-B5E5-B32E92FD1B4F}" type="sibTrans" cxnId="{C2A03628-DEE0-40C9-A009-C3D6C758823E}">
      <dgm:prSet/>
      <dgm:spPr/>
      <dgm:t>
        <a:bodyPr/>
        <a:lstStyle/>
        <a:p>
          <a:pPr algn="ctr"/>
          <a:endParaRPr lang="it-IT"/>
        </a:p>
      </dgm:t>
    </dgm:pt>
    <dgm:pt modelId="{BBB7CCA0-9065-4ECF-BDF3-59DDF71E4BA9}">
      <dgm:prSet phldrT="[Testo]"/>
      <dgm:spPr/>
      <dgm:t>
        <a:bodyPr/>
        <a:lstStyle/>
        <a:p>
          <a:pPr algn="ctr"/>
          <a:r>
            <a:rPr lang="it-IT"/>
            <a:t>Pasti venduti a bordo in un anno*</a:t>
          </a:r>
        </a:p>
      </dgm:t>
    </dgm:pt>
    <dgm:pt modelId="{1378FD89-DC80-4121-9E9E-08987370845A}" type="sibTrans" cxnId="{6D374098-3F6A-4D72-AF9C-D65FAA3215D9}">
      <dgm:prSet/>
      <dgm:spPr/>
      <dgm:t>
        <a:bodyPr/>
        <a:lstStyle/>
        <a:p>
          <a:pPr algn="ctr"/>
          <a:endParaRPr lang="it-IT"/>
        </a:p>
      </dgm:t>
    </dgm:pt>
    <dgm:pt modelId="{CFEB709C-C2B8-45E1-AA0F-17B5964FDB67}" type="parTrans" cxnId="{6D374098-3F6A-4D72-AF9C-D65FAA3215D9}">
      <dgm:prSet/>
      <dgm:spPr/>
      <dgm:t>
        <a:bodyPr/>
        <a:lstStyle/>
        <a:p>
          <a:pPr algn="ctr"/>
          <a:endParaRPr lang="it-IT"/>
        </a:p>
      </dgm:t>
    </dgm:pt>
    <dgm:pt modelId="{D42B0143-DDFF-4F00-BEBC-B4D3F37DB08C}" type="pres">
      <dgm:prSet presAssocID="{DF361B85-F91E-4166-A6F8-CE4A4017307E}" presName="Name0" presStyleCnt="0">
        <dgm:presLayoutVars>
          <dgm:dir/>
          <dgm:resizeHandles val="exact"/>
        </dgm:presLayoutVars>
      </dgm:prSet>
      <dgm:spPr/>
    </dgm:pt>
    <dgm:pt modelId="{21BC39E6-0954-4EEC-BB51-D2ED6875A9F0}" type="pres">
      <dgm:prSet presAssocID="{20FCE47E-0D49-4E0E-9B68-5D661F9676BD}" presName="compNode" presStyleCnt="0"/>
      <dgm:spPr/>
    </dgm:pt>
    <dgm:pt modelId="{6739C3F9-A2E0-4C2B-A7B9-0B2226C29923}" type="pres">
      <dgm:prSet presAssocID="{20FCE47E-0D49-4E0E-9B68-5D661F9676BD}" presName="pictRect" presStyleLbl="nod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6DCC7ECC-3B25-4420-A91D-C511C35A0C2E}" type="pres">
      <dgm:prSet presAssocID="{20FCE47E-0D49-4E0E-9B68-5D661F9676BD}" presName="textRect" presStyleLbl="revTx" presStyleIdx="0" presStyleCnt="4">
        <dgm:presLayoutVars>
          <dgm:bulletEnabled val="1"/>
        </dgm:presLayoutVars>
      </dgm:prSet>
      <dgm:spPr/>
    </dgm:pt>
    <dgm:pt modelId="{2D58BF59-CB65-4EF0-ABC5-712A91743827}" type="pres">
      <dgm:prSet presAssocID="{2649C251-A62C-4785-95E1-BF81EABAFEEC}" presName="sibTrans" presStyleLbl="sibTrans2D1" presStyleIdx="0" presStyleCnt="0"/>
      <dgm:spPr/>
    </dgm:pt>
    <dgm:pt modelId="{04B93D50-BBE8-4247-86D0-0BE249E8D168}" type="pres">
      <dgm:prSet presAssocID="{A4246D7D-3B50-4954-B98F-3CB917BD234C}" presName="compNode" presStyleCnt="0"/>
      <dgm:spPr/>
    </dgm:pt>
    <dgm:pt modelId="{21DC8145-4A58-4DB2-919E-D96DC1D6DAA0}" type="pres">
      <dgm:prSet presAssocID="{A4246D7D-3B50-4954-B98F-3CB917BD234C}" presName="pictRect" presStyleLbl="nod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3279A50A-481F-4733-B75E-FE2B5E8307FA}" type="pres">
      <dgm:prSet presAssocID="{A4246D7D-3B50-4954-B98F-3CB917BD234C}" presName="textRect" presStyleLbl="revTx" presStyleIdx="1" presStyleCnt="4" custScaleX="112431">
        <dgm:presLayoutVars>
          <dgm:bulletEnabled val="1"/>
        </dgm:presLayoutVars>
      </dgm:prSet>
      <dgm:spPr/>
    </dgm:pt>
    <dgm:pt modelId="{FA84A4E0-6E5E-4430-B1CB-9831A93E5290}" type="pres">
      <dgm:prSet presAssocID="{9AD82B44-B5B3-4021-B693-7361254B3802}" presName="sibTrans" presStyleLbl="sibTrans2D1" presStyleIdx="0" presStyleCnt="0"/>
      <dgm:spPr/>
    </dgm:pt>
    <dgm:pt modelId="{2600DA9B-BB7F-4F45-9121-0FED8E547519}" type="pres">
      <dgm:prSet presAssocID="{BBB7CCA0-9065-4ECF-BDF3-59DDF71E4BA9}" presName="compNode" presStyleCnt="0"/>
      <dgm:spPr/>
    </dgm:pt>
    <dgm:pt modelId="{8A5D5F03-62A9-4B42-A492-163C001DB9A8}" type="pres">
      <dgm:prSet presAssocID="{BBB7CCA0-9065-4ECF-BDF3-59DDF71E4BA9}" presName="pictRect" presStyleLbl="nod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AE0FE3E5-89D9-4440-806A-E8105EC28775}" type="pres">
      <dgm:prSet presAssocID="{BBB7CCA0-9065-4ECF-BDF3-59DDF71E4BA9}" presName="textRect" presStyleLbl="revTx" presStyleIdx="2" presStyleCnt="4">
        <dgm:presLayoutVars>
          <dgm:bulletEnabled val="1"/>
        </dgm:presLayoutVars>
      </dgm:prSet>
      <dgm:spPr/>
    </dgm:pt>
    <dgm:pt modelId="{FCCF62A6-BE8A-4765-90F2-B0A4E6638D34}" type="pres">
      <dgm:prSet presAssocID="{1378FD89-DC80-4121-9E9E-08987370845A}" presName="sibTrans" presStyleLbl="sibTrans2D1" presStyleIdx="0" presStyleCnt="0"/>
      <dgm:spPr/>
    </dgm:pt>
    <dgm:pt modelId="{92A6B1C0-AACD-459E-A3FA-8AEF7159A6C8}" type="pres">
      <dgm:prSet presAssocID="{E9E5D03B-3A49-4D34-80F9-2732D1F060A0}" presName="compNode" presStyleCnt="0"/>
      <dgm:spPr/>
    </dgm:pt>
    <dgm:pt modelId="{2ADB92AB-A96A-4CB7-A7F0-C88CCBCC7935}" type="pres">
      <dgm:prSet presAssocID="{E9E5D03B-3A49-4D34-80F9-2732D1F060A0}" presName="pictRect" presStyleLbl="nod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E80A06B2-41B0-4962-9399-A0AFF1D8A1AA}" type="pres">
      <dgm:prSet presAssocID="{E9E5D03B-3A49-4D34-80F9-2732D1F060A0}" presName="textRect" presStyleLbl="revTx" presStyleIdx="3" presStyleCnt="4">
        <dgm:presLayoutVars>
          <dgm:bulletEnabled val="1"/>
        </dgm:presLayoutVars>
      </dgm:prSet>
      <dgm:spPr/>
    </dgm:pt>
  </dgm:ptLst>
  <dgm:cxnLst>
    <dgm:cxn modelId="{5F6E4402-6A48-4AB4-AE91-6CCF34DEE944}" type="presOf" srcId="{20FCE47E-0D49-4E0E-9B68-5D661F9676BD}" destId="{6DCC7ECC-3B25-4420-A91D-C511C35A0C2E}" srcOrd="0" destOrd="0" presId="urn:microsoft.com/office/officeart/2005/8/layout/pList1"/>
    <dgm:cxn modelId="{F1372E21-CF35-4235-8DCE-7D6514C8D607}" type="presOf" srcId="{BBB7CCA0-9065-4ECF-BDF3-59DDF71E4BA9}" destId="{AE0FE3E5-89D9-4440-806A-E8105EC28775}" srcOrd="0" destOrd="0" presId="urn:microsoft.com/office/officeart/2005/8/layout/pList1"/>
    <dgm:cxn modelId="{C2A03628-DEE0-40C9-A009-C3D6C758823E}" srcId="{DF361B85-F91E-4166-A6F8-CE4A4017307E}" destId="{E9E5D03B-3A49-4D34-80F9-2732D1F060A0}" srcOrd="3" destOrd="0" parTransId="{74F4D08E-2E1B-4AE7-8FC2-9CD7345ED88A}" sibTransId="{2EA0DDF9-78CF-4C15-B5E5-B32E92FD1B4F}"/>
    <dgm:cxn modelId="{16FCFD5C-D833-4113-BE63-7517523AD41C}" type="presOf" srcId="{9AD82B44-B5B3-4021-B693-7361254B3802}" destId="{FA84A4E0-6E5E-4430-B1CB-9831A93E5290}" srcOrd="0" destOrd="0" presId="urn:microsoft.com/office/officeart/2005/8/layout/pList1"/>
    <dgm:cxn modelId="{D18A566A-1017-4388-BBF3-92300692D7C7}" type="presOf" srcId="{1378FD89-DC80-4121-9E9E-08987370845A}" destId="{FCCF62A6-BE8A-4765-90F2-B0A4E6638D34}" srcOrd="0" destOrd="0" presId="urn:microsoft.com/office/officeart/2005/8/layout/pList1"/>
    <dgm:cxn modelId="{4E39846D-F86D-4DBA-A257-1BF9682F470D}" type="presOf" srcId="{DF361B85-F91E-4166-A6F8-CE4A4017307E}" destId="{D42B0143-DDFF-4F00-BEBC-B4D3F37DB08C}" srcOrd="0" destOrd="0" presId="urn:microsoft.com/office/officeart/2005/8/layout/pList1"/>
    <dgm:cxn modelId="{9D566450-6D55-45C6-88BA-C265690ADDAE}" type="presOf" srcId="{E9E5D03B-3A49-4D34-80F9-2732D1F060A0}" destId="{E80A06B2-41B0-4962-9399-A0AFF1D8A1AA}" srcOrd="0" destOrd="0" presId="urn:microsoft.com/office/officeart/2005/8/layout/pList1"/>
    <dgm:cxn modelId="{CBD1158B-0DD6-4464-92FF-93DEE7CFEE48}" type="presOf" srcId="{2649C251-A62C-4785-95E1-BF81EABAFEEC}" destId="{2D58BF59-CB65-4EF0-ABC5-712A91743827}" srcOrd="0" destOrd="0" presId="urn:microsoft.com/office/officeart/2005/8/layout/pList1"/>
    <dgm:cxn modelId="{6D374098-3F6A-4D72-AF9C-D65FAA3215D9}" srcId="{DF361B85-F91E-4166-A6F8-CE4A4017307E}" destId="{BBB7CCA0-9065-4ECF-BDF3-59DDF71E4BA9}" srcOrd="2" destOrd="0" parTransId="{CFEB709C-C2B8-45E1-AA0F-17B5964FDB67}" sibTransId="{1378FD89-DC80-4121-9E9E-08987370845A}"/>
    <dgm:cxn modelId="{3AE538A0-D677-48EE-89CF-DCD347EDB75B}" type="presOf" srcId="{A4246D7D-3B50-4954-B98F-3CB917BD234C}" destId="{3279A50A-481F-4733-B75E-FE2B5E8307FA}" srcOrd="0" destOrd="0" presId="urn:microsoft.com/office/officeart/2005/8/layout/pList1"/>
    <dgm:cxn modelId="{802BA6A2-9B6C-4E3F-A803-D6CA8204874F}" srcId="{DF361B85-F91E-4166-A6F8-CE4A4017307E}" destId="{A4246D7D-3B50-4954-B98F-3CB917BD234C}" srcOrd="1" destOrd="0" parTransId="{C7A6EB41-19FC-4DD1-BF34-33B40A21054D}" sibTransId="{9AD82B44-B5B3-4021-B693-7361254B3802}"/>
    <dgm:cxn modelId="{4A5657D9-6F57-402E-A5E0-89BD736387AD}" srcId="{DF361B85-F91E-4166-A6F8-CE4A4017307E}" destId="{20FCE47E-0D49-4E0E-9B68-5D661F9676BD}" srcOrd="0" destOrd="0" parTransId="{1A370E81-A923-4F94-8C1C-17A6C68A8D99}" sibTransId="{2649C251-A62C-4785-95E1-BF81EABAFEEC}"/>
    <dgm:cxn modelId="{53D65B3C-10FC-43B3-BFF6-A678660E7A16}" type="presParOf" srcId="{D42B0143-DDFF-4F00-BEBC-B4D3F37DB08C}" destId="{21BC39E6-0954-4EEC-BB51-D2ED6875A9F0}" srcOrd="0" destOrd="0" presId="urn:microsoft.com/office/officeart/2005/8/layout/pList1"/>
    <dgm:cxn modelId="{7D2C51A6-610F-4B24-A727-A50EDC411E6C}" type="presParOf" srcId="{21BC39E6-0954-4EEC-BB51-D2ED6875A9F0}" destId="{6739C3F9-A2E0-4C2B-A7B9-0B2226C29923}" srcOrd="0" destOrd="0" presId="urn:microsoft.com/office/officeart/2005/8/layout/pList1"/>
    <dgm:cxn modelId="{1B53E73B-7092-4BF1-A223-003AA5EAE836}" type="presParOf" srcId="{21BC39E6-0954-4EEC-BB51-D2ED6875A9F0}" destId="{6DCC7ECC-3B25-4420-A91D-C511C35A0C2E}" srcOrd="1" destOrd="0" presId="urn:microsoft.com/office/officeart/2005/8/layout/pList1"/>
    <dgm:cxn modelId="{02BFDDC1-5090-42D1-BE15-23FEC2299801}" type="presParOf" srcId="{D42B0143-DDFF-4F00-BEBC-B4D3F37DB08C}" destId="{2D58BF59-CB65-4EF0-ABC5-712A91743827}" srcOrd="1" destOrd="0" presId="urn:microsoft.com/office/officeart/2005/8/layout/pList1"/>
    <dgm:cxn modelId="{96FA4CE4-D770-4152-BEED-3B0190091E30}" type="presParOf" srcId="{D42B0143-DDFF-4F00-BEBC-B4D3F37DB08C}" destId="{04B93D50-BBE8-4247-86D0-0BE249E8D168}" srcOrd="2" destOrd="0" presId="urn:microsoft.com/office/officeart/2005/8/layout/pList1"/>
    <dgm:cxn modelId="{7018CCBB-81A4-4D7F-B2DF-6D14561B56AC}" type="presParOf" srcId="{04B93D50-BBE8-4247-86D0-0BE249E8D168}" destId="{21DC8145-4A58-4DB2-919E-D96DC1D6DAA0}" srcOrd="0" destOrd="0" presId="urn:microsoft.com/office/officeart/2005/8/layout/pList1"/>
    <dgm:cxn modelId="{DADEDC89-9049-409B-A365-F7BEBEE4813C}" type="presParOf" srcId="{04B93D50-BBE8-4247-86D0-0BE249E8D168}" destId="{3279A50A-481F-4733-B75E-FE2B5E8307FA}" srcOrd="1" destOrd="0" presId="urn:microsoft.com/office/officeart/2005/8/layout/pList1"/>
    <dgm:cxn modelId="{6AC2FE03-28A1-4DAE-8B76-75443EB3AB4E}" type="presParOf" srcId="{D42B0143-DDFF-4F00-BEBC-B4D3F37DB08C}" destId="{FA84A4E0-6E5E-4430-B1CB-9831A93E5290}" srcOrd="3" destOrd="0" presId="urn:microsoft.com/office/officeart/2005/8/layout/pList1"/>
    <dgm:cxn modelId="{5189C9F4-4FEF-48DC-B839-DB311FCA9F61}" type="presParOf" srcId="{D42B0143-DDFF-4F00-BEBC-B4D3F37DB08C}" destId="{2600DA9B-BB7F-4F45-9121-0FED8E547519}" srcOrd="4" destOrd="0" presId="urn:microsoft.com/office/officeart/2005/8/layout/pList1"/>
    <dgm:cxn modelId="{C1D1C68C-477E-4FC2-8498-839E827C7F13}" type="presParOf" srcId="{2600DA9B-BB7F-4F45-9121-0FED8E547519}" destId="{8A5D5F03-62A9-4B42-A492-163C001DB9A8}" srcOrd="0" destOrd="0" presId="urn:microsoft.com/office/officeart/2005/8/layout/pList1"/>
    <dgm:cxn modelId="{0FF42B87-9ADF-4256-985A-27389A36FB67}" type="presParOf" srcId="{2600DA9B-BB7F-4F45-9121-0FED8E547519}" destId="{AE0FE3E5-89D9-4440-806A-E8105EC28775}" srcOrd="1" destOrd="0" presId="urn:microsoft.com/office/officeart/2005/8/layout/pList1"/>
    <dgm:cxn modelId="{68AF2368-BA7D-462C-8D17-8456CC545562}" type="presParOf" srcId="{D42B0143-DDFF-4F00-BEBC-B4D3F37DB08C}" destId="{FCCF62A6-BE8A-4765-90F2-B0A4E6638D34}" srcOrd="5" destOrd="0" presId="urn:microsoft.com/office/officeart/2005/8/layout/pList1"/>
    <dgm:cxn modelId="{39C9BE81-864F-4DDB-9ECA-686E0016336E}" type="presParOf" srcId="{D42B0143-DDFF-4F00-BEBC-B4D3F37DB08C}" destId="{92A6B1C0-AACD-459E-A3FA-8AEF7159A6C8}" srcOrd="6" destOrd="0" presId="urn:microsoft.com/office/officeart/2005/8/layout/pList1"/>
    <dgm:cxn modelId="{9C962AF7-AFE1-4049-9AEE-8FC963B06028}" type="presParOf" srcId="{92A6B1C0-AACD-459E-A3FA-8AEF7159A6C8}" destId="{2ADB92AB-A96A-4CB7-A7F0-C88CCBCC7935}" srcOrd="0" destOrd="0" presId="urn:microsoft.com/office/officeart/2005/8/layout/pList1"/>
    <dgm:cxn modelId="{CFF801B5-4D88-44A3-AB0B-96086097A05F}" type="presParOf" srcId="{92A6B1C0-AACD-459E-A3FA-8AEF7159A6C8}" destId="{E80A06B2-41B0-4962-9399-A0AFF1D8A1AA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39C3F9-A2E0-4C2B-A7B9-0B2226C29923}">
      <dsp:nvSpPr>
        <dsp:cNvPr id="0" name=""/>
        <dsp:cNvSpPr/>
      </dsp:nvSpPr>
      <dsp:spPr>
        <a:xfrm>
          <a:off x="366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CC7ECC-3B25-4420-A91D-C511C35A0C2E}">
      <dsp:nvSpPr>
        <dsp:cNvPr id="0" name=""/>
        <dsp:cNvSpPr/>
      </dsp:nvSpPr>
      <dsp:spPr>
        <a:xfrm>
          <a:off x="366" y="1233426"/>
          <a:ext cx="979505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Viaggiatori annuali* nel settore del trasporto aereo low-cost</a:t>
          </a:r>
        </a:p>
      </dsp:txBody>
      <dsp:txXfrm>
        <a:off x="366" y="1233426"/>
        <a:ext cx="979505" cy="363396"/>
      </dsp:txXfrm>
    </dsp:sp>
    <dsp:sp modelId="{21DC8145-4A58-4DB2-919E-D96DC1D6DAA0}">
      <dsp:nvSpPr>
        <dsp:cNvPr id="0" name=""/>
        <dsp:cNvSpPr/>
      </dsp:nvSpPr>
      <dsp:spPr>
        <a:xfrm>
          <a:off x="1138745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79A50A-481F-4733-B75E-FE2B5E8307FA}">
      <dsp:nvSpPr>
        <dsp:cNvPr id="0" name=""/>
        <dsp:cNvSpPr/>
      </dsp:nvSpPr>
      <dsp:spPr>
        <a:xfrm>
          <a:off x="1077864" y="1233426"/>
          <a:ext cx="1101268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Tempo medio* impiegato per effettuare check-in in maniera tradizionale</a:t>
          </a:r>
        </a:p>
      </dsp:txBody>
      <dsp:txXfrm>
        <a:off x="1077864" y="1233426"/>
        <a:ext cx="1101268" cy="363396"/>
      </dsp:txXfrm>
    </dsp:sp>
    <dsp:sp modelId="{8A5D5F03-62A9-4B42-A492-163C001DB9A8}">
      <dsp:nvSpPr>
        <dsp:cNvPr id="0" name=""/>
        <dsp:cNvSpPr/>
      </dsp:nvSpPr>
      <dsp:spPr>
        <a:xfrm>
          <a:off x="2277124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0FE3E5-89D9-4440-806A-E8105EC28775}">
      <dsp:nvSpPr>
        <dsp:cNvPr id="0" name=""/>
        <dsp:cNvSpPr/>
      </dsp:nvSpPr>
      <dsp:spPr>
        <a:xfrm>
          <a:off x="2277124" y="1233426"/>
          <a:ext cx="979505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Pasti venduti a bordo in un anno*</a:t>
          </a:r>
        </a:p>
      </dsp:txBody>
      <dsp:txXfrm>
        <a:off x="2277124" y="1233426"/>
        <a:ext cx="979505" cy="363396"/>
      </dsp:txXfrm>
    </dsp:sp>
    <dsp:sp modelId="{2ADB92AB-A96A-4CB7-A7F0-C88CCBCC7935}">
      <dsp:nvSpPr>
        <dsp:cNvPr id="0" name=""/>
        <dsp:cNvSpPr/>
      </dsp:nvSpPr>
      <dsp:spPr>
        <a:xfrm>
          <a:off x="3354621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A06B2-41B0-4962-9399-A0AFF1D8A1AA}">
      <dsp:nvSpPr>
        <dsp:cNvPr id="0" name=""/>
        <dsp:cNvSpPr/>
      </dsp:nvSpPr>
      <dsp:spPr>
        <a:xfrm>
          <a:off x="3354621" y="1233426"/>
          <a:ext cx="979505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Criticità stimate* dovute alla mancata intercettazione di individui indesiderati</a:t>
          </a:r>
        </a:p>
      </dsp:txBody>
      <dsp:txXfrm>
        <a:off x="3354621" y="1233426"/>
        <a:ext cx="979505" cy="3633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21090-7EE7-46CF-9EA5-C8B3A967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VITALI; VINCENTH MALATO</dc:creator>
  <cp:keywords/>
  <dc:description/>
  <cp:lastModifiedBy>GABRIELE VITALI</cp:lastModifiedBy>
  <cp:revision>6</cp:revision>
  <dcterms:created xsi:type="dcterms:W3CDTF">2023-01-28T16:15:00Z</dcterms:created>
  <dcterms:modified xsi:type="dcterms:W3CDTF">2023-01-28T17:49:00Z</dcterms:modified>
</cp:coreProperties>
</file>