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D5A2" w14:textId="0A235667" w:rsidR="007B7CB3" w:rsidRPr="003276A2" w:rsidRDefault="007B7CB3" w:rsidP="007B7CB3">
      <w:pPr>
        <w:rPr>
          <w:b/>
          <w:bCs/>
          <w:color w:val="404040" w:themeColor="text1" w:themeTint="BF"/>
          <w:sz w:val="32"/>
          <w:szCs w:val="32"/>
        </w:rPr>
      </w:pPr>
      <w:r w:rsidRPr="003276A2">
        <w:rPr>
          <w:b/>
          <w:bCs/>
          <w:color w:val="404040" w:themeColor="text1" w:themeTint="BF"/>
          <w:sz w:val="32"/>
          <w:szCs w:val="32"/>
        </w:rPr>
        <w:t xml:space="preserve">Caso d'uso: </w:t>
      </w:r>
      <w:r w:rsidR="00D03EE9" w:rsidRPr="003276A2">
        <w:rPr>
          <w:b/>
          <w:bCs/>
          <w:color w:val="404040" w:themeColor="text1" w:themeTint="BF"/>
          <w:sz w:val="32"/>
          <w:szCs w:val="32"/>
        </w:rPr>
        <w:t>Stampa lista dei prodotti in sottoscorta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42FD9" w14:paraId="090C5D63" w14:textId="77777777" w:rsidTr="000F562C">
        <w:tc>
          <w:tcPr>
            <w:tcW w:w="2405" w:type="dxa"/>
            <w:shd w:val="clear" w:color="auto" w:fill="B4C6E7" w:themeFill="accent1" w:themeFillTint="66"/>
          </w:tcPr>
          <w:p w14:paraId="043ECFCC" w14:textId="63997F58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Portata</w:t>
            </w:r>
          </w:p>
        </w:tc>
        <w:tc>
          <w:tcPr>
            <w:tcW w:w="7223" w:type="dxa"/>
            <w:shd w:val="clear" w:color="auto" w:fill="B4C6E7" w:themeFill="accent1" w:themeFillTint="66"/>
          </w:tcPr>
          <w:p w14:paraId="78B669F9" w14:textId="28AD8C80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Air</w:t>
            </w:r>
            <w:r w:rsidR="00916CE1">
              <w:rPr>
                <w:sz w:val="28"/>
                <w:szCs w:val="28"/>
              </w:rPr>
              <w:t>-</w:t>
            </w:r>
            <w:r w:rsidRPr="00652CC5">
              <w:rPr>
                <w:sz w:val="28"/>
                <w:szCs w:val="28"/>
              </w:rPr>
              <w:t>Manager</w:t>
            </w:r>
          </w:p>
        </w:tc>
      </w:tr>
      <w:tr w:rsidR="00042FD9" w14:paraId="67537818" w14:textId="77777777" w:rsidTr="000F562C">
        <w:tc>
          <w:tcPr>
            <w:tcW w:w="2405" w:type="dxa"/>
          </w:tcPr>
          <w:p w14:paraId="3A67500B" w14:textId="3816BF62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Livello</w:t>
            </w:r>
          </w:p>
        </w:tc>
        <w:tc>
          <w:tcPr>
            <w:tcW w:w="7223" w:type="dxa"/>
          </w:tcPr>
          <w:p w14:paraId="28768EDD" w14:textId="2EB90E2C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Obiettivo utente</w:t>
            </w:r>
          </w:p>
        </w:tc>
      </w:tr>
      <w:tr w:rsidR="00042FD9" w:rsidRPr="00652CC5" w14:paraId="7C93E69C" w14:textId="77777777" w:rsidTr="000F562C">
        <w:tc>
          <w:tcPr>
            <w:tcW w:w="2405" w:type="dxa"/>
            <w:shd w:val="clear" w:color="auto" w:fill="B4C6E7" w:themeFill="accent1" w:themeFillTint="66"/>
          </w:tcPr>
          <w:p w14:paraId="08331953" w14:textId="3E3AC86A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Attore primario</w:t>
            </w:r>
          </w:p>
        </w:tc>
        <w:tc>
          <w:tcPr>
            <w:tcW w:w="7223" w:type="dxa"/>
            <w:shd w:val="clear" w:color="auto" w:fill="B4C6E7" w:themeFill="accent1" w:themeFillTint="66"/>
          </w:tcPr>
          <w:p w14:paraId="2B5F2825" w14:textId="5A86B5D8" w:rsidR="00042FD9" w:rsidRPr="000F562C" w:rsidRDefault="000F562C" w:rsidP="000F562C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F562C">
              <w:rPr>
                <w:sz w:val="28"/>
                <w:szCs w:val="28"/>
              </w:rPr>
              <w:t>ddetto alla logistica (</w:t>
            </w:r>
            <w:r>
              <w:rPr>
                <w:sz w:val="28"/>
                <w:szCs w:val="28"/>
              </w:rPr>
              <w:t xml:space="preserve">alias </w:t>
            </w:r>
            <w:r w:rsidRPr="000F562C">
              <w:rPr>
                <w:sz w:val="28"/>
                <w:szCs w:val="28"/>
              </w:rPr>
              <w:t>AL)</w:t>
            </w:r>
          </w:p>
        </w:tc>
      </w:tr>
      <w:tr w:rsidR="00042FD9" w14:paraId="23441BD5" w14:textId="77777777" w:rsidTr="000F562C">
        <w:tc>
          <w:tcPr>
            <w:tcW w:w="2405" w:type="dxa"/>
          </w:tcPr>
          <w:p w14:paraId="5102E056" w14:textId="27B0BA50" w:rsidR="00042FD9" w:rsidRPr="00652CC5" w:rsidRDefault="00042FD9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Parti interessate e interessi</w:t>
            </w:r>
          </w:p>
        </w:tc>
        <w:tc>
          <w:tcPr>
            <w:tcW w:w="7223" w:type="dxa"/>
          </w:tcPr>
          <w:p w14:paraId="439FCDBC" w14:textId="77777777" w:rsidR="000F562C" w:rsidRPr="000F562C" w:rsidRDefault="000F562C" w:rsidP="000F562C">
            <w:pPr>
              <w:pStyle w:val="Paragrafoelenco"/>
              <w:numPr>
                <w:ilvl w:val="0"/>
                <w:numId w:val="3"/>
              </w:numPr>
              <w:suppressAutoHyphens/>
              <w:autoSpaceDN w:val="0"/>
              <w:spacing w:line="256" w:lineRule="auto"/>
              <w:contextualSpacing w:val="0"/>
              <w:textAlignment w:val="baseline"/>
              <w:rPr>
                <w:sz w:val="28"/>
                <w:szCs w:val="28"/>
              </w:rPr>
            </w:pPr>
            <w:r w:rsidRPr="000F562C">
              <w:rPr>
                <w:b/>
                <w:sz w:val="28"/>
                <w:szCs w:val="28"/>
              </w:rPr>
              <w:t xml:space="preserve">Compagnia aerea: </w:t>
            </w:r>
            <w:r w:rsidRPr="000F562C">
              <w:rPr>
                <w:sz w:val="28"/>
                <w:szCs w:val="28"/>
              </w:rPr>
              <w:t>ha interesse a gestire con oculatezza le scorte, perché troppe scorte significherebbe rischiare di far scadere la merce e sprecare spazio tra gli scaffali, e poche scorte significa rischiare di generare malcontento tra i viaggiatori e perdere vendite.</w:t>
            </w:r>
          </w:p>
          <w:p w14:paraId="76653235" w14:textId="7D236A19" w:rsidR="00652CC5" w:rsidRPr="000F562C" w:rsidRDefault="000F562C" w:rsidP="000F562C">
            <w:pPr>
              <w:pStyle w:val="Paragrafoelenco"/>
              <w:numPr>
                <w:ilvl w:val="0"/>
                <w:numId w:val="3"/>
              </w:numPr>
              <w:suppressAutoHyphens/>
              <w:autoSpaceDN w:val="0"/>
              <w:spacing w:line="256" w:lineRule="auto"/>
              <w:contextualSpacing w:val="0"/>
              <w:textAlignment w:val="baseline"/>
              <w:rPr>
                <w:sz w:val="28"/>
                <w:szCs w:val="28"/>
              </w:rPr>
            </w:pPr>
            <w:r w:rsidRPr="000F562C">
              <w:rPr>
                <w:b/>
                <w:sz w:val="28"/>
                <w:szCs w:val="28"/>
              </w:rPr>
              <w:t xml:space="preserve">Addetto alla logistica: </w:t>
            </w:r>
            <w:r w:rsidRPr="000F562C">
              <w:rPr>
                <w:sz w:val="28"/>
                <w:szCs w:val="28"/>
              </w:rPr>
              <w:t>ha interesse a tenere sempre tutti i prodotti ad una giacenza accettabile, pari almeno a quanto indicato nella scheda prodotto.</w:t>
            </w:r>
          </w:p>
        </w:tc>
      </w:tr>
      <w:tr w:rsidR="00042FD9" w:rsidRPr="00652CC5" w14:paraId="69E1BDE6" w14:textId="77777777" w:rsidTr="000F562C">
        <w:tc>
          <w:tcPr>
            <w:tcW w:w="2405" w:type="dxa"/>
            <w:shd w:val="clear" w:color="auto" w:fill="B4C6E7" w:themeFill="accent1" w:themeFillTint="66"/>
          </w:tcPr>
          <w:p w14:paraId="06EC8888" w14:textId="06D07437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Pre</w:t>
            </w:r>
            <w:r w:rsidR="00D03EE9">
              <w:rPr>
                <w:sz w:val="28"/>
                <w:szCs w:val="28"/>
              </w:rPr>
              <w:t>-</w:t>
            </w:r>
            <w:r w:rsidRPr="00652CC5">
              <w:rPr>
                <w:sz w:val="28"/>
                <w:szCs w:val="28"/>
              </w:rPr>
              <w:t xml:space="preserve">Condizioni </w:t>
            </w:r>
          </w:p>
        </w:tc>
        <w:tc>
          <w:tcPr>
            <w:tcW w:w="7223" w:type="dxa"/>
            <w:shd w:val="clear" w:color="auto" w:fill="B4C6E7" w:themeFill="accent1" w:themeFillTint="66"/>
          </w:tcPr>
          <w:p w14:paraId="3B3E8E31" w14:textId="29029946" w:rsidR="00042FD9" w:rsidRPr="000F562C" w:rsidRDefault="000F562C" w:rsidP="000F562C">
            <w:pPr>
              <w:spacing w:after="160" w:line="259" w:lineRule="auto"/>
              <w:rPr>
                <w:sz w:val="28"/>
                <w:szCs w:val="28"/>
              </w:rPr>
            </w:pPr>
            <w:r w:rsidRPr="000F562C">
              <w:rPr>
                <w:sz w:val="28"/>
                <w:szCs w:val="28"/>
              </w:rPr>
              <w:t>è stata inserita almeno 1 scheda prodotto (vedi caso d’uso x), ed è stato effettuato almeno 1 carico di magazzino (vedi caso d’uso y). L’addetto alla logistica è stato autenticato dal sistema.</w:t>
            </w:r>
          </w:p>
        </w:tc>
      </w:tr>
      <w:tr w:rsidR="00042FD9" w14:paraId="5AF98771" w14:textId="77777777" w:rsidTr="000F562C">
        <w:tc>
          <w:tcPr>
            <w:tcW w:w="2405" w:type="dxa"/>
          </w:tcPr>
          <w:p w14:paraId="143F0111" w14:textId="574E4742" w:rsidR="00042FD9" w:rsidRPr="00652CC5" w:rsidRDefault="00652CC5" w:rsidP="000E6E7E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Garanzie di</w:t>
            </w:r>
            <w:r w:rsidR="00D03EE9">
              <w:rPr>
                <w:sz w:val="28"/>
                <w:szCs w:val="28"/>
              </w:rPr>
              <w:t xml:space="preserve"> </w:t>
            </w:r>
            <w:r w:rsidRPr="00652CC5">
              <w:rPr>
                <w:sz w:val="28"/>
                <w:szCs w:val="28"/>
              </w:rPr>
              <w:t>successo</w:t>
            </w:r>
          </w:p>
        </w:tc>
        <w:tc>
          <w:tcPr>
            <w:tcW w:w="7223" w:type="dxa"/>
          </w:tcPr>
          <w:p w14:paraId="50189ADA" w14:textId="41F63DC7" w:rsidR="003F1F05" w:rsidRPr="000F562C" w:rsidRDefault="000F562C" w:rsidP="008F4454">
            <w:pPr>
              <w:spacing w:before="120" w:after="120" w:line="259" w:lineRule="auto"/>
              <w:jc w:val="both"/>
              <w:rPr>
                <w:sz w:val="28"/>
                <w:szCs w:val="28"/>
              </w:rPr>
            </w:pPr>
            <w:r w:rsidRPr="000F562C">
              <w:rPr>
                <w:sz w:val="28"/>
                <w:szCs w:val="28"/>
              </w:rPr>
              <w:t>Il sistema ha individuato correttamente tutti i prodotti in sotto-scorta. Il sistema ha visualizzato a video una lista dei prodotti in sotto-scorta</w:t>
            </w:r>
          </w:p>
        </w:tc>
      </w:tr>
      <w:tr w:rsidR="00652CC5" w14:paraId="7C0A24AA" w14:textId="77777777" w:rsidTr="000F562C">
        <w:tc>
          <w:tcPr>
            <w:tcW w:w="2405" w:type="dxa"/>
            <w:shd w:val="clear" w:color="auto" w:fill="B4C6E7" w:themeFill="accent1" w:themeFillTint="66"/>
          </w:tcPr>
          <w:p w14:paraId="5FD39892" w14:textId="568218FD" w:rsidR="00652CC5" w:rsidRPr="00652CC5" w:rsidRDefault="00652CC5" w:rsidP="000E6E7E">
            <w:pPr>
              <w:spacing w:before="120" w:after="120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Scenario principale di successo</w:t>
            </w:r>
          </w:p>
        </w:tc>
        <w:tc>
          <w:tcPr>
            <w:tcW w:w="7223" w:type="dxa"/>
            <w:shd w:val="clear" w:color="auto" w:fill="B4C6E7" w:themeFill="accent1" w:themeFillTint="66"/>
          </w:tcPr>
          <w:p w14:paraId="5CFF5A1F" w14:textId="6BFEF72A" w:rsidR="000F562C" w:rsidRPr="000F562C" w:rsidRDefault="000F562C" w:rsidP="000F562C">
            <w:pPr>
              <w:pStyle w:val="Paragrafoelenco"/>
              <w:numPr>
                <w:ilvl w:val="0"/>
                <w:numId w:val="10"/>
              </w:numPr>
              <w:suppressAutoHyphens/>
              <w:autoSpaceDN w:val="0"/>
              <w:spacing w:line="256" w:lineRule="auto"/>
              <w:contextualSpacing w:val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</w:t>
            </w:r>
            <w:r w:rsidRPr="000F562C">
              <w:rPr>
                <w:sz w:val="28"/>
                <w:szCs w:val="28"/>
              </w:rPr>
              <w:t xml:space="preserve"> avvia la routine di calcolo di prodotti in sotto-scorta</w:t>
            </w:r>
            <w:r>
              <w:rPr>
                <w:sz w:val="28"/>
                <w:szCs w:val="28"/>
              </w:rPr>
              <w:t>.</w:t>
            </w:r>
          </w:p>
          <w:p w14:paraId="4B313632" w14:textId="77777777" w:rsidR="000F562C" w:rsidRPr="000F562C" w:rsidRDefault="000F562C" w:rsidP="000F562C">
            <w:pPr>
              <w:pStyle w:val="Paragrafoelenco"/>
              <w:numPr>
                <w:ilvl w:val="0"/>
                <w:numId w:val="10"/>
              </w:numPr>
              <w:suppressAutoHyphens/>
              <w:autoSpaceDN w:val="0"/>
              <w:spacing w:line="256" w:lineRule="auto"/>
              <w:contextualSpacing w:val="0"/>
              <w:textAlignment w:val="baseline"/>
              <w:rPr>
                <w:sz w:val="28"/>
                <w:szCs w:val="28"/>
              </w:rPr>
            </w:pPr>
            <w:r w:rsidRPr="000F562C">
              <w:rPr>
                <w:sz w:val="28"/>
                <w:szCs w:val="28"/>
              </w:rPr>
              <w:t xml:space="preserve">Il sistema calcola il valore di </w:t>
            </w:r>
            <w:r w:rsidRPr="000F562C">
              <w:rPr>
                <w:i/>
                <w:color w:val="FF0000"/>
                <w:sz w:val="28"/>
                <w:szCs w:val="28"/>
                <w:u w:val="single"/>
              </w:rPr>
              <w:t>ammanco</w:t>
            </w:r>
            <w:r w:rsidRPr="000F562C">
              <w:rPr>
                <w:color w:val="FF0000"/>
                <w:sz w:val="28"/>
                <w:szCs w:val="28"/>
              </w:rPr>
              <w:t xml:space="preserve"> </w:t>
            </w:r>
            <w:r w:rsidRPr="000F562C">
              <w:rPr>
                <w:sz w:val="28"/>
                <w:szCs w:val="28"/>
              </w:rPr>
              <w:t xml:space="preserve">per ogni articolo presente nel </w:t>
            </w:r>
            <w:r w:rsidRPr="000F562C">
              <w:rPr>
                <w:i/>
                <w:color w:val="FF0000"/>
                <w:sz w:val="28"/>
                <w:szCs w:val="28"/>
                <w:u w:val="single"/>
              </w:rPr>
              <w:t>mastro articoli</w:t>
            </w:r>
            <w:r w:rsidRPr="000F562C">
              <w:rPr>
                <w:i/>
                <w:sz w:val="28"/>
                <w:szCs w:val="28"/>
                <w:u w:val="single"/>
              </w:rPr>
              <w:t xml:space="preserve">. </w:t>
            </w:r>
            <w:r w:rsidRPr="000F562C">
              <w:rPr>
                <w:i/>
                <w:sz w:val="28"/>
                <w:szCs w:val="28"/>
                <w:u w:val="single"/>
              </w:rPr>
              <w:br/>
            </w:r>
            <w:r w:rsidRPr="000F562C">
              <w:rPr>
                <w:sz w:val="28"/>
                <w:szCs w:val="28"/>
              </w:rPr>
              <w:t>Il valore di ammanco viene calcolato sulla base di determinate regole di calcolo.</w:t>
            </w:r>
          </w:p>
          <w:p w14:paraId="39F8FB53" w14:textId="2F5CE678" w:rsidR="000F562C" w:rsidRPr="000F562C" w:rsidRDefault="000F562C" w:rsidP="000F562C">
            <w:pPr>
              <w:pStyle w:val="Paragrafoelenco"/>
              <w:numPr>
                <w:ilvl w:val="0"/>
                <w:numId w:val="10"/>
              </w:numPr>
              <w:suppressAutoHyphens/>
              <w:autoSpaceDN w:val="0"/>
              <w:spacing w:line="256" w:lineRule="auto"/>
              <w:contextualSpacing w:val="0"/>
              <w:textAlignment w:val="baseline"/>
              <w:rPr>
                <w:sz w:val="28"/>
                <w:szCs w:val="28"/>
              </w:rPr>
            </w:pPr>
            <w:r w:rsidRPr="000F562C">
              <w:rPr>
                <w:sz w:val="28"/>
                <w:szCs w:val="28"/>
              </w:rPr>
              <w:t xml:space="preserve">Il sistema visualizza a video tutti gli articoli il cui valore di ammanco è pari o superiore a zero, ordinando la lista a partire dall’ammanco più alto e a finire nell’ammanco più basso, procedendo in ordine alfabetico in caso di prodotti con ammanco uguale. </w:t>
            </w:r>
            <w:r w:rsidRPr="000F562C">
              <w:rPr>
                <w:sz w:val="28"/>
                <w:szCs w:val="28"/>
                <w:shd w:val="clear" w:color="auto" w:fill="FFFF00"/>
              </w:rPr>
              <w:t xml:space="preserve">In inserimento articolo non devono potersi inserire </w:t>
            </w:r>
            <w:proofErr w:type="gramStart"/>
            <w:r w:rsidRPr="000F562C">
              <w:rPr>
                <w:sz w:val="28"/>
                <w:szCs w:val="28"/>
                <w:shd w:val="clear" w:color="auto" w:fill="FFFF00"/>
              </w:rPr>
              <w:t>2</w:t>
            </w:r>
            <w:proofErr w:type="gramEnd"/>
            <w:r w:rsidRPr="000F562C">
              <w:rPr>
                <w:sz w:val="28"/>
                <w:szCs w:val="28"/>
                <w:shd w:val="clear" w:color="auto" w:fill="FFFF00"/>
              </w:rPr>
              <w:t xml:space="preserve"> articoli con uguale descrizione</w:t>
            </w:r>
            <w:r>
              <w:rPr>
                <w:sz w:val="28"/>
                <w:szCs w:val="28"/>
                <w:shd w:val="clear" w:color="auto" w:fill="FFFF00"/>
              </w:rPr>
              <w:t>.</w:t>
            </w:r>
          </w:p>
          <w:p w14:paraId="1FCE6CDB" w14:textId="1A0245C4" w:rsidR="000F562C" w:rsidRPr="000F562C" w:rsidRDefault="000F562C" w:rsidP="000F562C">
            <w:pPr>
              <w:pStyle w:val="Paragrafoelenco"/>
              <w:numPr>
                <w:ilvl w:val="0"/>
                <w:numId w:val="10"/>
              </w:numPr>
              <w:suppressAutoHyphens/>
              <w:autoSpaceDN w:val="0"/>
              <w:spacing w:line="256" w:lineRule="auto"/>
              <w:contextualSpacing w:val="0"/>
              <w:textAlignment w:val="baseline"/>
              <w:rPr>
                <w:sz w:val="28"/>
                <w:szCs w:val="28"/>
              </w:rPr>
            </w:pPr>
            <w:r w:rsidRPr="000F562C">
              <w:rPr>
                <w:sz w:val="28"/>
                <w:szCs w:val="28"/>
              </w:rPr>
              <w:t>Il sistema chiede all’AL se si vuole stampare la lista</w:t>
            </w:r>
            <w:r>
              <w:rPr>
                <w:sz w:val="28"/>
                <w:szCs w:val="28"/>
              </w:rPr>
              <w:t>.</w:t>
            </w:r>
          </w:p>
          <w:p w14:paraId="4D32CEE5" w14:textId="77777777" w:rsidR="000F562C" w:rsidRPr="000F562C" w:rsidRDefault="000F562C" w:rsidP="000F562C">
            <w:pPr>
              <w:pStyle w:val="Paragrafoelenco"/>
              <w:numPr>
                <w:ilvl w:val="0"/>
                <w:numId w:val="10"/>
              </w:numPr>
              <w:suppressAutoHyphens/>
              <w:autoSpaceDN w:val="0"/>
              <w:spacing w:line="256" w:lineRule="auto"/>
              <w:contextualSpacing w:val="0"/>
              <w:textAlignment w:val="baseline"/>
              <w:rPr>
                <w:sz w:val="28"/>
                <w:szCs w:val="28"/>
              </w:rPr>
            </w:pPr>
            <w:r w:rsidRPr="000F562C">
              <w:rPr>
                <w:sz w:val="28"/>
                <w:szCs w:val="28"/>
              </w:rPr>
              <w:t>AL chiede al sistema di stampare la lista</w:t>
            </w:r>
          </w:p>
          <w:p w14:paraId="5390FB6B" w14:textId="643B1E35" w:rsidR="00542601" w:rsidRPr="000F562C" w:rsidRDefault="000F562C" w:rsidP="000F562C">
            <w:pPr>
              <w:pStyle w:val="Paragrafoelenco"/>
              <w:numPr>
                <w:ilvl w:val="0"/>
                <w:numId w:val="10"/>
              </w:numPr>
              <w:suppressAutoHyphens/>
              <w:autoSpaceDN w:val="0"/>
              <w:spacing w:line="256" w:lineRule="auto"/>
              <w:contextualSpacing w:val="0"/>
              <w:textAlignment w:val="baseline"/>
              <w:rPr>
                <w:sz w:val="28"/>
                <w:szCs w:val="28"/>
              </w:rPr>
            </w:pPr>
            <w:r w:rsidRPr="000F562C">
              <w:rPr>
                <w:sz w:val="28"/>
                <w:szCs w:val="28"/>
              </w:rPr>
              <w:lastRenderedPageBreak/>
              <w:t>AL termina la sessione</w:t>
            </w:r>
            <w:r>
              <w:rPr>
                <w:sz w:val="28"/>
                <w:szCs w:val="28"/>
              </w:rPr>
              <w:t>.</w:t>
            </w:r>
          </w:p>
        </w:tc>
      </w:tr>
      <w:tr w:rsidR="00652CC5" w14:paraId="67C07207" w14:textId="77777777" w:rsidTr="000F562C">
        <w:tc>
          <w:tcPr>
            <w:tcW w:w="2405" w:type="dxa"/>
          </w:tcPr>
          <w:p w14:paraId="03A5E754" w14:textId="07BC8F3A" w:rsidR="00652CC5" w:rsidRPr="00652CC5" w:rsidRDefault="00652CC5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223" w:type="dxa"/>
          </w:tcPr>
          <w:p w14:paraId="7ABB563F" w14:textId="5ACC072E" w:rsidR="000F562C" w:rsidRDefault="000F562C" w:rsidP="000F562C">
            <w:pPr>
              <w:spacing w:after="160" w:line="259" w:lineRule="auto"/>
              <w:ind w:left="458" w:hanging="567"/>
              <w:rPr>
                <w:sz w:val="28"/>
                <w:szCs w:val="28"/>
              </w:rPr>
            </w:pPr>
            <w:r w:rsidRPr="000F562C">
              <w:rPr>
                <w:sz w:val="28"/>
                <w:szCs w:val="28"/>
              </w:rPr>
              <w:t>*a.</w:t>
            </w:r>
            <w:r w:rsidRPr="000F562C">
              <w:rPr>
                <w:sz w:val="28"/>
                <w:szCs w:val="28"/>
              </w:rPr>
              <w:tab/>
              <w:t xml:space="preserve"> il sistema fallisce: è auspicabile che il sistema possa</w:t>
            </w:r>
            <w:r>
              <w:rPr>
                <w:sz w:val="28"/>
                <w:szCs w:val="28"/>
              </w:rPr>
              <w:t xml:space="preserve">       </w:t>
            </w:r>
            <w:r w:rsidRPr="000F562C">
              <w:rPr>
                <w:sz w:val="28"/>
                <w:szCs w:val="28"/>
              </w:rPr>
              <w:t>ripristinare lo stato della sessione ad uno stato corretto</w:t>
            </w:r>
            <w:r>
              <w:rPr>
                <w:sz w:val="28"/>
                <w:szCs w:val="28"/>
              </w:rPr>
              <w:t>.</w:t>
            </w:r>
            <w:r w:rsidRPr="000F562C">
              <w:rPr>
                <w:sz w:val="28"/>
                <w:szCs w:val="28"/>
              </w:rPr>
              <w:br/>
            </w:r>
            <w:r w:rsidRPr="000F562C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</w:t>
            </w:r>
            <w:r w:rsidR="00D03EE9">
              <w:rPr>
                <w:sz w:val="28"/>
                <w:szCs w:val="28"/>
              </w:rPr>
              <w:t xml:space="preserve">  </w:t>
            </w:r>
            <w:r w:rsidRPr="000F562C">
              <w:rPr>
                <w:sz w:val="28"/>
                <w:szCs w:val="28"/>
              </w:rPr>
              <w:t>1.</w:t>
            </w:r>
            <w:r w:rsidRPr="000F562C">
              <w:rPr>
                <w:sz w:val="28"/>
                <w:szCs w:val="28"/>
              </w:rPr>
              <w:tab/>
              <w:t>AL riavvia il sistema e chiede il ripristino</w:t>
            </w:r>
            <w:r>
              <w:rPr>
                <w:sz w:val="28"/>
                <w:szCs w:val="28"/>
              </w:rPr>
              <w:t>.</w:t>
            </w:r>
            <w:r w:rsidRPr="000F562C">
              <w:rPr>
                <w:sz w:val="28"/>
                <w:szCs w:val="28"/>
              </w:rPr>
              <w:br/>
            </w:r>
            <w:r w:rsidRPr="000F562C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</w:t>
            </w:r>
            <w:r w:rsidR="00D03EE9">
              <w:rPr>
                <w:sz w:val="28"/>
                <w:szCs w:val="28"/>
              </w:rPr>
              <w:t xml:space="preserve">  </w:t>
            </w:r>
            <w:r w:rsidRPr="000F562C">
              <w:rPr>
                <w:sz w:val="28"/>
                <w:szCs w:val="28"/>
              </w:rPr>
              <w:t>2.</w:t>
            </w:r>
            <w:r w:rsidRPr="000F562C">
              <w:rPr>
                <w:sz w:val="28"/>
                <w:szCs w:val="28"/>
              </w:rPr>
              <w:tab/>
              <w:t>Il sistema ripristina la sessione</w:t>
            </w:r>
            <w:r>
              <w:rPr>
                <w:sz w:val="28"/>
                <w:szCs w:val="28"/>
              </w:rPr>
              <w:t>.</w:t>
            </w:r>
            <w:r w:rsidRPr="000F562C">
              <w:rPr>
                <w:sz w:val="28"/>
                <w:szCs w:val="28"/>
              </w:rPr>
              <w:br/>
            </w:r>
            <w:r w:rsidRPr="000F562C">
              <w:rPr>
                <w:sz w:val="28"/>
                <w:szCs w:val="28"/>
              </w:rPr>
              <w:tab/>
            </w:r>
            <w:r w:rsidRPr="000F562C">
              <w:rPr>
                <w:sz w:val="28"/>
                <w:szCs w:val="28"/>
              </w:rPr>
              <w:tab/>
            </w:r>
            <w:proofErr w:type="gramStart"/>
            <w:r w:rsidRPr="000F562C">
              <w:rPr>
                <w:sz w:val="28"/>
                <w:szCs w:val="28"/>
              </w:rPr>
              <w:t>2a</w:t>
            </w:r>
            <w:proofErr w:type="gramEnd"/>
            <w:r w:rsidRPr="000F562C">
              <w:rPr>
                <w:sz w:val="28"/>
                <w:szCs w:val="28"/>
              </w:rPr>
              <w:t>.</w:t>
            </w:r>
            <w:r w:rsidRPr="000F562C">
              <w:rPr>
                <w:sz w:val="28"/>
                <w:szCs w:val="28"/>
              </w:rPr>
              <w:tab/>
              <w:t>il sistema rileva delle anomalie che</w:t>
            </w:r>
          </w:p>
          <w:p w14:paraId="78DA07D0" w14:textId="118AEE48" w:rsidR="000F562C" w:rsidRPr="000F562C" w:rsidRDefault="000F562C" w:rsidP="000F562C">
            <w:pPr>
              <w:ind w:left="458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="00D03EE9">
              <w:rPr>
                <w:sz w:val="28"/>
                <w:szCs w:val="28"/>
              </w:rPr>
              <w:t xml:space="preserve">           </w:t>
            </w:r>
            <w:r w:rsidRPr="000F562C">
              <w:rPr>
                <w:sz w:val="28"/>
                <w:szCs w:val="28"/>
              </w:rPr>
              <w:t>impediscono il ripristino</w:t>
            </w:r>
            <w:r>
              <w:rPr>
                <w:sz w:val="28"/>
                <w:szCs w:val="28"/>
              </w:rPr>
              <w:t>.</w:t>
            </w:r>
            <w:r w:rsidRPr="000F562C">
              <w:rPr>
                <w:sz w:val="28"/>
                <w:szCs w:val="28"/>
              </w:rPr>
              <w:br/>
            </w:r>
            <w:r w:rsidRPr="000F562C">
              <w:rPr>
                <w:sz w:val="28"/>
                <w:szCs w:val="28"/>
              </w:rPr>
              <w:tab/>
            </w:r>
            <w:r w:rsidRPr="000F562C">
              <w:rPr>
                <w:sz w:val="28"/>
                <w:szCs w:val="28"/>
              </w:rPr>
              <w:tab/>
            </w:r>
            <w:r w:rsidRPr="000F562C">
              <w:rPr>
                <w:sz w:val="28"/>
                <w:szCs w:val="28"/>
              </w:rPr>
              <w:tab/>
              <w:t>1.</w:t>
            </w:r>
            <w:r w:rsidRPr="000F562C">
              <w:rPr>
                <w:sz w:val="28"/>
                <w:szCs w:val="28"/>
              </w:rPr>
              <w:tab/>
              <w:t>Il sistema segnala l’errore</w:t>
            </w:r>
            <w:r>
              <w:rPr>
                <w:sz w:val="28"/>
                <w:szCs w:val="28"/>
              </w:rPr>
              <w:t>.</w:t>
            </w:r>
            <w:r w:rsidRPr="000F562C">
              <w:rPr>
                <w:sz w:val="28"/>
                <w:szCs w:val="28"/>
              </w:rPr>
              <w:br/>
            </w:r>
            <w:r w:rsidRPr="000F562C">
              <w:rPr>
                <w:sz w:val="28"/>
                <w:szCs w:val="28"/>
              </w:rPr>
              <w:tab/>
            </w:r>
            <w:r w:rsidRPr="000F562C">
              <w:rPr>
                <w:sz w:val="28"/>
                <w:szCs w:val="28"/>
              </w:rPr>
              <w:tab/>
            </w:r>
            <w:r w:rsidRPr="000F562C">
              <w:rPr>
                <w:sz w:val="28"/>
                <w:szCs w:val="28"/>
              </w:rPr>
              <w:tab/>
              <w:t>2.</w:t>
            </w:r>
            <w:r w:rsidRPr="000F562C">
              <w:rPr>
                <w:sz w:val="28"/>
                <w:szCs w:val="28"/>
              </w:rPr>
              <w:tab/>
              <w:t>AL ricomincia la sessione da zero</w:t>
            </w:r>
            <w:r>
              <w:rPr>
                <w:sz w:val="28"/>
                <w:szCs w:val="28"/>
              </w:rPr>
              <w:t>.</w:t>
            </w:r>
          </w:p>
          <w:p w14:paraId="2AECA5B3" w14:textId="77777777" w:rsidR="000F562C" w:rsidRDefault="000F562C" w:rsidP="000F562C">
            <w:pPr>
              <w:spacing w:after="160" w:line="259" w:lineRule="auto"/>
              <w:rPr>
                <w:sz w:val="28"/>
                <w:szCs w:val="28"/>
              </w:rPr>
            </w:pPr>
            <w:r w:rsidRPr="000F562C">
              <w:rPr>
                <w:color w:val="FF0000"/>
                <w:sz w:val="28"/>
                <w:szCs w:val="28"/>
              </w:rPr>
              <w:t>2a.</w:t>
            </w:r>
            <w:r w:rsidRPr="000F562C">
              <w:rPr>
                <w:sz w:val="28"/>
                <w:szCs w:val="28"/>
              </w:rPr>
              <w:tab/>
              <w:t xml:space="preserve">il sistema rileva un prodotto la cui </w:t>
            </w:r>
            <w:r w:rsidRPr="000F562C">
              <w:rPr>
                <w:i/>
                <w:sz w:val="28"/>
                <w:szCs w:val="28"/>
                <w:u w:val="single"/>
              </w:rPr>
              <w:t xml:space="preserve">giacenza attuale </w:t>
            </w:r>
            <w:r w:rsidRPr="000F562C">
              <w:rPr>
                <w:sz w:val="28"/>
                <w:szCs w:val="28"/>
              </w:rPr>
              <w:t>è</w:t>
            </w:r>
          </w:p>
          <w:p w14:paraId="622C9416" w14:textId="19E3ECF7" w:rsidR="000F562C" w:rsidRDefault="000F562C" w:rsidP="000F562C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0F562C">
              <w:rPr>
                <w:sz w:val="28"/>
                <w:szCs w:val="28"/>
              </w:rPr>
              <w:t>negativa, e notifica AL</w:t>
            </w:r>
            <w:r>
              <w:rPr>
                <w:sz w:val="28"/>
                <w:szCs w:val="28"/>
              </w:rPr>
              <w:t>.</w:t>
            </w:r>
            <w:r w:rsidRPr="000F562C">
              <w:rPr>
                <w:sz w:val="28"/>
                <w:szCs w:val="28"/>
              </w:rPr>
              <w:br/>
            </w:r>
            <w:r w:rsidRPr="000F562C">
              <w:rPr>
                <w:sz w:val="28"/>
                <w:szCs w:val="28"/>
              </w:rPr>
              <w:tab/>
            </w:r>
            <w:r w:rsidR="00D03EE9">
              <w:rPr>
                <w:sz w:val="28"/>
                <w:szCs w:val="28"/>
              </w:rPr>
              <w:t xml:space="preserve">   </w:t>
            </w:r>
            <w:r w:rsidRPr="000F562C">
              <w:rPr>
                <w:sz w:val="28"/>
                <w:szCs w:val="28"/>
              </w:rPr>
              <w:t>1.</w:t>
            </w:r>
            <w:r w:rsidRPr="000F562C">
              <w:rPr>
                <w:sz w:val="28"/>
                <w:szCs w:val="28"/>
              </w:rPr>
              <w:tab/>
              <w:t>AL chiede al sistema di procedere con il calcolo</w:t>
            </w:r>
          </w:p>
          <w:p w14:paraId="2F93119B" w14:textId="7C5F0989" w:rsidR="00D03EE9" w:rsidRDefault="000F562C" w:rsidP="000F562C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D03EE9">
              <w:rPr>
                <w:sz w:val="28"/>
                <w:szCs w:val="28"/>
              </w:rPr>
              <w:t xml:space="preserve">           </w:t>
            </w:r>
            <w:r w:rsidRPr="000F562C">
              <w:rPr>
                <w:sz w:val="28"/>
                <w:szCs w:val="28"/>
              </w:rPr>
              <w:t>dell’ammanco</w:t>
            </w:r>
            <w:r>
              <w:rPr>
                <w:sz w:val="28"/>
                <w:szCs w:val="28"/>
              </w:rPr>
              <w:t>.</w:t>
            </w:r>
            <w:r w:rsidRPr="000F562C">
              <w:rPr>
                <w:sz w:val="28"/>
                <w:szCs w:val="28"/>
              </w:rPr>
              <w:br/>
            </w:r>
            <w:r w:rsidRPr="000F562C">
              <w:rPr>
                <w:sz w:val="28"/>
                <w:szCs w:val="28"/>
              </w:rPr>
              <w:tab/>
            </w:r>
            <w:r w:rsidRPr="000F562C">
              <w:rPr>
                <w:sz w:val="28"/>
                <w:szCs w:val="28"/>
              </w:rPr>
              <w:tab/>
            </w:r>
            <w:proofErr w:type="gramStart"/>
            <w:r w:rsidRPr="000F562C">
              <w:rPr>
                <w:sz w:val="28"/>
                <w:szCs w:val="28"/>
              </w:rPr>
              <w:t>1a</w:t>
            </w:r>
            <w:proofErr w:type="gramEnd"/>
            <w:r w:rsidRPr="000F562C">
              <w:rPr>
                <w:sz w:val="28"/>
                <w:szCs w:val="28"/>
              </w:rPr>
              <w:t>.</w:t>
            </w:r>
            <w:r w:rsidRPr="000F562C">
              <w:rPr>
                <w:sz w:val="28"/>
                <w:szCs w:val="28"/>
              </w:rPr>
              <w:tab/>
            </w:r>
            <w:r w:rsidR="00D03EE9">
              <w:rPr>
                <w:sz w:val="28"/>
                <w:szCs w:val="28"/>
              </w:rPr>
              <w:t xml:space="preserve"> </w:t>
            </w:r>
            <w:r w:rsidRPr="000F562C">
              <w:rPr>
                <w:sz w:val="28"/>
                <w:szCs w:val="28"/>
              </w:rPr>
              <w:t>AL chiede al sistema di rettifica l</w:t>
            </w:r>
            <w:r w:rsidR="00D03EE9">
              <w:rPr>
                <w:sz w:val="28"/>
                <w:szCs w:val="28"/>
              </w:rPr>
              <w:t>a</w:t>
            </w:r>
          </w:p>
          <w:p w14:paraId="5F6AB0EB" w14:textId="7720649D" w:rsidR="000F562C" w:rsidRPr="000F562C" w:rsidRDefault="00D03EE9" w:rsidP="000F56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</w:t>
            </w:r>
            <w:r w:rsidR="000F562C" w:rsidRPr="000F562C">
              <w:rPr>
                <w:sz w:val="28"/>
                <w:szCs w:val="28"/>
              </w:rPr>
              <w:t>giacenza</w:t>
            </w:r>
            <w:r>
              <w:rPr>
                <w:sz w:val="28"/>
                <w:szCs w:val="28"/>
              </w:rPr>
              <w:t xml:space="preserve"> </w:t>
            </w:r>
            <w:r w:rsidR="000F562C" w:rsidRPr="000F562C">
              <w:rPr>
                <w:sz w:val="28"/>
                <w:szCs w:val="28"/>
              </w:rPr>
              <w:t>a 0</w:t>
            </w:r>
            <w:r w:rsidR="000F562C">
              <w:rPr>
                <w:sz w:val="28"/>
                <w:szCs w:val="28"/>
              </w:rPr>
              <w:t xml:space="preserve"> (zero).</w:t>
            </w:r>
          </w:p>
          <w:p w14:paraId="76E93DED" w14:textId="77777777" w:rsidR="000F562C" w:rsidRDefault="000F562C" w:rsidP="000F562C">
            <w:pPr>
              <w:spacing w:after="160" w:line="259" w:lineRule="auto"/>
              <w:rPr>
                <w:sz w:val="28"/>
                <w:szCs w:val="28"/>
              </w:rPr>
            </w:pPr>
            <w:r w:rsidRPr="000F562C">
              <w:rPr>
                <w:sz w:val="28"/>
                <w:szCs w:val="28"/>
              </w:rPr>
              <w:t>2b.</w:t>
            </w:r>
            <w:r w:rsidRPr="000F562C">
              <w:rPr>
                <w:sz w:val="28"/>
                <w:szCs w:val="28"/>
              </w:rPr>
              <w:tab/>
              <w:t>il sistema rileva un prodotto il cui valore di sotto-scorta</w:t>
            </w:r>
          </w:p>
          <w:p w14:paraId="7D80EFBC" w14:textId="77777777" w:rsidR="000F562C" w:rsidRDefault="000F562C" w:rsidP="000F562C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0F562C">
              <w:rPr>
                <w:sz w:val="28"/>
                <w:szCs w:val="28"/>
              </w:rPr>
              <w:t>non è stato inserito</w:t>
            </w:r>
            <w:r>
              <w:rPr>
                <w:sz w:val="28"/>
                <w:szCs w:val="28"/>
              </w:rPr>
              <w:t>.</w:t>
            </w:r>
            <w:r w:rsidRPr="000F562C">
              <w:rPr>
                <w:sz w:val="28"/>
                <w:szCs w:val="28"/>
              </w:rPr>
              <w:br/>
            </w:r>
            <w:r w:rsidRPr="000F562C">
              <w:rPr>
                <w:sz w:val="28"/>
                <w:szCs w:val="28"/>
              </w:rPr>
              <w:tab/>
              <w:t>1.</w:t>
            </w:r>
            <w:r w:rsidRPr="000F562C">
              <w:rPr>
                <w:sz w:val="28"/>
                <w:szCs w:val="28"/>
              </w:rPr>
              <w:tab/>
              <w:t>Il sistema chiede ad AL se vuole indicare un</w:t>
            </w:r>
          </w:p>
          <w:p w14:paraId="6675FC0C" w14:textId="77777777" w:rsidR="00D03EE9" w:rsidRDefault="000F562C" w:rsidP="000F562C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r w:rsidRPr="000F562C">
              <w:rPr>
                <w:sz w:val="28"/>
                <w:szCs w:val="28"/>
              </w:rPr>
              <w:t>valore o passare al prodotto successivo</w:t>
            </w:r>
            <w:r w:rsidRPr="000F562C">
              <w:rPr>
                <w:sz w:val="28"/>
                <w:szCs w:val="28"/>
              </w:rPr>
              <w:br/>
            </w:r>
            <w:r w:rsidRPr="000F562C">
              <w:rPr>
                <w:sz w:val="28"/>
                <w:szCs w:val="28"/>
              </w:rPr>
              <w:tab/>
              <w:t>2.</w:t>
            </w:r>
            <w:r w:rsidRPr="000F562C">
              <w:rPr>
                <w:sz w:val="28"/>
                <w:szCs w:val="28"/>
              </w:rPr>
              <w:tab/>
            </w:r>
            <w:proofErr w:type="gramStart"/>
            <w:r w:rsidRPr="000F562C">
              <w:rPr>
                <w:sz w:val="28"/>
                <w:szCs w:val="28"/>
              </w:rPr>
              <w:t>AL conferma</w:t>
            </w:r>
            <w:proofErr w:type="gramEnd"/>
            <w:r w:rsidRPr="000F562C">
              <w:rPr>
                <w:sz w:val="28"/>
                <w:szCs w:val="28"/>
              </w:rPr>
              <w:t xml:space="preserve"> di voler indicare un valore di sotto</w:t>
            </w:r>
          </w:p>
          <w:p w14:paraId="36D16CF9" w14:textId="77777777" w:rsidR="00D03EE9" w:rsidRDefault="00D03EE9" w:rsidP="000F562C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r w:rsidR="000F562C" w:rsidRPr="000F562C">
              <w:rPr>
                <w:sz w:val="28"/>
                <w:szCs w:val="28"/>
              </w:rPr>
              <w:t>scorta, e lo inserisce</w:t>
            </w:r>
            <w:r w:rsidR="000F562C" w:rsidRPr="000F562C">
              <w:rPr>
                <w:sz w:val="28"/>
                <w:szCs w:val="28"/>
              </w:rPr>
              <w:br/>
            </w:r>
            <w:r w:rsidR="000F562C" w:rsidRPr="000F562C">
              <w:rPr>
                <w:sz w:val="28"/>
                <w:szCs w:val="28"/>
              </w:rPr>
              <w:tab/>
            </w:r>
            <w:r w:rsidR="000F562C" w:rsidRPr="000F562C">
              <w:rPr>
                <w:sz w:val="28"/>
                <w:szCs w:val="28"/>
              </w:rPr>
              <w:tab/>
            </w:r>
            <w:proofErr w:type="gramStart"/>
            <w:r w:rsidR="000F562C" w:rsidRPr="000F562C">
              <w:rPr>
                <w:sz w:val="28"/>
                <w:szCs w:val="28"/>
              </w:rPr>
              <w:t>2a</w:t>
            </w:r>
            <w:proofErr w:type="gramEnd"/>
            <w:r w:rsidR="000F562C" w:rsidRPr="000F562C">
              <w:rPr>
                <w:sz w:val="28"/>
                <w:szCs w:val="28"/>
              </w:rPr>
              <w:t>.</w:t>
            </w:r>
            <w:r w:rsidR="000F562C" w:rsidRPr="000F562C">
              <w:rPr>
                <w:sz w:val="28"/>
                <w:szCs w:val="28"/>
              </w:rPr>
              <w:tab/>
              <w:t>AL chiede al sistema di passare al prodotto</w:t>
            </w:r>
          </w:p>
          <w:p w14:paraId="0EA84089" w14:textId="3B60C998" w:rsidR="009D001F" w:rsidRPr="000F562C" w:rsidRDefault="00D03EE9" w:rsidP="000F562C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</w:t>
            </w:r>
            <w:r w:rsidR="000F562C" w:rsidRPr="000F562C">
              <w:rPr>
                <w:sz w:val="28"/>
                <w:szCs w:val="28"/>
              </w:rPr>
              <w:t>successivo</w:t>
            </w:r>
          </w:p>
        </w:tc>
      </w:tr>
      <w:tr w:rsidR="00652CC5" w14:paraId="1DBF1A9D" w14:textId="77777777" w:rsidTr="000F562C">
        <w:tc>
          <w:tcPr>
            <w:tcW w:w="2405" w:type="dxa"/>
            <w:shd w:val="clear" w:color="auto" w:fill="B4C6E7" w:themeFill="accent1" w:themeFillTint="66"/>
          </w:tcPr>
          <w:p w14:paraId="1B8E5B34" w14:textId="44237F22" w:rsidR="00652CC5" w:rsidRPr="00652CC5" w:rsidRDefault="000F562C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Requisiti speciali</w:t>
            </w:r>
          </w:p>
        </w:tc>
        <w:tc>
          <w:tcPr>
            <w:tcW w:w="7223" w:type="dxa"/>
            <w:shd w:val="clear" w:color="auto" w:fill="B4C6E7" w:themeFill="accent1" w:themeFillTint="66"/>
          </w:tcPr>
          <w:p w14:paraId="3F4D90F7" w14:textId="5B62F765" w:rsidR="004E4E85" w:rsidRPr="00652CC5" w:rsidRDefault="000F562C" w:rsidP="000F56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000F562C">
              <w:rPr>
                <w:sz w:val="28"/>
                <w:szCs w:val="28"/>
              </w:rPr>
              <w:t xml:space="preserve">l sistema deve disporre di una </w:t>
            </w:r>
            <w:r w:rsidRPr="000F562C">
              <w:rPr>
                <w:i/>
                <w:sz w:val="28"/>
                <w:szCs w:val="28"/>
                <w:u w:val="single"/>
              </w:rPr>
              <w:t>short-</w:t>
            </w:r>
            <w:proofErr w:type="spellStart"/>
            <w:r w:rsidRPr="000F562C">
              <w:rPr>
                <w:i/>
                <w:sz w:val="28"/>
                <w:szCs w:val="28"/>
                <w:u w:val="single"/>
              </w:rPr>
              <w:t>cut</w:t>
            </w:r>
            <w:proofErr w:type="spellEnd"/>
            <w:r w:rsidRPr="000F562C">
              <w:rPr>
                <w:i/>
                <w:sz w:val="28"/>
                <w:szCs w:val="28"/>
                <w:u w:val="single"/>
              </w:rPr>
              <w:t xml:space="preserve"> </w:t>
            </w:r>
            <w:r w:rsidRPr="000F562C">
              <w:rPr>
                <w:sz w:val="28"/>
                <w:szCs w:val="28"/>
              </w:rPr>
              <w:t>per l’inserimento rapido dei valori di sotto-scorta.</w:t>
            </w:r>
          </w:p>
        </w:tc>
      </w:tr>
      <w:tr w:rsidR="00652CC5" w14:paraId="0456C23C" w14:textId="77777777" w:rsidTr="000F562C">
        <w:tc>
          <w:tcPr>
            <w:tcW w:w="2405" w:type="dxa"/>
          </w:tcPr>
          <w:p w14:paraId="6DB1D6B6" w14:textId="15CF4433" w:rsidR="00652CC5" w:rsidRPr="00652CC5" w:rsidRDefault="00652CC5" w:rsidP="000E6E7E">
            <w:pPr>
              <w:spacing w:before="120" w:after="120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Elenco delle varianti tecnologiche e dei dati</w:t>
            </w:r>
          </w:p>
        </w:tc>
        <w:tc>
          <w:tcPr>
            <w:tcW w:w="7223" w:type="dxa"/>
          </w:tcPr>
          <w:p w14:paraId="5A86E6F2" w14:textId="3C939EA7" w:rsidR="00652CC5" w:rsidRPr="000F562C" w:rsidRDefault="000F562C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0F562C">
              <w:rPr>
                <w:sz w:val="28"/>
                <w:szCs w:val="28"/>
              </w:rPr>
              <w:t>upporto vocale alle operazioni di rettifica dei dati</w:t>
            </w:r>
            <w:r>
              <w:rPr>
                <w:sz w:val="28"/>
                <w:szCs w:val="28"/>
              </w:rPr>
              <w:t>.</w:t>
            </w:r>
          </w:p>
        </w:tc>
      </w:tr>
      <w:tr w:rsidR="00652CC5" w14:paraId="73A43761" w14:textId="77777777" w:rsidTr="000F562C">
        <w:tc>
          <w:tcPr>
            <w:tcW w:w="2405" w:type="dxa"/>
            <w:shd w:val="clear" w:color="auto" w:fill="B4C6E7" w:themeFill="accent1" w:themeFillTint="66"/>
          </w:tcPr>
          <w:p w14:paraId="57355F10" w14:textId="62280B85" w:rsidR="00652CC5" w:rsidRPr="00652CC5" w:rsidRDefault="00652CC5" w:rsidP="000E6E7E">
            <w:pPr>
              <w:spacing w:before="120" w:after="120"/>
              <w:rPr>
                <w:sz w:val="28"/>
                <w:szCs w:val="28"/>
              </w:rPr>
            </w:pPr>
            <w:r w:rsidRPr="00652CC5">
              <w:rPr>
                <w:sz w:val="28"/>
                <w:szCs w:val="28"/>
              </w:rPr>
              <w:t>Frequenza di ripetizion</w:t>
            </w:r>
            <w:r w:rsidR="00E46E7D">
              <w:rPr>
                <w:sz w:val="28"/>
                <w:szCs w:val="28"/>
              </w:rPr>
              <w:t>e</w:t>
            </w:r>
          </w:p>
        </w:tc>
        <w:tc>
          <w:tcPr>
            <w:tcW w:w="7223" w:type="dxa"/>
            <w:shd w:val="clear" w:color="auto" w:fill="B4C6E7" w:themeFill="accent1" w:themeFillTint="66"/>
          </w:tcPr>
          <w:p w14:paraId="358CBFBB" w14:textId="00BA60AC" w:rsidR="00652CC5" w:rsidRPr="000F562C" w:rsidRDefault="000F562C" w:rsidP="000E6E7E">
            <w:pPr>
              <w:spacing w:before="120" w:after="120"/>
              <w:jc w:val="both"/>
              <w:rPr>
                <w:sz w:val="28"/>
                <w:szCs w:val="28"/>
              </w:rPr>
            </w:pPr>
            <w:proofErr w:type="gramStart"/>
            <w:r w:rsidRPr="000F562C">
              <w:rPr>
                <w:sz w:val="28"/>
                <w:szCs w:val="28"/>
              </w:rPr>
              <w:t>10</w:t>
            </w:r>
            <w:proofErr w:type="gramEnd"/>
            <w:r w:rsidRPr="000F562C">
              <w:rPr>
                <w:sz w:val="28"/>
                <w:szCs w:val="28"/>
              </w:rPr>
              <w:t xml:space="preserve"> giorni prima che il volo su cui dovranno essere caricati i prodotti parta.</w:t>
            </w:r>
          </w:p>
        </w:tc>
      </w:tr>
      <w:tr w:rsidR="00652CC5" w14:paraId="2AD653CE" w14:textId="77777777" w:rsidTr="000F562C">
        <w:tc>
          <w:tcPr>
            <w:tcW w:w="2405" w:type="dxa"/>
          </w:tcPr>
          <w:p w14:paraId="6FDA6728" w14:textId="038C589E" w:rsidR="00652CC5" w:rsidRPr="006F7DC8" w:rsidRDefault="00652CC5" w:rsidP="000E6E7E">
            <w:pPr>
              <w:spacing w:before="120" w:after="120"/>
              <w:rPr>
                <w:sz w:val="28"/>
                <w:szCs w:val="28"/>
              </w:rPr>
            </w:pPr>
            <w:r w:rsidRPr="006F7DC8">
              <w:rPr>
                <w:sz w:val="28"/>
                <w:szCs w:val="28"/>
              </w:rPr>
              <w:lastRenderedPageBreak/>
              <w:t>Varie</w:t>
            </w:r>
          </w:p>
        </w:tc>
        <w:tc>
          <w:tcPr>
            <w:tcW w:w="7223" w:type="dxa"/>
          </w:tcPr>
          <w:p w14:paraId="28B46012" w14:textId="55D2307E" w:rsidR="00AE2892" w:rsidRPr="000F562C" w:rsidRDefault="000F562C" w:rsidP="000F562C">
            <w:pPr>
              <w:spacing w:after="160" w:line="259" w:lineRule="auto"/>
              <w:rPr>
                <w:sz w:val="28"/>
                <w:szCs w:val="28"/>
              </w:rPr>
            </w:pPr>
            <w:r w:rsidRPr="000F562C">
              <w:rPr>
                <w:sz w:val="28"/>
                <w:szCs w:val="28"/>
              </w:rPr>
              <w:t>In caso di fallimento i dati sulle giacenze attuali non devono essere alterati</w:t>
            </w:r>
            <w:r>
              <w:rPr>
                <w:sz w:val="28"/>
                <w:szCs w:val="28"/>
              </w:rPr>
              <w:t>, quale protocollo adottare per garantire robustezza?</w:t>
            </w:r>
          </w:p>
        </w:tc>
      </w:tr>
    </w:tbl>
    <w:p w14:paraId="2903C49F" w14:textId="40EF89FC" w:rsidR="00ED5E0A" w:rsidRDefault="00ED5E0A" w:rsidP="007B7CB3">
      <w:pPr>
        <w:rPr>
          <w:b/>
          <w:bCs/>
          <w:color w:val="00B050"/>
          <w:sz w:val="40"/>
          <w:szCs w:val="40"/>
        </w:rPr>
      </w:pPr>
    </w:p>
    <w:p w14:paraId="408D6EAD" w14:textId="0CDBAC6E" w:rsidR="00BC126D" w:rsidRDefault="00BC126D" w:rsidP="007B7CB3">
      <w:pPr>
        <w:rPr>
          <w:b/>
          <w:bCs/>
          <w:color w:val="00B050"/>
          <w:sz w:val="40"/>
          <w:szCs w:val="40"/>
        </w:rPr>
      </w:pPr>
    </w:p>
    <w:p w14:paraId="6272B9AC" w14:textId="77777777" w:rsidR="00BC126D" w:rsidRDefault="00BC126D" w:rsidP="007B7CB3">
      <w:pPr>
        <w:rPr>
          <w:b/>
          <w:bCs/>
          <w:color w:val="00B050"/>
          <w:sz w:val="40"/>
          <w:szCs w:val="40"/>
        </w:rPr>
      </w:pPr>
    </w:p>
    <w:sectPr w:rsidR="00BC12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492"/>
    <w:multiLevelType w:val="hybridMultilevel"/>
    <w:tmpl w:val="D518A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80E4C"/>
    <w:multiLevelType w:val="hybridMultilevel"/>
    <w:tmpl w:val="2E3C27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D5B69"/>
    <w:multiLevelType w:val="hybridMultilevel"/>
    <w:tmpl w:val="263874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C30FB"/>
    <w:multiLevelType w:val="multilevel"/>
    <w:tmpl w:val="91F4B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63BC0"/>
    <w:multiLevelType w:val="hybridMultilevel"/>
    <w:tmpl w:val="F96AE4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72D01"/>
    <w:multiLevelType w:val="hybridMultilevel"/>
    <w:tmpl w:val="8648F5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0654D"/>
    <w:multiLevelType w:val="hybridMultilevel"/>
    <w:tmpl w:val="27AAF4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66581"/>
    <w:multiLevelType w:val="multilevel"/>
    <w:tmpl w:val="B2C6FE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74727ED8"/>
    <w:multiLevelType w:val="hybridMultilevel"/>
    <w:tmpl w:val="E1E0D6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65790"/>
    <w:multiLevelType w:val="hybridMultilevel"/>
    <w:tmpl w:val="2E3C2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596248">
    <w:abstractNumId w:val="2"/>
  </w:num>
  <w:num w:numId="2" w16cid:durableId="1360203801">
    <w:abstractNumId w:val="8"/>
  </w:num>
  <w:num w:numId="3" w16cid:durableId="779644329">
    <w:abstractNumId w:val="0"/>
  </w:num>
  <w:num w:numId="4" w16cid:durableId="1610699119">
    <w:abstractNumId w:val="4"/>
  </w:num>
  <w:num w:numId="5" w16cid:durableId="844900151">
    <w:abstractNumId w:val="1"/>
  </w:num>
  <w:num w:numId="6" w16cid:durableId="1708332584">
    <w:abstractNumId w:val="9"/>
  </w:num>
  <w:num w:numId="7" w16cid:durableId="1716732809">
    <w:abstractNumId w:val="6"/>
  </w:num>
  <w:num w:numId="8" w16cid:durableId="910623205">
    <w:abstractNumId w:val="5"/>
  </w:num>
  <w:num w:numId="9" w16cid:durableId="758713844">
    <w:abstractNumId w:val="7"/>
  </w:num>
  <w:num w:numId="10" w16cid:durableId="1376737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CB3"/>
    <w:rsid w:val="00036C31"/>
    <w:rsid w:val="00042FD9"/>
    <w:rsid w:val="00076779"/>
    <w:rsid w:val="000C70ED"/>
    <w:rsid w:val="000E6E7E"/>
    <w:rsid w:val="000F562C"/>
    <w:rsid w:val="001526A2"/>
    <w:rsid w:val="00196D32"/>
    <w:rsid w:val="001B568D"/>
    <w:rsid w:val="003276A2"/>
    <w:rsid w:val="003F1F05"/>
    <w:rsid w:val="00466CD0"/>
    <w:rsid w:val="004E4E85"/>
    <w:rsid w:val="00542601"/>
    <w:rsid w:val="005A571E"/>
    <w:rsid w:val="005F16A9"/>
    <w:rsid w:val="00607C2C"/>
    <w:rsid w:val="00652CC5"/>
    <w:rsid w:val="00660F32"/>
    <w:rsid w:val="006F7DC8"/>
    <w:rsid w:val="00722625"/>
    <w:rsid w:val="00727A7C"/>
    <w:rsid w:val="007560B7"/>
    <w:rsid w:val="00756BC8"/>
    <w:rsid w:val="007640CC"/>
    <w:rsid w:val="00794E82"/>
    <w:rsid w:val="007B7CB3"/>
    <w:rsid w:val="007D0528"/>
    <w:rsid w:val="00803279"/>
    <w:rsid w:val="00843994"/>
    <w:rsid w:val="008F4454"/>
    <w:rsid w:val="009004C6"/>
    <w:rsid w:val="00916CE1"/>
    <w:rsid w:val="0092781A"/>
    <w:rsid w:val="00963325"/>
    <w:rsid w:val="009D001F"/>
    <w:rsid w:val="009D111B"/>
    <w:rsid w:val="00A3471C"/>
    <w:rsid w:val="00AE2892"/>
    <w:rsid w:val="00BC126D"/>
    <w:rsid w:val="00BD71B6"/>
    <w:rsid w:val="00C10DCF"/>
    <w:rsid w:val="00D03EE9"/>
    <w:rsid w:val="00E37064"/>
    <w:rsid w:val="00E46E7D"/>
    <w:rsid w:val="00E5157C"/>
    <w:rsid w:val="00ED5E0A"/>
    <w:rsid w:val="00F41EF3"/>
    <w:rsid w:val="00FD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1FD3"/>
  <w15:chartTrackingRefBased/>
  <w15:docId w15:val="{785BA489-2802-4270-9C61-EC104CBC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7B7C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042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19489-9189-49C3-B211-781B29606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JAN VINCENTH MALATO</cp:lastModifiedBy>
  <cp:revision>3</cp:revision>
  <dcterms:created xsi:type="dcterms:W3CDTF">2023-01-23T22:38:00Z</dcterms:created>
  <dcterms:modified xsi:type="dcterms:W3CDTF">2023-01-23T22:40:00Z</dcterms:modified>
</cp:coreProperties>
</file>