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6"/>
        </w:rPr>
        <w:t>JANA AHMED</w:t>
      </w:r>
    </w:p>
    <w:p>
      <w:pPr>
        <w:spacing w:before="0" w:after="160"/>
        <w:jc w:val="center"/>
      </w:pPr>
      <w:r>
        <w:rPr>
          <w:rFonts w:ascii="Calibri" w:hAnsi="Calibri"/>
          <w:b w:val="0"/>
          <w:color w:val="000000"/>
          <w:sz w:val="19"/>
        </w:rPr>
        <w:t xml:space="preserve">Zagazig, Egypt  |  </w:t>
      </w:r>
      <w:hyperlink r:id="rId9">
        <w:r>
          <w:rPr>
            <w:rFonts w:ascii="Calibri" w:hAnsi="Calibri"/>
            <w:sz w:val="19"/>
            <w:color w:val="000000"/>
          </w:rPr>
          <w:t xml:space="preserve">janajona483@gmail.com</w:t>
        </w:r>
      </w:hyperlink>
      <w:r>
        <w:rPr>
          <w:rFonts w:ascii="Calibri" w:hAnsi="Calibri"/>
          <w:b w:val="0"/>
          <w:color w:val="000000"/>
          <w:sz w:val="19"/>
        </w:rPr>
        <w:t xml:space="preserve">  |  </w:t>
      </w:r>
      <w:hyperlink r:id="rId10">
        <w:r>
          <w:rPr>
            <w:rFonts w:ascii="Calibri" w:hAnsi="Calibri"/>
            <w:sz w:val="19"/>
            <w:color w:val="000000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19"/>
        </w:rPr>
        <w:t xml:space="preserve">  |  </w:t>
      </w:r>
      <w:hyperlink r:id="rId11">
        <w:r>
          <w:rPr>
            <w:rFonts w:ascii="Calibri" w:hAnsi="Calibri"/>
            <w:sz w:val="19"/>
            <w:color w:val="000000"/>
          </w:rPr>
          <w:t xml:space="preserve">GitHub</w:t>
        </w:r>
      </w:hyperlink>
    </w:p>
    <w:p>
      <w:pPr>
        <w:keepNext/>
        <w:spacing w:before="160" w:after="60"/>
        <w:pBdr>
          <w:bottom w:val="single" w:sz="6" w:space="2" w:color="000000"/>
        </w:pBdr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pPr>
        <w:spacing w:before="40" w:after="80" w:line="276" w:lineRule="auto"/>
      </w:pPr>
      <w:r>
        <w:rPr>
          <w:rFonts w:ascii="Calibri" w:hAnsi="Calibri"/>
          <w:color w:val="000000"/>
          <w:sz w:val="19"/>
        </w:rPr>
        <w:t>Second-year Computer Science undergraduate at Zagazig University (GPA: 3.94/4.0) focused on .NET Backend Development and Software Engineering. Solid background in algorithmic problem solving and Object-Oriented Programming. Currently expanding practical engineering capabilities through the Information Technology Institute (ITI) Summer Training in .NET Web Development.</w:t>
      </w:r>
    </w:p>
    <w:p>
      <w:pPr>
        <w:keepNext/>
        <w:spacing w:before="160" w:after="60"/>
        <w:pBdr>
          <w:bottom w:val="single" w:sz="6" w:space="2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keepNext/>
        <w:spacing w:before="40" w:after="20"/>
      </w:pPr>
      <w:r>
        <w:rPr>
          <w:rFonts w:ascii="Calibri" w:hAnsi="Calibri"/>
          <w:b/>
          <w:sz w:val="20"/>
        </w:rPr>
        <w:t>Zagazig University — Faculty of Computers and Information</w:t>
      </w:r>
    </w:p>
    <w:p>
      <w:pPr>
        <w:keepNext/>
        <w:spacing w:before="0" w:after="40"/>
      </w:pPr>
      <w:r>
        <w:rPr>
          <w:rFonts w:ascii="Calibri" w:hAnsi="Calibri"/>
          <w:i/>
          <w:sz w:val="19"/>
        </w:rPr>
        <w:t>Undergraduate, Computer Science Department</w:t>
      </w:r>
      <w:r>
        <w:rPr>
          <w:rFonts w:ascii="Calibri" w:hAnsi="Calibri"/>
          <w:sz w:val="19"/>
        </w:rPr>
        <w:t xml:space="preserve"> | Expected Graduation: 2028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/>
          <w:color w:val="000000"/>
          <w:sz w:val="19"/>
        </w:rPr>
        <w:t>Cumulative GPA:</w:t>
      </w:r>
      <w:r>
        <w:rPr>
          <w:rFonts w:ascii="Calibri" w:hAnsi="Calibri"/>
          <w:color w:val="000000"/>
          <w:sz w:val="19"/>
        </w:rPr>
        <w:t xml:space="preserve"> 3.94 / 4.0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/>
          <w:color w:val="000000"/>
          <w:sz w:val="19"/>
        </w:rPr>
        <w:t>Relevant Coursework:</w:t>
      </w:r>
      <w:r>
        <w:rPr>
          <w:rFonts w:ascii="Calibri" w:hAnsi="Calibri"/>
          <w:color w:val="000000"/>
          <w:sz w:val="19"/>
        </w:rPr>
        <w:t xml:space="preserve"> Data Structures &amp; Algorithms, Object-Oriented Programming (OOP), Database Systems</w:t>
      </w:r>
    </w:p>
    <w:p>
      <w:pPr>
        <w:keepNext/>
        <w:spacing w:before="160" w:after="60"/>
        <w:pBdr>
          <w:bottom w:val="single" w:sz="6" w:space="2" w:color="000000"/>
        </w:pBdr>
      </w:pPr>
      <w:r>
        <w:rPr>
          <w:rFonts w:ascii="Calibri" w:hAnsi="Calibri"/>
          <w:b/>
          <w:color w:val="000000"/>
          <w:sz w:val="22"/>
        </w:rPr>
        <w:t>TECHNICAL TRAINING &amp; EXPERIENCE</w:t>
      </w:r>
    </w:p>
    <w:p>
      <w:pPr>
        <w:keepNext/>
        <w:spacing w:before="40" w:after="20"/>
      </w:pPr>
      <w:r>
        <w:rPr>
          <w:rFonts w:ascii="Calibri" w:hAnsi="Calibri"/>
          <w:b/>
          <w:sz w:val="20"/>
        </w:rPr>
        <w:t>Information Technology Institute (ITI)</w:t>
      </w:r>
    </w:p>
    <w:p>
      <w:pPr>
        <w:keepNext/>
        <w:spacing w:before="0" w:after="40"/>
      </w:pPr>
      <w:r>
        <w:rPr>
          <w:rFonts w:ascii="Calibri" w:hAnsi="Calibri"/>
          <w:i/>
          <w:sz w:val="19"/>
        </w:rPr>
        <w:t>Trainee – Web Development using .NET (Summer Training)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color w:val="000000"/>
          <w:sz w:val="19"/>
        </w:rPr>
        <w:t>Training in backend web development using C#, ASP.NET Core, Entity Framework Core, and SQL Server.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color w:val="000000"/>
          <w:sz w:val="19"/>
        </w:rPr>
        <w:t>Developing RESTful APIs and practicing relational database design and migrations.</w:t>
      </w:r>
    </w:p>
    <w:p>
      <w:pPr>
        <w:keepNext/>
        <w:spacing w:before="80" w:after="20"/>
      </w:pPr>
      <w:r>
        <w:rPr>
          <w:rFonts w:ascii="Calibri" w:hAnsi="Calibri"/>
          <w:b/>
          <w:sz w:val="20"/>
        </w:rPr>
        <w:t>ICPC Zagazig Community</w:t>
      </w:r>
    </w:p>
    <w:p>
      <w:pPr>
        <w:keepNext/>
        <w:spacing w:before="0" w:after="40"/>
      </w:pPr>
      <w:r>
        <w:rPr>
          <w:rFonts w:ascii="Calibri" w:hAnsi="Calibri"/>
          <w:i/>
          <w:sz w:val="19"/>
        </w:rPr>
        <w:t>Mentor &amp; Competitive Programmer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color w:val="000000"/>
          <w:sz w:val="19"/>
        </w:rPr>
        <w:t>Mentored junior students in foundational algorithms and problem-solving techniques.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color w:val="000000"/>
          <w:sz w:val="19"/>
        </w:rPr>
        <w:t>Solved algorithmic challenges at an intermediate level (Codeforces, VJudge).</w:t>
      </w:r>
    </w:p>
    <w:p>
      <w:pPr>
        <w:keepNext/>
        <w:spacing w:before="160" w:after="60"/>
        <w:pBdr>
          <w:bottom w:val="single" w:sz="6" w:space="2" w:color="000000"/>
        </w:pBdr>
      </w:pPr>
      <w:r>
        <w:rPr>
          <w:rFonts w:ascii="Calibri" w:hAnsi="Calibri"/>
          <w:b/>
          <w:color w:val="000000"/>
          <w:sz w:val="22"/>
        </w:rPr>
        <w:t>TECHNICAL SKILLS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/>
          <w:color w:val="000000"/>
          <w:sz w:val="19"/>
        </w:rPr>
        <w:t xml:space="preserve">Programming Languages: </w:t>
      </w:r>
      <w:r>
        <w:rPr>
          <w:rFonts w:ascii="Calibri" w:hAnsi="Calibri"/>
          <w:color w:val="000000"/>
          <w:sz w:val="19"/>
        </w:rPr>
        <w:t xml:space="preserve"> C#, C++, Python, SQL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/>
          <w:color w:val="000000"/>
          <w:sz w:val="19"/>
        </w:rPr>
        <w:t xml:space="preserve">Backend Technologies: </w:t>
      </w:r>
      <w:r>
        <w:rPr>
          <w:rFonts w:ascii="Calibri" w:hAnsi="Calibri"/>
          <w:color w:val="000000"/>
          <w:sz w:val="19"/>
        </w:rPr>
        <w:t xml:space="preserve"> ASP.NET Core, RESTful APIs, Entity Framework Core, LINQ, Dependency Injection, Swagger / OpenAPI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/>
          <w:color w:val="000000"/>
          <w:sz w:val="19"/>
        </w:rPr>
        <w:t xml:space="preserve">Databases: </w:t>
      </w:r>
      <w:r>
        <w:rPr>
          <w:rFonts w:ascii="Calibri" w:hAnsi="Calibri"/>
          <w:color w:val="000000"/>
          <w:sz w:val="19"/>
        </w:rPr>
        <w:t xml:space="preserve"> Microsoft SQL Server</w:t>
      </w:r>
    </w:p>
    <w:p>
      <w:pPr>
        <w:pStyle w:val="ListBullet"/>
        <w:spacing w:before="0" w:after="40" w:line="264" w:lineRule="auto"/>
      </w:pPr>
      <w:r>
        <w:rPr>
          <w:rFonts w:ascii="Calibri" w:hAnsi="Calibri"/>
          <w:b/>
          <w:color w:val="000000"/>
          <w:sz w:val="19"/>
        </w:rPr>
        <w:t xml:space="preserve">Tools &amp; Platforms: </w:t>
      </w:r>
      <w:r>
        <w:rPr>
          <w:rFonts w:ascii="Calibri" w:hAnsi="Calibri"/>
          <w:color w:val="000000"/>
          <w:sz w:val="19"/>
        </w:rPr>
        <w:t xml:space="preserve"> Git, GitHub, Visual Studio, VS Code, Jira, AI Productivity Tools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najona483@gmail.com" TargetMode="External"/><Relationship Id="rId10" Type="http://schemas.openxmlformats.org/officeDocument/2006/relationships/hyperlink" Target="https://www.linkedin.com/in/jana-ahmedd-71a104362/" TargetMode="External"/><Relationship Id="rId11" Type="http://schemas.openxmlformats.org/officeDocument/2006/relationships/hyperlink" Target="https://github.com/janaahmed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