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PER-TICK METRICS (TEMPORAL ANALYSIS)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 ticks</w:t>
            </w:r>
          </w:p>
        </w:tc>
        <w:tc>
          <w:tcPr>
            <w:tcW w:type="dxa" w:w="2160"/>
          </w:tcPr>
          <w:p>
            <w:r>
              <w:t>193.27 ticks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 ticks</w:t>
            </w:r>
          </w:p>
        </w:tc>
        <w:tc>
          <w:tcPr>
            <w:tcW w:type="dxa" w:w="2160"/>
          </w:tcPr>
          <w:p>
            <w:r>
              <w:t>164.00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155.90 ticks</w:t>
            </w:r>
          </w:p>
        </w:tc>
        <w:tc>
          <w:tcPr>
            <w:tcW w:type="dxa" w:w="2160"/>
          </w:tcPr>
          <w:p>
            <w:r>
              <w:t>132.51 ticks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 ticks</w:t>
            </w:r>
          </w:p>
        </w:tc>
        <w:tc>
          <w:tcPr>
            <w:tcW w:type="dxa" w:w="2160"/>
          </w:tcPr>
          <w:p>
            <w:r>
              <w:t>723.00 ticks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946.00 ticks</w:t>
            </w:r>
          </w:p>
        </w:tc>
        <w:tc>
          <w:tcPr>
            <w:tcW w:type="dxa" w:w="2160"/>
          </w:tcPr>
          <w:p>
            <w:r>
              <w:t>707.00 ticks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</w:tr>
      <w:tr>
        <w:tc>
          <w:tcPr>
            <w:tcW w:type="dxa" w:w="2160"/>
          </w:tcPr>
          <w:p>
            <w:r>
              <w:t>IQR (25th–75th percentile)</w:t>
            </w:r>
          </w:p>
        </w:tc>
        <w:tc>
          <w:tcPr>
            <w:tcW w:type="dxa" w:w="2160"/>
          </w:tcPr>
          <w:p>
            <w:r>
              <w:t>209.25 ticks</w:t>
            </w:r>
          </w:p>
        </w:tc>
        <w:tc>
          <w:tcPr>
            <w:tcW w:type="dxa" w:w="2160"/>
          </w:tcPr>
          <w:p>
            <w:r>
              <w:t>189.00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18.00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65.00 ticks</w:t>
            </w:r>
          </w:p>
        </w:tc>
        <w:tc>
          <w:tcPr>
            <w:tcW w:type="dxa" w:w="2160"/>
          </w:tcPr>
          <w:p>
            <w:r>
              <w:t>90.00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274.25 ticks</w:t>
            </w:r>
          </w:p>
        </w:tc>
        <w:tc>
          <w:tcPr>
            <w:tcW w:type="dxa" w:w="2160"/>
          </w:tcPr>
          <w:p>
            <w:r>
              <w:t>279.00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512.05 ticks</w:t>
            </w:r>
          </w:p>
        </w:tc>
        <w:tc>
          <w:tcPr>
            <w:tcW w:type="dxa" w:w="2160"/>
          </w:tcPr>
          <w:p>
            <w:r>
              <w:t>452.05 ticks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83.27 %</w:t>
            </w:r>
          </w:p>
        </w:tc>
        <w:tc>
          <w:tcPr>
            <w:tcW w:type="dxa" w:w="2160"/>
          </w:tcPr>
          <w:p>
            <w:r>
              <w:t>68.56 %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3148.11</w:t>
            </w:r>
          </w:p>
        </w:tc>
        <w:tc>
          <w:tcPr>
            <w:tcW w:type="dxa" w:w="2160"/>
          </w:tcPr>
          <w:p>
            <w:r>
              <w:t>-4.74 %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3104.07</w:t>
            </w:r>
          </w:p>
        </w:tc>
        <w:tc>
          <w:tcPr>
            <w:tcW w:type="dxa" w:w="2160"/>
          </w:tcPr>
          <w:p>
            <w:r>
              <w:t>-3.35 %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46.82</w:t>
            </w:r>
          </w:p>
        </w:tc>
        <w:tc>
          <w:tcPr>
            <w:tcW w:type="dxa" w:w="2160"/>
          </w:tcPr>
          <w:p>
            <w:r>
              <w:t>540.78 %</w:t>
            </w:r>
          </w:p>
        </w:tc>
      </w:tr>
    </w:tbl>
    <w:p/>
    <w:p>
      <w:r>
        <w:t>Omnibus log-rank test: χ²(2) = 1453.213,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</w:t>
            </w:r>
          </w:p>
        </w:tc>
        <w:tc>
          <w:tcPr>
            <w:tcW w:type="dxa" w:w="2160"/>
          </w:tcPr>
          <w:p>
            <w:r>
              <w:t>193.27</w:t>
            </w:r>
          </w:p>
        </w:tc>
        <w:tc>
          <w:tcPr>
            <w:tcW w:type="dxa" w:w="2160"/>
          </w:tcPr>
          <w:p>
            <w:r>
              <w:t>38.48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155.93</w:t>
            </w:r>
          </w:p>
        </w:tc>
        <w:tc>
          <w:tcPr>
            <w:tcW w:type="dxa" w:w="2160"/>
          </w:tcPr>
          <w:p>
            <w:r>
              <w:t>132.53</w:t>
            </w:r>
          </w:p>
        </w:tc>
        <w:tc>
          <w:tcPr>
            <w:tcW w:type="dxa" w:w="2160"/>
          </w:tcPr>
          <w:p>
            <w:r>
              <w:t>22.83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2.85</w:t>
            </w:r>
          </w:p>
        </w:tc>
        <w:tc>
          <w:tcPr>
            <w:tcW w:type="dxa" w:w="2160"/>
          </w:tcPr>
          <w:p>
            <w:r>
              <w:t>2.42</w:t>
            </w:r>
          </w:p>
        </w:tc>
        <w:tc>
          <w:tcPr>
            <w:tcW w:type="dxa" w:w="2160"/>
          </w:tcPr>
          <w:p>
            <w:r>
              <w:t>1.32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</w:t>
            </w:r>
          </w:p>
        </w:tc>
        <w:tc>
          <w:tcPr>
            <w:tcW w:type="dxa" w:w="2160"/>
          </w:tcPr>
          <w:p>
            <w:r>
              <w:t>164.00</w:t>
            </w:r>
          </w:p>
        </w:tc>
        <w:tc>
          <w:tcPr>
            <w:tcW w:type="dxa" w:w="2160"/>
          </w:tcPr>
          <w:p>
            <w:r>
              <w:t>32.00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</w:t>
            </w:r>
          </w:p>
        </w:tc>
        <w:tc>
          <w:tcPr>
            <w:tcW w:type="dxa" w:w="2160"/>
          </w:tcPr>
          <w:p>
            <w:r>
              <w:t>723.00</w:t>
            </w:r>
          </w:p>
        </w:tc>
        <w:tc>
          <w:tcPr>
            <w:tcW w:type="dxa" w:w="2160"/>
          </w:tcPr>
          <w:p>
            <w:r>
              <w:t>192.00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209.25</w:t>
            </w:r>
          </w:p>
        </w:tc>
        <w:tc>
          <w:tcPr>
            <w:tcW w:type="dxa" w:w="2160"/>
          </w:tcPr>
          <w:p>
            <w:r>
              <w:t>189.00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65.00</w:t>
            </w:r>
          </w:p>
        </w:tc>
        <w:tc>
          <w:tcPr>
            <w:tcW w:type="dxa" w:w="2160"/>
          </w:tcPr>
          <w:p>
            <w:r>
              <w:t>90.00</w:t>
            </w:r>
          </w:p>
        </w:tc>
        <w:tc>
          <w:tcPr>
            <w:tcW w:type="dxa" w:w="2160"/>
          </w:tcPr>
          <w:p>
            <w:r>
              <w:t>23.00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274.25</w:t>
            </w:r>
          </w:p>
        </w:tc>
        <w:tc>
          <w:tcPr>
            <w:tcW w:type="dxa" w:w="2160"/>
          </w:tcPr>
          <w:p>
            <w:r>
              <w:t>279.00</w:t>
            </w:r>
          </w:p>
        </w:tc>
        <w:tc>
          <w:tcPr>
            <w:tcW w:type="dxa" w:w="2160"/>
          </w:tcPr>
          <w:p>
            <w:r>
              <w:t>47.00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527.5803</w:t>
            </w:r>
          </w:p>
        </w:tc>
        <w:tc>
          <w:tcPr>
            <w:tcW w:type="dxa" w:w="2160"/>
          </w:tcPr>
          <w:p>
            <w:r>
              <w:t>2.74e-115</w:t>
            </w:r>
          </w:p>
        </w:tc>
        <w:tc>
          <w:tcPr>
            <w:tcW w:type="dxa" w:w="2160"/>
          </w:tcPr>
          <w:p>
            <w:r>
              <w:t>0.0835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2.25e-121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21.34</w:t>
            </w:r>
          </w:p>
        </w:tc>
        <w:tc>
          <w:tcPr>
            <w:tcW w:type="dxa" w:w="2160"/>
          </w:tcPr>
          <w:p>
            <w:r>
              <w:t>21.92</w:t>
            </w:r>
          </w:p>
        </w:tc>
        <w:tc>
          <w:tcPr>
            <w:tcW w:type="dxa" w:w="2160"/>
          </w:tcPr>
          <w:p>
            <w:r>
              <w:t>18.65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0.03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22.09</w:t>
            </w:r>
          </w:p>
        </w:tc>
        <w:tc>
          <w:tcPr>
            <w:tcW w:type="dxa" w:w="2160"/>
          </w:tcPr>
          <w:p>
            <w:r>
              <w:t>22.39</w:t>
            </w:r>
          </w:p>
        </w:tc>
        <w:tc>
          <w:tcPr>
            <w:tcW w:type="dxa" w:w="2160"/>
          </w:tcPr>
          <w:p>
            <w:r>
              <w:t>18.86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14.39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24.48</w:t>
            </w:r>
          </w:p>
        </w:tc>
        <w:tc>
          <w:tcPr>
            <w:tcW w:type="dxa" w:w="2160"/>
          </w:tcPr>
          <w:p>
            <w:r>
              <w:t>24.86</w:t>
            </w:r>
          </w:p>
        </w:tc>
        <w:tc>
          <w:tcPr>
            <w:tcW w:type="dxa" w:w="2160"/>
          </w:tcPr>
          <w:p>
            <w:r>
              <w:t>22.74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1.90</w:t>
            </w:r>
          </w:p>
        </w:tc>
        <w:tc>
          <w:tcPr>
            <w:tcW w:type="dxa" w:w="2160"/>
          </w:tcPr>
          <w:p>
            <w:r>
              <w:t>1.44</w:t>
            </w:r>
          </w:p>
        </w:tc>
        <w:tc>
          <w:tcPr>
            <w:tcW w:type="dxa" w:w="2160"/>
          </w:tcPr>
          <w:p>
            <w:r>
              <w:t>2.76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20.81</w:t>
            </w:r>
          </w:p>
        </w:tc>
        <w:tc>
          <w:tcPr>
            <w:tcW w:type="dxa" w:w="2160"/>
          </w:tcPr>
          <w:p>
            <w:r>
              <w:t>21.50</w:t>
            </w:r>
          </w:p>
        </w:tc>
        <w:tc>
          <w:tcPr>
            <w:tcW w:type="dxa" w:w="2160"/>
          </w:tcPr>
          <w:p>
            <w:r>
              <w:t>17.27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22.72</w:t>
            </w:r>
          </w:p>
        </w:tc>
        <w:tc>
          <w:tcPr>
            <w:tcW w:type="dxa" w:w="2160"/>
          </w:tcPr>
          <w:p>
            <w:r>
              <w:t>22.94</w:t>
            </w:r>
          </w:p>
        </w:tc>
        <w:tc>
          <w:tcPr>
            <w:tcW w:type="dxa" w:w="2160"/>
          </w:tcPr>
          <w:p>
            <w:r>
              <w:t>20.03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-1.616</w:t>
            </w:r>
          </w:p>
        </w:tc>
        <w:tc>
          <w:tcPr>
            <w:tcW w:type="dxa" w:w="2160"/>
          </w:tcPr>
          <w:p>
            <w:r>
              <w:t>-2.071</w:t>
            </w:r>
          </w:p>
        </w:tc>
        <w:tc>
          <w:tcPr>
            <w:tcW w:type="dxa" w:w="2160"/>
          </w:tcPr>
          <w:p>
            <w:r>
              <w:t>-0.288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1.901</w:t>
            </w:r>
          </w:p>
        </w:tc>
        <w:tc>
          <w:tcPr>
            <w:tcW w:type="dxa" w:w="2160"/>
          </w:tcPr>
          <w:p>
            <w:r>
              <w:t>4.988</w:t>
            </w:r>
          </w:p>
        </w:tc>
        <w:tc>
          <w:tcPr>
            <w:tcW w:type="dxa" w:w="2160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631.5934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0.1000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