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Analysis Report: Static vs Plasticity</w:t>
      </w:r>
    </w:p>
    <w:p>
      <w:pPr>
        <w:pStyle w:val="Heading2"/>
      </w:pPr>
      <w:r>
        <w:t>Data Folders Used</w:t>
      </w:r>
    </w:p>
    <w:p>
      <w:pPr>
        <w:pStyle w:val="ListBullet"/>
      </w:pPr>
      <w:r>
        <w:t>Static w=0.1: C:\work_hard\byte\data\plasticity_test\rawdata\2026-03-04_12-26-54_static_w_0_1</w:t>
      </w:r>
    </w:p>
    <w:p>
      <w:pPr>
        <w:pStyle w:val="ListBullet"/>
      </w:pPr>
      <w:r>
        <w:t>Static w=0.6: C:\work_hard\byte\data\plasticity_test\rawdata\2026-03-04_12-05-02_no_plasticity</w:t>
      </w:r>
    </w:p>
    <w:p>
      <w:pPr>
        <w:pStyle w:val="ListBullet"/>
      </w:pPr>
      <w:r>
        <w:t>Static w=1.0: C:\work_hard\byte\data\plasticity_test\rawdata\2026-03-04_12-23-50_static_w_1</w:t>
      </w:r>
    </w:p>
    <w:p>
      <w:pPr>
        <w:pStyle w:val="ListBullet"/>
      </w:pPr>
      <w:r>
        <w:t>Plasticity, eta=0.05, w_0=0.1, mod=1.0: C:\work_hard\byte\data\plasticity_test\rawdata\2026-03-04_12-09-54_plasticity_eta_0_05_start_0_1</w:t>
      </w:r>
    </w:p>
    <w:p>
      <w:pPr>
        <w:pStyle w:val="ListBullet"/>
      </w:pPr>
      <w:r>
        <w:t>Plasticity, eta=0.025, w_0=0.1, mod=1.0: C:\work_hard\byte\data\plasticity_test\rawdata\2026-03-04_12-25-27_plasticity_eta_0_025_start_0_1</w:t>
      </w:r>
    </w:p>
    <w:p>
      <w:pPr>
        <w:pStyle w:val="ListBullet"/>
      </w:pPr>
      <w:r>
        <w:t>Plasticity, eta=0.025, w_0=0.1, mod=0.1: C:\work_hard\byte\data\plasticity_test\rawdata\2026-03-04_12-32-41_plasticity_eta_0_025_w_0_1_mod_0_1</w:t>
      </w:r>
    </w:p>
    <w:p>
      <w:pPr>
        <w:pStyle w:val="Heading2"/>
      </w:pPr>
      <w:r>
        <w:t>Kolmogorov-Smirnov Test Results</w:t>
      </w:r>
    </w:p>
    <w:p>
      <w:pPr>
        <w:pStyle w:val="Heading3"/>
      </w:pPr>
      <w:r>
        <w:t>Static w=0.1 vs Static w=0.6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0.2900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8.1141e-08</w:t>
            </w:r>
          </w:p>
        </w:tc>
      </w:tr>
    </w:tbl>
    <w:p>
      <w:pPr>
        <w:pStyle w:val="Heading3"/>
      </w:pPr>
      <w:r>
        <w:t>Static w=0.1 vs Static w=1.0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0.2650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1.3921e-06</w:t>
            </w:r>
          </w:p>
        </w:tc>
      </w:tr>
    </w:tbl>
    <w:p>
      <w:pPr>
        <w:pStyle w:val="Heading3"/>
      </w:pPr>
      <w:r>
        <w:t>Static w=0.1 vs Plasticity, eta=0.05,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0.3000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2.4125e-08</w:t>
            </w:r>
          </w:p>
        </w:tc>
      </w:tr>
    </w:tbl>
    <w:p>
      <w:pPr>
        <w:pStyle w:val="Heading3"/>
      </w:pPr>
      <w:r>
        <w:t>Static w=0.1 vs Plasticity, eta=0.025,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0.2450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1.1150e-05</w:t>
            </w:r>
          </w:p>
        </w:tc>
      </w:tr>
    </w:tbl>
    <w:p>
      <w:pPr>
        <w:pStyle w:val="Heading3"/>
      </w:pPr>
      <w:r>
        <w:t>Static w=0.1 vs Plasticity, eta=0.025, w_0=0.1,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0.2650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1.3921e-06</w:t>
            </w:r>
          </w:p>
        </w:tc>
      </w:tr>
    </w:tbl>
    <w:p>
      <w:pPr>
        <w:pStyle w:val="Heading3"/>
      </w:pPr>
      <w:r>
        <w:t>Static w=0.6 vs Static w=1.0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0.0750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6.2843e-01</w:t>
            </w:r>
          </w:p>
        </w:tc>
      </w:tr>
    </w:tbl>
    <w:p>
      <w:pPr>
        <w:pStyle w:val="Heading3"/>
      </w:pPr>
      <w:r>
        <w:t>Static w=0.6 vs Plasticity, eta=0.05,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0.0700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7.1258e-01</w:t>
            </w:r>
          </w:p>
        </w:tc>
      </w:tr>
    </w:tbl>
    <w:p>
      <w:pPr>
        <w:pStyle w:val="Heading3"/>
      </w:pPr>
      <w:r>
        <w:t>Static w=0.6 vs Plasticity, eta=0.025,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0.0750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6.2843e-01</w:t>
            </w:r>
          </w:p>
        </w:tc>
      </w:tr>
    </w:tbl>
    <w:p>
      <w:pPr>
        <w:pStyle w:val="Heading3"/>
      </w:pPr>
      <w:r>
        <w:t>Static w=0.6 vs Plasticity, eta=0.025, w_0=0.1,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0.0850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4.6629e-01</w:t>
            </w:r>
          </w:p>
        </w:tc>
      </w:tr>
    </w:tbl>
    <w:p>
      <w:pPr>
        <w:pStyle w:val="Heading3"/>
      </w:pPr>
      <w:r>
        <w:t>Static w=1.0 vs Plasticity, eta=0.05,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0.0850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4.6629e-01</w:t>
            </w:r>
          </w:p>
        </w:tc>
      </w:tr>
    </w:tbl>
    <w:p>
      <w:pPr>
        <w:pStyle w:val="Heading3"/>
      </w:pPr>
      <w:r>
        <w:t>Static w=1.0 vs Plasticity, eta=0.025,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0.0400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9.9733e-01</w:t>
            </w:r>
          </w:p>
        </w:tc>
      </w:tr>
    </w:tbl>
    <w:p>
      <w:pPr>
        <w:pStyle w:val="Heading3"/>
      </w:pPr>
      <w:r>
        <w:t>Static w=1.0 vs Plasticity, eta=0.025, w_0=0.1,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0.0700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7.1258e-01</w:t>
            </w:r>
          </w:p>
        </w:tc>
      </w:tr>
    </w:tbl>
    <w:p>
      <w:pPr>
        <w:pStyle w:val="Heading3"/>
      </w:pPr>
      <w:r>
        <w:t>Plasticity, eta=0.05, w_0=0.1, mod=1.0 vs Plasticity, eta=0.025, w_0=0.1, mod=1.0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0.0700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7.1258e-01</w:t>
            </w:r>
          </w:p>
        </w:tc>
      </w:tr>
    </w:tbl>
    <w:p>
      <w:pPr>
        <w:pStyle w:val="Heading3"/>
      </w:pPr>
      <w:r>
        <w:t>Plasticity, eta=0.05, w_0=0.1, mod=1.0 vs Plasticity, eta=0.025, w_0=0.1,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0.1000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2.7047e-01</w:t>
            </w:r>
          </w:p>
        </w:tc>
      </w:tr>
    </w:tbl>
    <w:p>
      <w:pPr>
        <w:pStyle w:val="Heading3"/>
      </w:pPr>
      <w:r>
        <w:t>Plasticity, eta=0.025, w_0=0.1, mod=1.0 vs Plasticity, eta=0.025, w_0=0.1,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0.0550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9.2384e-01</w:t>
            </w:r>
          </w:p>
        </w:tc>
      </w:tr>
    </w:tbl>
    <w:p>
      <w:pPr>
        <w:pStyle w:val="Heading2"/>
      </w:pPr>
      <w:r>
        <w:t>Figures</w:t>
      </w:r>
    </w:p>
    <w:p>
      <w:pPr>
        <w:pStyle w:val="Heading3"/>
      </w:pPr>
      <w:r>
        <w:t>Energy dynamics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ergy_dynam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Food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ood_accumu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Distance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tance_accum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development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n_1_6_we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(mean ± 95% CI)</w:t>
      </w:r>
    </w:p>
    <w:p>
      <w:r>
        <w:drawing>
          <wp:inline xmlns:a="http://schemas.openxmlformats.org/drawingml/2006/main" xmlns:pic="http://schemas.openxmlformats.org/drawingml/2006/picture">
            <wp:extent cx="5486400" cy="3266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conn_1_6_weight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race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urvival_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time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26694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survival_hist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94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CCDF (log-log)</w:t>
      </w:r>
    </w:p>
    <w:p>
      <w:r>
        <w:drawing>
          <wp:inline xmlns:a="http://schemas.openxmlformats.org/drawingml/2006/main" xmlns:pic="http://schemas.openxmlformats.org/drawingml/2006/picture">
            <wp:extent cx="5486400" cy="33291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urvival_ccdf_log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