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StoreDB to Microsoft Fabric – Project Overview</w:t>
      </w:r>
    </w:p>
    <w:p>
      <w:r>
        <w:rPr>
          <w:b/>
        </w:rPr>
        <w:t xml:space="preserve">Purpose: </w:t>
      </w:r>
      <w:r>
        <w:t>Build an end-to-end data engineering and analytics solution by moving a local SQL Server store database into Microsoft Fabric, then using Fabric for storage, transformation, querying and reporting.</w:t>
      </w:r>
    </w:p>
    <w:p>
      <w:r>
        <w:rPr>
          <w:b/>
        </w:rPr>
        <w:t xml:space="preserve">Project idea: </w:t>
      </w:r>
      <w:r>
        <w:t>Use the Superstore sales dataset as the source, model it in SQL Server, ingest the relational tables into a Fabric Lakehouse through Data Factory, and later use the Lakehouse for SQL analysis and Power BI reporting.</w:t>
      </w:r>
    </w:p>
    <w:p>
      <w:pPr>
        <w:pStyle w:val="Heading1"/>
        <w:keepNext/>
      </w:pPr>
      <w:r>
        <w:t>What has been completed</w:t>
      </w:r>
    </w:p>
    <w:p>
      <w:pPr>
        <w:pStyle w:val="ListBullet"/>
        <w:spacing w:after="20"/>
      </w:pPr>
      <w:r>
        <w:t>Installed SQL Server 2025 Developer Edition and SQL Server Management Studio (SSMS).</w:t>
      </w:r>
    </w:p>
    <w:p>
      <w:pPr>
        <w:pStyle w:val="ListBullet"/>
        <w:spacing w:after="20"/>
      </w:pPr>
      <w:r>
        <w:t>Created a local SQL Server database named StoreDB and loaded 2,000 Superstore sales records.</w:t>
      </w:r>
    </w:p>
    <w:p>
      <w:pPr>
        <w:pStyle w:val="ListBullet"/>
        <w:spacing w:after="20"/>
      </w:pPr>
      <w:r>
        <w:t>Normalized the data into Customers, Locations, Categories, SubCategories, Products, Orders and OrderItems.</w:t>
      </w:r>
    </w:p>
    <w:p>
      <w:pPr>
        <w:pStyle w:val="ListBullet"/>
        <w:spacing w:after="20"/>
      </w:pPr>
      <w:r>
        <w:t>Configured an On-premises Data Gateway so Microsoft Fabric can connect securely to the local SQL Server.</w:t>
      </w:r>
    </w:p>
    <w:p>
      <w:pPr>
        <w:pStyle w:val="ListBullet"/>
        <w:spacing w:after="20"/>
      </w:pPr>
      <w:r>
        <w:t>Created StoreLakehouse and a Fabric pipeline named PL_Load_StoreDB.</w:t>
      </w:r>
    </w:p>
    <w:p>
      <w:pPr>
        <w:pStyle w:val="ListBullet"/>
        <w:spacing w:after="20"/>
      </w:pPr>
      <w:r>
        <w:t>Created and tested the SQL Server connection in Fabric; the StoreDB tables are visible as pipeline sources.</w:t>
      </w:r>
    </w:p>
    <w:p>
      <w:pPr>
        <w:pStyle w:val="Heading1"/>
        <w:keepNext/>
      </w:pPr>
      <w:r>
        <w:t>Source database</w:t>
      </w:r>
    </w:p>
    <w:p>
      <w:pPr>
        <w:spacing w:after="40"/>
      </w:pPr>
      <w:r>
        <w:t>Main StoreDB tables and current row counts: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Table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Rows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Customers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Customer master data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108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Locations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Region, state and city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44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Categories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Product categories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SubCategories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Product sub-categories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13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Products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Product master data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37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Orders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Order-level transactions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2,000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OrderItems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Quantity, sales, discount and profit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2,000</w:t>
            </w:r>
          </w:p>
        </w:tc>
      </w:tr>
    </w:tbl>
    <w:p>
      <w:pPr>
        <w:pStyle w:val="Heading1"/>
        <w:keepNext/>
      </w:pPr>
      <w:r>
        <w:t>Planned data flow</w:t>
      </w:r>
    </w:p>
    <w:p>
      <w:r>
        <w:rPr>
          <w:b/>
        </w:rPr>
        <w:t>Excel → SQL Server → On-premises Data Gateway → Fabric Data Factory → Fabric Lakehouse → SQL Analytics / Power BI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07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bric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7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>What is being done in Microsoft Fabric</w:t>
      </w:r>
    </w:p>
    <w:p>
      <w:pPr>
        <w:spacing w:after="40"/>
      </w:pPr>
      <w:r>
        <w:rPr>
          <w:b/>
        </w:rPr>
        <w:t xml:space="preserve">Connect to local SQL Server: </w:t>
      </w:r>
      <w:r>
        <w:t>The On-premises Data Gateway allows Fabric to reach StoreDB on the local computer.</w:t>
      </w:r>
    </w:p>
    <w:p>
      <w:pPr>
        <w:spacing w:after="40"/>
      </w:pPr>
      <w:r>
        <w:rPr>
          <w:b/>
        </w:rPr>
        <w:t xml:space="preserve">Use Data Factory: </w:t>
      </w:r>
      <w:r>
        <w:t>PL_Load_StoreDB will copy selected SQL Server tables into StoreLakehouse.</w:t>
      </w:r>
    </w:p>
    <w:p>
      <w:pPr>
        <w:spacing w:after="40"/>
      </w:pPr>
      <w:r>
        <w:rPr>
          <w:b/>
        </w:rPr>
        <w:t xml:space="preserve">Load Lakehouse tables: </w:t>
      </w:r>
      <w:r>
        <w:t>The normalized StoreDB tables will be stored in Fabric for downstream analytics.</w:t>
      </w:r>
    </w:p>
    <w:p>
      <w:pPr>
        <w:spacing w:after="40"/>
      </w:pPr>
      <w:r>
        <w:rPr>
          <w:b/>
        </w:rPr>
        <w:t xml:space="preserve">Validate and transform: </w:t>
      </w:r>
      <w:r>
        <w:t>The ingested data will be checked with SQL and prepared for analysis.</w:t>
      </w:r>
    </w:p>
    <w:p>
      <w:pPr>
        <w:spacing w:after="40"/>
      </w:pPr>
      <w:r>
        <w:rPr>
          <w:b/>
        </w:rPr>
        <w:t xml:space="preserve">Build analytics: </w:t>
      </w:r>
      <w:r>
        <w:t>The Lakehouse will support SQL analysis and a later Power BI report.</w:t>
      </w:r>
    </w:p>
    <w:p>
      <w:pPr>
        <w:pStyle w:val="Heading1"/>
        <w:keepNext/>
      </w:pPr>
      <w:r>
        <w:t>Current status</w:t>
      </w:r>
    </w:p>
    <w:p>
      <w:pPr>
        <w:pStyle w:val="ListBullet"/>
        <w:spacing w:after="20"/>
      </w:pPr>
      <w:r>
        <w:t>SQL Server, StoreDB and the gateway connection are working.</w:t>
      </w:r>
    </w:p>
    <w:p>
      <w:pPr>
        <w:pStyle w:val="ListBullet"/>
        <w:spacing w:after="20"/>
      </w:pPr>
      <w:r>
        <w:t>Fabric can now see the StoreDB source tables.</w:t>
      </w:r>
    </w:p>
    <w:p>
      <w:pPr>
        <w:pStyle w:val="ListBullet"/>
        <w:spacing w:after="20"/>
      </w:pPr>
      <w:r>
        <w:t>The next task is to configure the Copy Data activity and load dbo.Customers into StoreLakehouse as the first test.</w:t>
      </w:r>
    </w:p>
    <w:p>
      <w:pPr>
        <w:pStyle w:val="Heading1"/>
        <w:keepNext/>
      </w:pPr>
      <w:r>
        <w:t>Final outcome</w:t>
      </w:r>
    </w:p>
    <w:p>
      <w:r>
        <w:t>The completed project will demonstrate a practical data pipeline from a local SQL Server database to Microsoft Fabric, including gateway connectivity, Data Factory ingestion, Lakehouse storage, SQL analytics and Power BI reporting.</w:t>
      </w:r>
    </w:p>
    <w:p>
      <w:pPr>
        <w:pStyle w:val="Heading1"/>
        <w:keepNext/>
      </w:pPr>
      <w:r>
        <w:t>Next steps</w:t>
      </w:r>
    </w:p>
    <w:p>
      <w:pPr>
        <w:pStyle w:val="ListNumber"/>
        <w:spacing w:after="20"/>
      </w:pPr>
      <w:r>
        <w:t>Copy dbo.Customers into StoreLakehouse and verify the row count.</w:t>
      </w:r>
    </w:p>
    <w:p>
      <w:pPr>
        <w:pStyle w:val="ListNumber"/>
        <w:spacing w:after="20"/>
      </w:pPr>
      <w:r>
        <w:t>Copy the remaining normalized tables and validate their schemas.</w:t>
      </w:r>
    </w:p>
    <w:p>
      <w:pPr>
        <w:pStyle w:val="ListNumber"/>
        <w:spacing w:after="20"/>
      </w:pPr>
      <w:r>
        <w:t>Create SQL queries and analytics-ready summary tables/views in Fabric.</w:t>
      </w:r>
    </w:p>
    <w:p>
      <w:pPr>
        <w:pStyle w:val="ListNumber"/>
        <w:spacing w:after="20"/>
      </w:pPr>
      <w:r>
        <w:t>Build a Power BI report using the Fabric data.</w:t>
      </w:r>
    </w:p>
    <w:p>
      <w:pPr>
        <w:pStyle w:val="ListNumber"/>
        <w:spacing w:after="20"/>
      </w:pPr>
      <w:r>
        <w:t>Add screenshots, SQL scripts and notes to the GitHub repository as the project progresses.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StoreDB to Microsoft Fabric – Project Overview</dc:title>
  <dc:subject>Simple project overview for GitHub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