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B9E" w:rsidRPr="00CE6E79" w:rsidRDefault="00CE6E79" w:rsidP="00357B9E">
      <w:pPr>
        <w:pStyle w:val="BodyTextIndent2"/>
        <w:spacing w:line="360" w:lineRule="auto"/>
        <w:ind w:left="0"/>
        <w:jc w:val="center"/>
        <w:rPr>
          <w:rFonts w:asciiTheme="minorHAnsi" w:hAnsiTheme="minorHAnsi"/>
          <w:b/>
          <w:sz w:val="32"/>
          <w:szCs w:val="32"/>
        </w:rPr>
      </w:pPr>
      <w:r w:rsidRPr="00CE6E79">
        <w:rPr>
          <w:rFonts w:asciiTheme="minorHAnsi" w:hAnsiTheme="minorHAnsi"/>
          <w:b/>
          <w:sz w:val="32"/>
          <w:szCs w:val="32"/>
        </w:rPr>
        <w:t xml:space="preserve">STANDARD OPERATING </w:t>
      </w:r>
      <w:r w:rsidR="00001448">
        <w:rPr>
          <w:rFonts w:asciiTheme="minorHAnsi" w:hAnsiTheme="minorHAnsi"/>
          <w:b/>
          <w:sz w:val="32"/>
          <w:szCs w:val="32"/>
        </w:rPr>
        <w:t xml:space="preserve">PROCEDURE </w:t>
      </w:r>
      <w:r w:rsidRPr="00CE6E79">
        <w:rPr>
          <w:rFonts w:asciiTheme="minorHAnsi" w:hAnsiTheme="minorHAnsi"/>
          <w:b/>
          <w:sz w:val="32"/>
          <w:szCs w:val="32"/>
        </w:rPr>
        <w:t xml:space="preserve">FOR SEMI CONTINUOUS PICKLING </w:t>
      </w:r>
    </w:p>
    <w:p w:rsidR="00CE6E79" w:rsidRPr="00CE6E79" w:rsidRDefault="00CE6E79" w:rsidP="009D6623">
      <w:pPr>
        <w:framePr w:hSpace="180" w:wrap="around" w:vAnchor="text" w:hAnchor="text" w:y="1"/>
        <w:spacing w:after="0"/>
        <w:suppressOverlap/>
        <w:jc w:val="both"/>
        <w:rPr>
          <w:b/>
          <w:sz w:val="26"/>
        </w:rPr>
      </w:pPr>
      <w:r>
        <w:rPr>
          <w:b/>
          <w:sz w:val="20"/>
        </w:rPr>
        <w:t xml:space="preserve">      </w:t>
      </w:r>
      <w:r w:rsidR="009024A0">
        <w:rPr>
          <w:b/>
          <w:sz w:val="26"/>
        </w:rPr>
        <w:t>BOILER OPERATION REQUIREMENT</w:t>
      </w:r>
    </w:p>
    <w:p w:rsidR="00CE6E79" w:rsidRPr="00CE6E79" w:rsidRDefault="00CE6E79" w:rsidP="009D6623">
      <w:pPr>
        <w:framePr w:hSpace="180" w:wrap="around" w:vAnchor="text" w:hAnchor="text" w:y="1"/>
        <w:numPr>
          <w:ilvl w:val="0"/>
          <w:numId w:val="5"/>
        </w:numPr>
        <w:spacing w:after="0" w:line="240" w:lineRule="auto"/>
        <w:suppressOverlap/>
        <w:jc w:val="both"/>
        <w:rPr>
          <w:sz w:val="24"/>
        </w:rPr>
      </w:pPr>
      <w:r w:rsidRPr="00CE6E79">
        <w:rPr>
          <w:sz w:val="24"/>
        </w:rPr>
        <w:t>Start the boiler and maintain the steam pressure between 4 to 8.5 kg/mm square.</w:t>
      </w:r>
    </w:p>
    <w:p w:rsidR="00CE6E79" w:rsidRPr="00CE6E79" w:rsidRDefault="00CE6E79" w:rsidP="00CE6E79">
      <w:pPr>
        <w:framePr w:hSpace="180" w:wrap="around" w:vAnchor="text" w:hAnchor="text" w:y="1"/>
        <w:ind w:left="360"/>
        <w:suppressOverlap/>
        <w:jc w:val="both"/>
        <w:rPr>
          <w:sz w:val="24"/>
        </w:rPr>
      </w:pPr>
      <w:r w:rsidRPr="00CE6E79">
        <w:rPr>
          <w:sz w:val="24"/>
        </w:rPr>
        <w:t>Open the main steam valve for releasing the steam for heating the acid / rinse water and as well as hot air blower.</w:t>
      </w:r>
    </w:p>
    <w:p w:rsidR="00CE6E79" w:rsidRPr="00CE6E79" w:rsidRDefault="00CE6E79" w:rsidP="009D6623">
      <w:pPr>
        <w:framePr w:hSpace="180" w:wrap="around" w:vAnchor="text" w:hAnchor="text" w:y="1"/>
        <w:spacing w:after="0" w:line="240" w:lineRule="auto"/>
        <w:suppressOverlap/>
        <w:jc w:val="both"/>
        <w:rPr>
          <w:b/>
          <w:sz w:val="26"/>
        </w:rPr>
      </w:pPr>
      <w:r w:rsidRPr="00CE6E79">
        <w:rPr>
          <w:b/>
          <w:sz w:val="26"/>
        </w:rPr>
        <w:t xml:space="preserve">      </w:t>
      </w:r>
      <w:r w:rsidR="00F80F31" w:rsidRPr="00CE6E79">
        <w:rPr>
          <w:b/>
          <w:sz w:val="26"/>
        </w:rPr>
        <w:t xml:space="preserve">UNCOILER </w:t>
      </w:r>
      <w:r w:rsidR="0083016E">
        <w:rPr>
          <w:b/>
          <w:sz w:val="26"/>
        </w:rPr>
        <w:t xml:space="preserve">DESK </w:t>
      </w:r>
      <w:r w:rsidR="00F80F31" w:rsidRPr="00CE6E79">
        <w:rPr>
          <w:b/>
          <w:sz w:val="26"/>
        </w:rPr>
        <w:t>OPERATION</w:t>
      </w:r>
    </w:p>
    <w:p w:rsidR="00CE6E79" w:rsidRPr="00CE6E79" w:rsidRDefault="00CE6E79" w:rsidP="009D6623">
      <w:pPr>
        <w:framePr w:hSpace="180" w:wrap="around" w:vAnchor="text" w:hAnchor="text" w:y="1"/>
        <w:numPr>
          <w:ilvl w:val="0"/>
          <w:numId w:val="5"/>
        </w:numPr>
        <w:spacing w:after="0" w:line="240" w:lineRule="auto"/>
        <w:suppressOverlap/>
        <w:jc w:val="both"/>
        <w:rPr>
          <w:sz w:val="24"/>
        </w:rPr>
      </w:pPr>
      <w:r w:rsidRPr="00CE6E79">
        <w:rPr>
          <w:sz w:val="24"/>
        </w:rPr>
        <w:t>Identify the coil with sticker</w:t>
      </w:r>
      <w:r w:rsidR="00020102">
        <w:rPr>
          <w:sz w:val="24"/>
        </w:rPr>
        <w:t>/Coil part no.</w:t>
      </w:r>
      <w:r w:rsidRPr="00CE6E79">
        <w:rPr>
          <w:sz w:val="24"/>
        </w:rPr>
        <w:t xml:space="preserve"> as per programme.</w:t>
      </w:r>
    </w:p>
    <w:p w:rsidR="00CE6E79" w:rsidRPr="00CE6E79" w:rsidRDefault="00686A4C" w:rsidP="00CE6E79">
      <w:pPr>
        <w:framePr w:hSpace="180" w:wrap="around" w:vAnchor="text" w:hAnchor="text" w:y="1"/>
        <w:numPr>
          <w:ilvl w:val="0"/>
          <w:numId w:val="5"/>
        </w:numPr>
        <w:spacing w:after="0" w:line="240" w:lineRule="auto"/>
        <w:suppressOverlap/>
        <w:jc w:val="both"/>
        <w:rPr>
          <w:sz w:val="24"/>
        </w:rPr>
      </w:pPr>
      <w:r>
        <w:rPr>
          <w:sz w:val="24"/>
        </w:rPr>
        <w:t>Transfer the coil from</w:t>
      </w:r>
      <w:r w:rsidR="00CE6E79" w:rsidRPr="00CE6E79">
        <w:rPr>
          <w:sz w:val="24"/>
        </w:rPr>
        <w:t xml:space="preserve"> HR slitter or stock yard to SCP bay.</w:t>
      </w:r>
    </w:p>
    <w:p w:rsidR="00CE6E79" w:rsidRPr="00CE6E79" w:rsidRDefault="00CE6E79" w:rsidP="00CE6E79">
      <w:pPr>
        <w:framePr w:hSpace="180" w:wrap="around" w:vAnchor="text" w:hAnchor="text" w:y="1"/>
        <w:numPr>
          <w:ilvl w:val="0"/>
          <w:numId w:val="5"/>
        </w:numPr>
        <w:spacing w:after="0" w:line="240" w:lineRule="auto"/>
        <w:suppressOverlap/>
        <w:jc w:val="both"/>
        <w:rPr>
          <w:sz w:val="24"/>
        </w:rPr>
      </w:pPr>
      <w:r w:rsidRPr="00CE6E79">
        <w:rPr>
          <w:sz w:val="24"/>
        </w:rPr>
        <w:t>Put the coil on the coil car with the help of EOT crane.</w:t>
      </w:r>
    </w:p>
    <w:p w:rsidR="00CE6E79" w:rsidRPr="00CE6E79" w:rsidRDefault="00CE6E79" w:rsidP="00CE6E79">
      <w:pPr>
        <w:framePr w:hSpace="180" w:wrap="around" w:vAnchor="text" w:hAnchor="text" w:y="1"/>
        <w:numPr>
          <w:ilvl w:val="0"/>
          <w:numId w:val="5"/>
        </w:numPr>
        <w:spacing w:after="0" w:line="240" w:lineRule="auto"/>
        <w:suppressOverlap/>
        <w:jc w:val="both"/>
        <w:rPr>
          <w:sz w:val="24"/>
        </w:rPr>
      </w:pPr>
      <w:r w:rsidRPr="00CE6E79">
        <w:rPr>
          <w:sz w:val="24"/>
        </w:rPr>
        <w:t>Bring the coil towards the mandrel</w:t>
      </w:r>
    </w:p>
    <w:p w:rsidR="00CE6E79" w:rsidRPr="00CE6E79" w:rsidRDefault="00CE6E79" w:rsidP="00CE6E79">
      <w:pPr>
        <w:framePr w:hSpace="180" w:wrap="around" w:vAnchor="text" w:hAnchor="text" w:y="1"/>
        <w:numPr>
          <w:ilvl w:val="0"/>
          <w:numId w:val="5"/>
        </w:numPr>
        <w:spacing w:after="0" w:line="240" w:lineRule="auto"/>
        <w:suppressOverlap/>
        <w:jc w:val="both"/>
        <w:rPr>
          <w:sz w:val="24"/>
        </w:rPr>
      </w:pPr>
      <w:r w:rsidRPr="00CE6E79">
        <w:rPr>
          <w:sz w:val="24"/>
        </w:rPr>
        <w:t>Feed the coil into mandrel till the proper grip is made</w:t>
      </w:r>
    </w:p>
    <w:p w:rsidR="00CE6E79" w:rsidRPr="00CE6E79" w:rsidRDefault="00CE6E79" w:rsidP="00CE6E79">
      <w:pPr>
        <w:framePr w:hSpace="180" w:wrap="around" w:vAnchor="text" w:hAnchor="text" w:y="1"/>
        <w:numPr>
          <w:ilvl w:val="0"/>
          <w:numId w:val="5"/>
        </w:numPr>
        <w:spacing w:after="0" w:line="240" w:lineRule="auto"/>
        <w:suppressOverlap/>
        <w:jc w:val="both"/>
        <w:rPr>
          <w:sz w:val="24"/>
        </w:rPr>
      </w:pPr>
      <w:r w:rsidRPr="00CE6E79">
        <w:rPr>
          <w:sz w:val="24"/>
        </w:rPr>
        <w:t xml:space="preserve">Adjust the </w:t>
      </w:r>
      <w:r w:rsidR="00E237FC" w:rsidRPr="00CE6E79">
        <w:rPr>
          <w:sz w:val="24"/>
        </w:rPr>
        <w:t>center</w:t>
      </w:r>
      <w:r w:rsidRPr="00CE6E79">
        <w:rPr>
          <w:sz w:val="24"/>
        </w:rPr>
        <w:t xml:space="preserve"> line of the coil by shifting the un coiler mandrel base.</w:t>
      </w:r>
    </w:p>
    <w:p w:rsidR="00CE6E79" w:rsidRPr="00CE6E79" w:rsidRDefault="00CE6E79" w:rsidP="00CE6E79">
      <w:pPr>
        <w:framePr w:hSpace="180" w:wrap="around" w:vAnchor="text" w:hAnchor="text" w:y="1"/>
        <w:numPr>
          <w:ilvl w:val="0"/>
          <w:numId w:val="5"/>
        </w:numPr>
        <w:spacing w:after="0" w:line="240" w:lineRule="auto"/>
        <w:suppressOverlap/>
        <w:jc w:val="both"/>
        <w:rPr>
          <w:sz w:val="24"/>
        </w:rPr>
      </w:pPr>
      <w:r w:rsidRPr="00CE6E79">
        <w:rPr>
          <w:sz w:val="24"/>
        </w:rPr>
        <w:t>Lower the snubber roll and cut the binding strip</w:t>
      </w:r>
    </w:p>
    <w:p w:rsidR="00CE6E79" w:rsidRPr="00DC1CED" w:rsidRDefault="009024A0" w:rsidP="009024A0">
      <w:pPr>
        <w:framePr w:hSpace="180" w:wrap="around" w:vAnchor="text" w:hAnchor="text" w:y="1"/>
        <w:numPr>
          <w:ilvl w:val="0"/>
          <w:numId w:val="5"/>
        </w:numPr>
        <w:spacing w:after="0" w:line="360" w:lineRule="auto"/>
        <w:suppressOverlap/>
        <w:jc w:val="both"/>
        <w:rPr>
          <w:sz w:val="24"/>
        </w:rPr>
      </w:pPr>
      <w:r>
        <w:rPr>
          <w:sz w:val="24"/>
        </w:rPr>
        <w:t>Feed the</w:t>
      </w:r>
      <w:r w:rsidR="00020102">
        <w:rPr>
          <w:sz w:val="24"/>
        </w:rPr>
        <w:t xml:space="preserve"> strip by last part </w:t>
      </w:r>
      <w:r w:rsidR="00CE6E79" w:rsidRPr="00CE6E79">
        <w:rPr>
          <w:sz w:val="24"/>
        </w:rPr>
        <w:t>and jo</w:t>
      </w:r>
      <w:r>
        <w:rPr>
          <w:sz w:val="24"/>
        </w:rPr>
        <w:t xml:space="preserve">in the both ends by lap welding </w:t>
      </w:r>
    </w:p>
    <w:p w:rsidR="00DC1CED" w:rsidRDefault="00DC1CED" w:rsidP="00DC1CED">
      <w:pPr>
        <w:framePr w:hSpace="180" w:wrap="around" w:vAnchor="text" w:hAnchor="text" w:y="1"/>
        <w:numPr>
          <w:ilvl w:val="0"/>
          <w:numId w:val="5"/>
        </w:numPr>
        <w:spacing w:after="0" w:line="240" w:lineRule="auto"/>
        <w:suppressOverlap/>
        <w:jc w:val="both"/>
        <w:rPr>
          <w:sz w:val="24"/>
        </w:rPr>
      </w:pPr>
      <w:r>
        <w:rPr>
          <w:sz w:val="24"/>
        </w:rPr>
        <w:t xml:space="preserve">Into </w:t>
      </w:r>
      <w:r w:rsidRPr="00CE6E79">
        <w:rPr>
          <w:sz w:val="24"/>
        </w:rPr>
        <w:t>the p</w:t>
      </w:r>
      <w:r w:rsidR="00BE0EAE">
        <w:rPr>
          <w:sz w:val="24"/>
        </w:rPr>
        <w:t xml:space="preserve">inch roll and leveler and </w:t>
      </w:r>
      <w:r w:rsidRPr="00CE6E79">
        <w:rPr>
          <w:sz w:val="24"/>
        </w:rPr>
        <w:t xml:space="preserve">to take the strip, simultaneously adjust the guides </w:t>
      </w:r>
    </w:p>
    <w:p w:rsidR="00DC1CED" w:rsidRPr="00DC1CED" w:rsidRDefault="00DC1CED" w:rsidP="00DC1CED">
      <w:pPr>
        <w:framePr w:hSpace="180" w:wrap="around" w:vAnchor="text" w:hAnchor="text" w:y="1"/>
        <w:numPr>
          <w:ilvl w:val="0"/>
          <w:numId w:val="5"/>
        </w:numPr>
        <w:spacing w:after="0" w:line="240" w:lineRule="auto"/>
        <w:suppressOverlap/>
        <w:jc w:val="both"/>
        <w:rPr>
          <w:sz w:val="24"/>
        </w:rPr>
      </w:pPr>
      <w:r w:rsidRPr="00CE6E79">
        <w:rPr>
          <w:sz w:val="24"/>
        </w:rPr>
        <w:t>Jog the coil in forward direction to enter into the pinch roll and leveler.</w:t>
      </w:r>
    </w:p>
    <w:p w:rsidR="00CE6E79" w:rsidRPr="00DC1CED" w:rsidRDefault="00CE6E79" w:rsidP="00DC1CED">
      <w:pPr>
        <w:framePr w:hSpace="180" w:wrap="around" w:vAnchor="text" w:hAnchor="text" w:y="1"/>
        <w:numPr>
          <w:ilvl w:val="0"/>
          <w:numId w:val="5"/>
        </w:numPr>
        <w:spacing w:after="0" w:line="240" w:lineRule="auto"/>
        <w:suppressOverlap/>
        <w:jc w:val="both"/>
        <w:rPr>
          <w:sz w:val="24"/>
        </w:rPr>
      </w:pPr>
      <w:r w:rsidRPr="00CE6E79">
        <w:rPr>
          <w:sz w:val="24"/>
        </w:rPr>
        <w:t>Adjust the peeler table raising or lowering and moving in out depending on the diameter of the coil.</w:t>
      </w:r>
    </w:p>
    <w:p w:rsidR="00CE6E79" w:rsidRPr="00CE6E79" w:rsidRDefault="00CE6E79" w:rsidP="00CE6E79">
      <w:pPr>
        <w:framePr w:hSpace="180" w:wrap="around" w:vAnchor="text" w:hAnchor="text" w:y="1"/>
        <w:numPr>
          <w:ilvl w:val="0"/>
          <w:numId w:val="5"/>
        </w:numPr>
        <w:spacing w:after="0" w:line="240" w:lineRule="auto"/>
        <w:suppressOverlap/>
        <w:jc w:val="both"/>
        <w:rPr>
          <w:sz w:val="24"/>
        </w:rPr>
      </w:pPr>
      <w:r w:rsidRPr="00CE6E79">
        <w:rPr>
          <w:sz w:val="24"/>
        </w:rPr>
        <w:t>Lower the pinch roll leveler and jog the strip</w:t>
      </w:r>
    </w:p>
    <w:p w:rsidR="00CE6E79" w:rsidRPr="00CE6E79" w:rsidRDefault="00CE6E79" w:rsidP="00CE6E79">
      <w:pPr>
        <w:framePr w:hSpace="180" w:wrap="around" w:vAnchor="text" w:hAnchor="text" w:y="1"/>
        <w:numPr>
          <w:ilvl w:val="0"/>
          <w:numId w:val="5"/>
        </w:numPr>
        <w:spacing w:after="0" w:line="240" w:lineRule="auto"/>
        <w:suppressOverlap/>
        <w:jc w:val="both"/>
        <w:rPr>
          <w:sz w:val="24"/>
        </w:rPr>
      </w:pPr>
      <w:r w:rsidRPr="00CE6E79">
        <w:rPr>
          <w:sz w:val="24"/>
        </w:rPr>
        <w:t>Check the lead end of the strip, if it is bad cut the strip.</w:t>
      </w:r>
    </w:p>
    <w:p w:rsidR="00CE6E79" w:rsidRPr="00DE1264" w:rsidRDefault="00CE6E79" w:rsidP="00DE1264">
      <w:pPr>
        <w:framePr w:hSpace="180" w:wrap="around" w:vAnchor="text" w:hAnchor="text" w:y="1"/>
        <w:numPr>
          <w:ilvl w:val="0"/>
          <w:numId w:val="5"/>
        </w:numPr>
        <w:spacing w:after="0" w:line="240" w:lineRule="auto"/>
        <w:suppressOverlap/>
        <w:jc w:val="both"/>
        <w:rPr>
          <w:sz w:val="24"/>
        </w:rPr>
      </w:pPr>
      <w:r w:rsidRPr="00CE6E79">
        <w:rPr>
          <w:sz w:val="24"/>
        </w:rPr>
        <w:t xml:space="preserve"> Check the proxies</w:t>
      </w:r>
      <w:r w:rsidR="00101962">
        <w:rPr>
          <w:sz w:val="24"/>
        </w:rPr>
        <w:t xml:space="preserve"> at i. Peeler table, ii. Snubber, iii. weld clamps</w:t>
      </w:r>
      <w:r w:rsidRPr="00DE1264">
        <w:rPr>
          <w:sz w:val="24"/>
        </w:rPr>
        <w:tab/>
      </w:r>
      <w:r w:rsidRPr="00DE1264">
        <w:rPr>
          <w:sz w:val="24"/>
        </w:rPr>
        <w:tab/>
      </w:r>
      <w:r w:rsidRPr="00DE1264">
        <w:rPr>
          <w:sz w:val="24"/>
        </w:rPr>
        <w:tab/>
      </w:r>
      <w:r w:rsidRPr="00DE1264">
        <w:rPr>
          <w:sz w:val="24"/>
        </w:rPr>
        <w:tab/>
      </w:r>
    </w:p>
    <w:p w:rsidR="00CE6E79" w:rsidRPr="00CE6E79" w:rsidRDefault="00CE6E79" w:rsidP="00CE6E79">
      <w:pPr>
        <w:framePr w:hSpace="180" w:wrap="around" w:vAnchor="text" w:hAnchor="text" w:y="1"/>
        <w:numPr>
          <w:ilvl w:val="0"/>
          <w:numId w:val="5"/>
        </w:numPr>
        <w:spacing w:after="0" w:line="240" w:lineRule="auto"/>
        <w:suppressOverlap/>
        <w:jc w:val="both"/>
        <w:rPr>
          <w:sz w:val="24"/>
        </w:rPr>
      </w:pPr>
      <w:r w:rsidRPr="00CE6E79">
        <w:rPr>
          <w:sz w:val="24"/>
        </w:rPr>
        <w:t>Thread the line toward the re coiler and observe the strip as it passes through</w:t>
      </w:r>
    </w:p>
    <w:p w:rsidR="00CE6E79" w:rsidRPr="00CE6E79" w:rsidRDefault="00CE6E79" w:rsidP="00CE6E79">
      <w:pPr>
        <w:framePr w:hSpace="180" w:wrap="around" w:vAnchor="text" w:hAnchor="text" w:y="1"/>
        <w:numPr>
          <w:ilvl w:val="1"/>
          <w:numId w:val="5"/>
        </w:numPr>
        <w:spacing w:after="0" w:line="240" w:lineRule="auto"/>
        <w:suppressOverlap/>
        <w:jc w:val="both"/>
        <w:rPr>
          <w:sz w:val="24"/>
        </w:rPr>
      </w:pPr>
      <w:r w:rsidRPr="00CE6E79">
        <w:rPr>
          <w:sz w:val="24"/>
        </w:rPr>
        <w:t>Process tanks I,II &amp;III</w:t>
      </w:r>
    </w:p>
    <w:p w:rsidR="00FD2DDF" w:rsidRDefault="00CE6E79" w:rsidP="00FD2DDF">
      <w:pPr>
        <w:framePr w:hSpace="180" w:wrap="around" w:vAnchor="text" w:hAnchor="text" w:y="1"/>
        <w:numPr>
          <w:ilvl w:val="1"/>
          <w:numId w:val="5"/>
        </w:numPr>
        <w:spacing w:after="0" w:line="360" w:lineRule="auto"/>
        <w:suppressOverlap/>
        <w:jc w:val="both"/>
        <w:rPr>
          <w:sz w:val="24"/>
        </w:rPr>
      </w:pPr>
      <w:r w:rsidRPr="00CE6E79">
        <w:rPr>
          <w:sz w:val="24"/>
        </w:rPr>
        <w:t>water rinse tanks I,II &amp;III</w:t>
      </w:r>
    </w:p>
    <w:p w:rsidR="00912340" w:rsidRDefault="00912340" w:rsidP="00912340">
      <w:pPr>
        <w:framePr w:hSpace="180" w:wrap="around" w:vAnchor="text" w:hAnchor="text" w:y="1"/>
        <w:spacing w:after="0" w:line="360" w:lineRule="auto"/>
        <w:suppressOverlap/>
        <w:jc w:val="both"/>
        <w:rPr>
          <w:sz w:val="24"/>
        </w:rPr>
      </w:pPr>
      <w:r>
        <w:rPr>
          <w:sz w:val="24"/>
        </w:rPr>
        <w:t>The following acid concentrations and % of iron to be maintained in the acid tank</w:t>
      </w:r>
    </w:p>
    <w:tbl>
      <w:tblPr>
        <w:tblStyle w:val="TableGrid"/>
        <w:tblpPr w:leftFromText="180" w:rightFromText="180" w:vertAnchor="text" w:horzAnchor="margin" w:tblpY="135"/>
        <w:tblW w:w="0" w:type="auto"/>
        <w:tblLook w:val="04A0" w:firstRow="1" w:lastRow="0" w:firstColumn="1" w:lastColumn="0" w:noHBand="0" w:noVBand="1"/>
      </w:tblPr>
      <w:tblGrid>
        <w:gridCol w:w="9855"/>
      </w:tblGrid>
      <w:tr w:rsidR="00EE7BBF" w:rsidRPr="00EE7BBF" w:rsidTr="00EE7BBF">
        <w:tc>
          <w:tcPr>
            <w:tcW w:w="9855" w:type="dxa"/>
          </w:tcPr>
          <w:p w:rsidR="00EE7BBF" w:rsidRPr="00EE7BBF" w:rsidRDefault="00EE7BBF" w:rsidP="00EE7BBF">
            <w:pPr>
              <w:spacing w:line="360" w:lineRule="auto"/>
              <w:jc w:val="both"/>
              <w:rPr>
                <w:sz w:val="24"/>
              </w:rPr>
            </w:pPr>
            <w:r w:rsidRPr="00EE7BBF">
              <w:rPr>
                <w:sz w:val="24"/>
              </w:rPr>
              <w:t xml:space="preserve">Acid Tank                </w:t>
            </w:r>
            <w:r>
              <w:rPr>
                <w:sz w:val="24"/>
              </w:rPr>
              <w:t xml:space="preserve">       </w:t>
            </w:r>
            <w:r w:rsidRPr="00EE7BBF">
              <w:rPr>
                <w:sz w:val="24"/>
              </w:rPr>
              <w:t xml:space="preserve">     I                                        II                                            III                                    </w:t>
            </w:r>
          </w:p>
        </w:tc>
      </w:tr>
      <w:tr w:rsidR="00EE7BBF" w:rsidRPr="00EE7BBF" w:rsidTr="00EE7BBF">
        <w:tc>
          <w:tcPr>
            <w:tcW w:w="9855" w:type="dxa"/>
          </w:tcPr>
          <w:p w:rsidR="00EE7BBF" w:rsidRPr="00EE7BBF" w:rsidRDefault="00EE7BBF" w:rsidP="00EE7BBF">
            <w:pPr>
              <w:spacing w:line="360" w:lineRule="auto"/>
              <w:jc w:val="both"/>
              <w:rPr>
                <w:sz w:val="24"/>
              </w:rPr>
            </w:pPr>
            <w:r w:rsidRPr="00EE7BBF">
              <w:rPr>
                <w:sz w:val="24"/>
              </w:rPr>
              <w:t xml:space="preserve">Concentration           </w:t>
            </w:r>
            <w:r>
              <w:rPr>
                <w:sz w:val="24"/>
              </w:rPr>
              <w:t xml:space="preserve">    </w:t>
            </w:r>
            <w:r w:rsidRPr="00EE7BBF">
              <w:rPr>
                <w:sz w:val="24"/>
              </w:rPr>
              <w:t xml:space="preserve">  2-7                                    6-14                                       9-18%     </w:t>
            </w:r>
          </w:p>
        </w:tc>
      </w:tr>
      <w:tr w:rsidR="00EE7BBF" w:rsidRPr="00EE7BBF" w:rsidTr="00EE7BBF">
        <w:tc>
          <w:tcPr>
            <w:tcW w:w="9855" w:type="dxa"/>
          </w:tcPr>
          <w:p w:rsidR="00EE7BBF" w:rsidRPr="00EE7BBF" w:rsidRDefault="00EE7BBF" w:rsidP="00EE7BBF">
            <w:pPr>
              <w:spacing w:line="360" w:lineRule="auto"/>
              <w:jc w:val="both"/>
              <w:rPr>
                <w:sz w:val="24"/>
              </w:rPr>
            </w:pPr>
            <w:r w:rsidRPr="00EE7BBF">
              <w:rPr>
                <w:sz w:val="24"/>
              </w:rPr>
              <w:t xml:space="preserve">% Iron content           </w:t>
            </w:r>
            <w:r>
              <w:rPr>
                <w:sz w:val="24"/>
              </w:rPr>
              <w:t xml:space="preserve">   </w:t>
            </w:r>
            <w:r w:rsidRPr="00EE7BBF">
              <w:rPr>
                <w:sz w:val="24"/>
              </w:rPr>
              <w:t xml:space="preserve">  22 max                             22 max                                  20 max     </w:t>
            </w:r>
          </w:p>
        </w:tc>
      </w:tr>
      <w:tr w:rsidR="00EE7BBF" w:rsidRPr="00EE7BBF" w:rsidTr="00EE7BBF">
        <w:tc>
          <w:tcPr>
            <w:tcW w:w="9855" w:type="dxa"/>
          </w:tcPr>
          <w:p w:rsidR="00EE7BBF" w:rsidRPr="00EE7BBF" w:rsidRDefault="00EE7BBF" w:rsidP="00EE7BBF">
            <w:pPr>
              <w:spacing w:line="360" w:lineRule="auto"/>
              <w:jc w:val="both"/>
              <w:rPr>
                <w:sz w:val="24"/>
              </w:rPr>
            </w:pPr>
            <w:r w:rsidRPr="00EE7BBF">
              <w:rPr>
                <w:sz w:val="24"/>
              </w:rPr>
              <w:t xml:space="preserve">Temperatures             </w:t>
            </w:r>
            <w:r>
              <w:rPr>
                <w:sz w:val="24"/>
              </w:rPr>
              <w:t xml:space="preserve">    </w:t>
            </w:r>
            <w:r w:rsidRPr="00EE7BBF">
              <w:rPr>
                <w:sz w:val="24"/>
              </w:rPr>
              <w:t xml:space="preserve"> 45</w:t>
            </w:r>
            <w:r w:rsidRPr="00EE7BBF">
              <w:rPr>
                <w:sz w:val="24"/>
                <w:vertAlign w:val="superscript"/>
              </w:rPr>
              <w:t>0</w:t>
            </w:r>
            <w:r w:rsidRPr="00EE7BBF">
              <w:rPr>
                <w:sz w:val="24"/>
              </w:rPr>
              <w:t>-60</w:t>
            </w:r>
            <w:r w:rsidRPr="00EE7BBF">
              <w:rPr>
                <w:sz w:val="24"/>
                <w:vertAlign w:val="superscript"/>
              </w:rPr>
              <w:t>0</w:t>
            </w:r>
            <w:r w:rsidRPr="00EE7BBF">
              <w:rPr>
                <w:sz w:val="24"/>
              </w:rPr>
              <w:t xml:space="preserve"> </w:t>
            </w:r>
            <w:r>
              <w:rPr>
                <w:sz w:val="24"/>
              </w:rPr>
              <w:tab/>
            </w:r>
            <w:r>
              <w:rPr>
                <w:sz w:val="24"/>
              </w:rPr>
              <w:tab/>
            </w:r>
            <w:r w:rsidRPr="00EE7BBF">
              <w:rPr>
                <w:sz w:val="24"/>
              </w:rPr>
              <w:t xml:space="preserve">     50</w:t>
            </w:r>
            <w:r w:rsidRPr="00EE7BBF">
              <w:rPr>
                <w:sz w:val="24"/>
                <w:vertAlign w:val="superscript"/>
              </w:rPr>
              <w:t>0</w:t>
            </w:r>
            <w:r w:rsidRPr="00EE7BBF">
              <w:rPr>
                <w:sz w:val="24"/>
              </w:rPr>
              <w:t>-65</w:t>
            </w:r>
            <w:r w:rsidRPr="00EE7BBF">
              <w:rPr>
                <w:sz w:val="24"/>
                <w:vertAlign w:val="superscript"/>
              </w:rPr>
              <w:t>0</w:t>
            </w:r>
            <w:r w:rsidRPr="00EE7BBF">
              <w:rPr>
                <w:sz w:val="24"/>
              </w:rPr>
              <w:t xml:space="preserve">                                 55</w:t>
            </w:r>
            <w:r w:rsidRPr="00EE7BBF">
              <w:rPr>
                <w:sz w:val="24"/>
                <w:vertAlign w:val="superscript"/>
              </w:rPr>
              <w:t>0</w:t>
            </w:r>
            <w:r w:rsidRPr="00EE7BBF">
              <w:rPr>
                <w:sz w:val="24"/>
              </w:rPr>
              <w:t>-70</w:t>
            </w:r>
            <w:r w:rsidRPr="00EE7BBF">
              <w:rPr>
                <w:sz w:val="24"/>
                <w:vertAlign w:val="superscript"/>
              </w:rPr>
              <w:t>0</w:t>
            </w:r>
          </w:p>
        </w:tc>
      </w:tr>
    </w:tbl>
    <w:p w:rsidR="00CE6E79" w:rsidRPr="00CE6E79" w:rsidRDefault="00CE6E79" w:rsidP="009D6623">
      <w:pPr>
        <w:framePr w:hSpace="180" w:wrap="around" w:vAnchor="text" w:hAnchor="text" w:y="1"/>
        <w:numPr>
          <w:ilvl w:val="0"/>
          <w:numId w:val="5"/>
        </w:numPr>
        <w:spacing w:after="0" w:line="240" w:lineRule="auto"/>
        <w:suppressOverlap/>
        <w:jc w:val="both"/>
        <w:rPr>
          <w:b/>
          <w:sz w:val="24"/>
        </w:rPr>
      </w:pPr>
      <w:r w:rsidRPr="00CE6E79">
        <w:rPr>
          <w:sz w:val="24"/>
        </w:rPr>
        <w:t>Switch on</w:t>
      </w:r>
      <w:r w:rsidR="00020102">
        <w:rPr>
          <w:sz w:val="24"/>
        </w:rPr>
        <w:t xml:space="preserve"> the air d</w:t>
      </w:r>
      <w:r w:rsidR="00BE0EAE">
        <w:rPr>
          <w:sz w:val="24"/>
        </w:rPr>
        <w:t xml:space="preserve">rier </w:t>
      </w:r>
      <w:r w:rsidR="00BE0EAE" w:rsidRPr="00020102">
        <w:rPr>
          <w:color w:val="000000" w:themeColor="text1"/>
          <w:sz w:val="24"/>
        </w:rPr>
        <w:t>line valve</w:t>
      </w:r>
      <w:r w:rsidR="00020102" w:rsidRPr="00020102">
        <w:rPr>
          <w:color w:val="000000" w:themeColor="text1"/>
          <w:sz w:val="24"/>
        </w:rPr>
        <w:t>. Run the line till the joint reaches to coil area</w:t>
      </w:r>
      <w:r w:rsidR="00BE0EAE" w:rsidRPr="00020102">
        <w:rPr>
          <w:color w:val="000000" w:themeColor="text1"/>
          <w:sz w:val="24"/>
        </w:rPr>
        <w:t xml:space="preserve"> </w:t>
      </w:r>
      <w:r w:rsidRPr="00CE6E79">
        <w:rPr>
          <w:sz w:val="24"/>
        </w:rPr>
        <w:t>.</w:t>
      </w:r>
    </w:p>
    <w:p w:rsidR="00CE6E79" w:rsidRPr="00CE6E79" w:rsidRDefault="00CE6E79" w:rsidP="00CE6E79">
      <w:pPr>
        <w:framePr w:hSpace="180" w:wrap="around" w:vAnchor="text" w:hAnchor="text" w:y="1"/>
        <w:numPr>
          <w:ilvl w:val="0"/>
          <w:numId w:val="5"/>
        </w:numPr>
        <w:spacing w:after="0" w:line="240" w:lineRule="auto"/>
        <w:suppressOverlap/>
        <w:jc w:val="both"/>
        <w:rPr>
          <w:b/>
          <w:sz w:val="24"/>
        </w:rPr>
      </w:pPr>
      <w:r w:rsidRPr="00CE6E79">
        <w:rPr>
          <w:sz w:val="24"/>
        </w:rPr>
        <w:t>Ensure the peeler table and re-winder mandrel gripper in position to receive the strip.</w:t>
      </w:r>
    </w:p>
    <w:p w:rsidR="00CE6E79" w:rsidRPr="00CE6E79" w:rsidRDefault="00CE6E79" w:rsidP="00CE6E79">
      <w:pPr>
        <w:framePr w:hSpace="180" w:wrap="around" w:vAnchor="text" w:hAnchor="text" w:y="1"/>
        <w:numPr>
          <w:ilvl w:val="0"/>
          <w:numId w:val="5"/>
        </w:numPr>
        <w:spacing w:after="0" w:line="240" w:lineRule="auto"/>
        <w:suppressOverlap/>
        <w:jc w:val="both"/>
        <w:rPr>
          <w:b/>
          <w:sz w:val="24"/>
        </w:rPr>
      </w:pPr>
      <w:r w:rsidRPr="00CE6E79">
        <w:rPr>
          <w:sz w:val="24"/>
        </w:rPr>
        <w:t>Adjust the side</w:t>
      </w:r>
      <w:r w:rsidR="00260733">
        <w:rPr>
          <w:sz w:val="24"/>
        </w:rPr>
        <w:t xml:space="preserve"> guides and jog the strip till </w:t>
      </w:r>
      <w:r w:rsidRPr="00CE6E79">
        <w:rPr>
          <w:sz w:val="24"/>
        </w:rPr>
        <w:t>it reaches the mandrel.</w:t>
      </w:r>
    </w:p>
    <w:p w:rsidR="00CE6E79" w:rsidRPr="00CE6E79" w:rsidRDefault="00CE6E79" w:rsidP="00CE6E79">
      <w:pPr>
        <w:framePr w:hSpace="180" w:wrap="around" w:vAnchor="text" w:hAnchor="text" w:y="1"/>
        <w:numPr>
          <w:ilvl w:val="0"/>
          <w:numId w:val="5"/>
        </w:numPr>
        <w:spacing w:after="0" w:line="240" w:lineRule="auto"/>
        <w:suppressOverlap/>
        <w:jc w:val="both"/>
        <w:rPr>
          <w:b/>
          <w:sz w:val="24"/>
        </w:rPr>
      </w:pPr>
      <w:r w:rsidRPr="00CE6E79">
        <w:rPr>
          <w:sz w:val="24"/>
        </w:rPr>
        <w:t>Expand the mandrel after gripping the strip, and lower the peeler table to original position.</w:t>
      </w:r>
    </w:p>
    <w:p w:rsidR="00CE6E79" w:rsidRPr="00CE6E79" w:rsidRDefault="00CE6E79" w:rsidP="00CE6E79">
      <w:pPr>
        <w:framePr w:hSpace="180" w:wrap="around" w:vAnchor="text" w:hAnchor="text" w:y="1"/>
        <w:numPr>
          <w:ilvl w:val="0"/>
          <w:numId w:val="5"/>
        </w:numPr>
        <w:spacing w:after="0" w:line="240" w:lineRule="auto"/>
        <w:suppressOverlap/>
        <w:jc w:val="both"/>
        <w:rPr>
          <w:b/>
          <w:sz w:val="24"/>
        </w:rPr>
      </w:pPr>
      <w:r w:rsidRPr="00CE6E79">
        <w:rPr>
          <w:sz w:val="24"/>
        </w:rPr>
        <w:t>Jog the strip slowly and wind the re-coiler drum till one wrap develops over it.</w:t>
      </w:r>
    </w:p>
    <w:p w:rsidR="00CE6E79" w:rsidRPr="00CE6E79" w:rsidRDefault="00CE6E79" w:rsidP="00CE6E79">
      <w:pPr>
        <w:framePr w:hSpace="180" w:wrap="around" w:vAnchor="text" w:hAnchor="text" w:y="1"/>
        <w:numPr>
          <w:ilvl w:val="0"/>
          <w:numId w:val="5"/>
        </w:numPr>
        <w:spacing w:after="0" w:line="240" w:lineRule="auto"/>
        <w:suppressOverlap/>
        <w:jc w:val="both"/>
        <w:rPr>
          <w:b/>
          <w:sz w:val="24"/>
        </w:rPr>
      </w:pPr>
      <w:r w:rsidRPr="00CE6E79">
        <w:rPr>
          <w:sz w:val="24"/>
        </w:rPr>
        <w:t>Switch on the emulsion oil application to the strip</w:t>
      </w:r>
    </w:p>
    <w:p w:rsidR="00CE6E79" w:rsidRPr="00CE6E79" w:rsidRDefault="00CE6E79" w:rsidP="00CE6E79">
      <w:pPr>
        <w:framePr w:hSpace="180" w:wrap="around" w:vAnchor="text" w:hAnchor="text" w:y="1"/>
        <w:numPr>
          <w:ilvl w:val="0"/>
          <w:numId w:val="5"/>
        </w:numPr>
        <w:spacing w:after="0" w:line="240" w:lineRule="auto"/>
        <w:suppressOverlap/>
        <w:jc w:val="both"/>
        <w:rPr>
          <w:b/>
          <w:sz w:val="24"/>
        </w:rPr>
      </w:pPr>
      <w:r w:rsidRPr="00CE6E79">
        <w:rPr>
          <w:sz w:val="24"/>
        </w:rPr>
        <w:t>Switch on line, run and slowly raise the speed of the strip, observe pickling surface quality, if quality is correct continue with the same speed otherwise reduce the speed until quality is attained and maintain the revised speed.</w:t>
      </w:r>
    </w:p>
    <w:p w:rsidR="00CE6E79" w:rsidRPr="00CE6E79" w:rsidRDefault="00CE6E79" w:rsidP="00CE6E79">
      <w:pPr>
        <w:framePr w:hSpace="180" w:wrap="around" w:vAnchor="text" w:hAnchor="text" w:y="1"/>
        <w:numPr>
          <w:ilvl w:val="0"/>
          <w:numId w:val="5"/>
        </w:numPr>
        <w:spacing w:after="0" w:line="240" w:lineRule="auto"/>
        <w:suppressOverlap/>
        <w:jc w:val="both"/>
        <w:rPr>
          <w:b/>
          <w:sz w:val="24"/>
        </w:rPr>
      </w:pPr>
      <w:r w:rsidRPr="00CE6E79">
        <w:rPr>
          <w:sz w:val="24"/>
        </w:rPr>
        <w:t>Now</w:t>
      </w:r>
      <w:r w:rsidR="00BE0EAE">
        <w:rPr>
          <w:sz w:val="24"/>
        </w:rPr>
        <w:t xml:space="preserve"> the re-coiler operator will run the li</w:t>
      </w:r>
      <w:r w:rsidR="002339F4">
        <w:rPr>
          <w:sz w:val="24"/>
        </w:rPr>
        <w:t>ne strip till the winding</w:t>
      </w:r>
      <w:r w:rsidR="00BE0EAE">
        <w:rPr>
          <w:sz w:val="24"/>
        </w:rPr>
        <w:t xml:space="preserve"> </w:t>
      </w:r>
      <w:r w:rsidRPr="00CE6E79">
        <w:rPr>
          <w:sz w:val="24"/>
        </w:rPr>
        <w:t>is completed and stop oil application.</w:t>
      </w:r>
    </w:p>
    <w:p w:rsidR="00CE6E79" w:rsidRPr="00EC6F3D" w:rsidRDefault="00CE6E79" w:rsidP="00CE6E79">
      <w:pPr>
        <w:framePr w:hSpace="180" w:wrap="around" w:vAnchor="text" w:hAnchor="text" w:y="1"/>
        <w:numPr>
          <w:ilvl w:val="0"/>
          <w:numId w:val="5"/>
        </w:numPr>
        <w:spacing w:after="0" w:line="240" w:lineRule="auto"/>
        <w:suppressOverlap/>
        <w:jc w:val="both"/>
        <w:rPr>
          <w:sz w:val="26"/>
        </w:rPr>
      </w:pPr>
      <w:r w:rsidRPr="00CE6E79">
        <w:rPr>
          <w:sz w:val="24"/>
        </w:rPr>
        <w:t xml:space="preserve">Put a binding strap around the coil, give identification with coil card/ sticker and sent to next work </w:t>
      </w:r>
      <w:r w:rsidR="00F80F31" w:rsidRPr="00CE6E79">
        <w:rPr>
          <w:sz w:val="24"/>
        </w:rPr>
        <w:t>center</w:t>
      </w:r>
      <w:r w:rsidRPr="00CE6E79">
        <w:rPr>
          <w:sz w:val="24"/>
        </w:rPr>
        <w:t>.</w:t>
      </w:r>
    </w:p>
    <w:p w:rsidR="00CE6E79" w:rsidRPr="00EC6F3D" w:rsidRDefault="00CE6E79" w:rsidP="00EC6F3D">
      <w:pPr>
        <w:framePr w:hSpace="180" w:wrap="around" w:vAnchor="text" w:hAnchor="text" w:y="1"/>
        <w:numPr>
          <w:ilvl w:val="0"/>
          <w:numId w:val="5"/>
        </w:numPr>
        <w:spacing w:after="0" w:line="240" w:lineRule="auto"/>
        <w:suppressOverlap/>
        <w:jc w:val="both"/>
        <w:rPr>
          <w:sz w:val="26"/>
        </w:rPr>
      </w:pPr>
      <w:r w:rsidRPr="00EC6F3D">
        <w:rPr>
          <w:sz w:val="24"/>
        </w:rPr>
        <w:t>Write the production report.</w:t>
      </w:r>
    </w:p>
    <w:p w:rsidR="00357B9E" w:rsidRPr="00D327C1" w:rsidRDefault="00357B9E" w:rsidP="00CE6E79">
      <w:pPr>
        <w:spacing w:after="0" w:line="240" w:lineRule="auto"/>
        <w:ind w:left="567"/>
        <w:jc w:val="both"/>
        <w:rPr>
          <w:sz w:val="26"/>
          <w:szCs w:val="28"/>
        </w:rPr>
      </w:pPr>
    </w:p>
    <w:p w:rsidR="00357B9E" w:rsidRPr="00357B9E" w:rsidRDefault="00067492" w:rsidP="0090665F">
      <w:pPr>
        <w:shd w:val="clear" w:color="auto" w:fill="FFFFFF"/>
        <w:spacing w:after="0" w:line="240" w:lineRule="auto"/>
        <w:rPr>
          <w:sz w:val="20"/>
          <w:szCs w:val="24"/>
        </w:rPr>
      </w:pPr>
      <w:r w:rsidRPr="00067492">
        <w:rPr>
          <w:noProof/>
          <w:sz w:val="20"/>
          <w:szCs w:val="24"/>
          <w:lang w:val="en-IN" w:eastAsia="en-IN" w:bidi="te-IN"/>
        </w:rPr>
        <w:drawing>
          <wp:anchor distT="0" distB="0" distL="114300" distR="114300" simplePos="0" relativeHeight="251657216" behindDoc="0" locked="0" layoutInCell="1" allowOverlap="1">
            <wp:simplePos x="0" y="0"/>
            <wp:positionH relativeFrom="column">
              <wp:posOffset>137160</wp:posOffset>
            </wp:positionH>
            <wp:positionV relativeFrom="paragraph">
              <wp:posOffset>55245</wp:posOffset>
            </wp:positionV>
            <wp:extent cx="1057275" cy="409575"/>
            <wp:effectExtent l="0" t="0" r="9525" b="9525"/>
            <wp:wrapThrough wrapText="bothSides">
              <wp:wrapPolygon edited="0">
                <wp:start x="0" y="0"/>
                <wp:lineTo x="0" y="21098"/>
                <wp:lineTo x="21405" y="21098"/>
                <wp:lineTo x="21405" y="0"/>
                <wp:lineTo x="0" y="0"/>
              </wp:wrapPolygon>
            </wp:wrapThrough>
            <wp:docPr id="1" name="Picture 1" descr="C:\Users\Raviteja\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viteja\Desktop\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7275" cy="409575"/>
                    </a:xfrm>
                    <a:prstGeom prst="rect">
                      <a:avLst/>
                    </a:prstGeom>
                    <a:noFill/>
                    <a:ln>
                      <a:noFill/>
                    </a:ln>
                  </pic:spPr>
                </pic:pic>
              </a:graphicData>
            </a:graphic>
          </wp:anchor>
        </w:drawing>
      </w:r>
    </w:p>
    <w:p w:rsidR="006D0FCF" w:rsidRDefault="00357B9E" w:rsidP="00EC6F3D">
      <w:pPr>
        <w:shd w:val="clear" w:color="auto" w:fill="FFFFFF"/>
        <w:spacing w:after="0" w:line="240" w:lineRule="auto"/>
        <w:jc w:val="center"/>
        <w:rPr>
          <w:sz w:val="20"/>
          <w:szCs w:val="24"/>
        </w:rPr>
      </w:pPr>
      <w:r w:rsidRPr="00F40C7F">
        <w:rPr>
          <w:sz w:val="20"/>
          <w:szCs w:val="24"/>
        </w:rPr>
        <w:t>S</w:t>
      </w:r>
      <w:r w:rsidR="00AA78A7" w:rsidRPr="00F40C7F">
        <w:rPr>
          <w:sz w:val="20"/>
          <w:szCs w:val="24"/>
        </w:rPr>
        <w:t xml:space="preserve">OP NO.: </w:t>
      </w:r>
      <w:r w:rsidR="00F40C7F" w:rsidRPr="00F40C7F">
        <w:rPr>
          <w:rFonts w:cs="Tahoma"/>
          <w:bCs/>
          <w:sz w:val="20"/>
          <w:szCs w:val="14"/>
        </w:rPr>
        <w:t>PIL/11</w:t>
      </w:r>
      <w:r w:rsidR="00F40C7F" w:rsidRPr="00D520D6">
        <w:rPr>
          <w:rFonts w:cs="Tahoma"/>
          <w:bCs/>
          <w:sz w:val="20"/>
          <w:szCs w:val="14"/>
        </w:rPr>
        <w:t>MFG/PM/0</w:t>
      </w:r>
      <w:r w:rsidR="00F40C7F">
        <w:rPr>
          <w:rFonts w:cs="Tahoma"/>
          <w:bCs/>
          <w:sz w:val="20"/>
          <w:szCs w:val="14"/>
        </w:rPr>
        <w:t>7</w:t>
      </w:r>
      <w:r w:rsidR="00F40C7F" w:rsidRPr="00D520D6">
        <w:rPr>
          <w:rFonts w:cs="Tahoma"/>
          <w:bCs/>
          <w:sz w:val="20"/>
          <w:szCs w:val="14"/>
        </w:rPr>
        <w:t xml:space="preserve"> </w:t>
      </w:r>
      <w:r w:rsidR="00F40C7F" w:rsidRPr="00D520D6">
        <w:rPr>
          <w:sz w:val="20"/>
          <w:szCs w:val="24"/>
        </w:rPr>
        <w:t xml:space="preserve">REV.00 DATE: </w:t>
      </w:r>
      <w:r w:rsidR="00E15837">
        <w:rPr>
          <w:sz w:val="20"/>
          <w:szCs w:val="24"/>
        </w:rPr>
        <w:t>01.10.2021</w:t>
      </w:r>
      <w:bookmarkStart w:id="0" w:name="_GoBack"/>
      <w:bookmarkEnd w:id="0"/>
    </w:p>
    <w:sectPr w:rsidR="006D0FCF" w:rsidSect="00EE7BBF">
      <w:pgSz w:w="11906" w:h="16838"/>
      <w:pgMar w:top="709" w:right="1133" w:bottom="567" w:left="1134" w:header="708" w:footer="708" w:gutter="0"/>
      <w:pgBorders w:offsetFrom="page">
        <w:top w:val="thinThickSmallGap" w:sz="24" w:space="24" w:color="006600"/>
        <w:left w:val="thinThickSmallGap" w:sz="24" w:space="24" w:color="006600"/>
        <w:bottom w:val="thickThinSmallGap" w:sz="24" w:space="24" w:color="006600"/>
        <w:right w:val="thickThinSmallGap" w:sz="24" w:space="24" w:color="006600"/>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6F95" w:rsidRDefault="004E6F95" w:rsidP="003104E7">
      <w:pPr>
        <w:spacing w:after="0" w:line="240" w:lineRule="auto"/>
      </w:pPr>
      <w:r>
        <w:separator/>
      </w:r>
    </w:p>
  </w:endnote>
  <w:endnote w:type="continuationSeparator" w:id="0">
    <w:p w:rsidR="004E6F95" w:rsidRDefault="004E6F95" w:rsidP="00310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6F95" w:rsidRDefault="004E6F95" w:rsidP="003104E7">
      <w:pPr>
        <w:spacing w:after="0" w:line="240" w:lineRule="auto"/>
      </w:pPr>
      <w:r>
        <w:separator/>
      </w:r>
    </w:p>
  </w:footnote>
  <w:footnote w:type="continuationSeparator" w:id="0">
    <w:p w:rsidR="004E6F95" w:rsidRDefault="004E6F95" w:rsidP="00310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50399"/>
    <w:multiLevelType w:val="hybridMultilevel"/>
    <w:tmpl w:val="8BE8C116"/>
    <w:lvl w:ilvl="0" w:tplc="4009000B">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562652"/>
    <w:multiLevelType w:val="hybridMultilevel"/>
    <w:tmpl w:val="596C14C2"/>
    <w:lvl w:ilvl="0" w:tplc="437A0D30">
      <w:numFmt w:val="bullet"/>
      <w:lvlText w:val="-"/>
      <w:lvlJc w:val="left"/>
      <w:pPr>
        <w:ind w:left="927" w:hanging="360"/>
      </w:pPr>
      <w:rPr>
        <w:rFonts w:ascii="Calibri" w:eastAsiaTheme="minorHAnsi" w:hAnsi="Calibri" w:cstheme="minorBidi"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 w15:restartNumberingAfterBreak="0">
    <w:nsid w:val="1FE30BE9"/>
    <w:multiLevelType w:val="hybridMultilevel"/>
    <w:tmpl w:val="5B2AF23C"/>
    <w:lvl w:ilvl="0" w:tplc="40090009">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97197"/>
    <w:multiLevelType w:val="hybridMultilevel"/>
    <w:tmpl w:val="DEAC09E4"/>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3D06A0F"/>
    <w:multiLevelType w:val="hybridMultilevel"/>
    <w:tmpl w:val="119CE9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8C4B79"/>
    <w:multiLevelType w:val="hybridMultilevel"/>
    <w:tmpl w:val="9E9EBAD8"/>
    <w:lvl w:ilvl="0" w:tplc="0409000B">
      <w:start w:val="1"/>
      <w:numFmt w:val="bullet"/>
      <w:lvlText w:val=""/>
      <w:lvlJc w:val="left"/>
      <w:pPr>
        <w:ind w:left="644" w:hanging="360"/>
      </w:pPr>
      <w:rPr>
        <w:rFonts w:ascii="Wingdings" w:hAnsi="Wingdings" w:hint="default"/>
      </w:rPr>
    </w:lvl>
    <w:lvl w:ilvl="1" w:tplc="8F4CE44E">
      <w:numFmt w:val="bullet"/>
      <w:lvlText w:val=""/>
      <w:lvlJc w:val="left"/>
      <w:pPr>
        <w:ind w:left="1440" w:hanging="360"/>
      </w:pPr>
      <w:rPr>
        <w:rFonts w:ascii="Symbol" w:eastAsiaTheme="minorHAnsi" w:hAnsi="Symbol"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CE22B5"/>
    <w:multiLevelType w:val="hybridMultilevel"/>
    <w:tmpl w:val="5C4092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B43F03"/>
    <w:multiLevelType w:val="hybridMultilevel"/>
    <w:tmpl w:val="9BAA6AF2"/>
    <w:lvl w:ilvl="0" w:tplc="0409000B">
      <w:start w:val="1"/>
      <w:numFmt w:val="bullet"/>
      <w:lvlText w:val=""/>
      <w:lvlJc w:val="left"/>
      <w:pPr>
        <w:ind w:left="720" w:hanging="360"/>
      </w:pPr>
      <w:rPr>
        <w:rFonts w:ascii="Wingdings" w:hAnsi="Wingdings" w:hint="default"/>
      </w:rPr>
    </w:lvl>
    <w:lvl w:ilvl="1" w:tplc="4ECEAC8A">
      <w:numFmt w:val="bullet"/>
      <w:lvlText w:val=""/>
      <w:lvlJc w:val="left"/>
      <w:pPr>
        <w:ind w:left="1440" w:hanging="360"/>
      </w:pPr>
      <w:rPr>
        <w:rFonts w:ascii="Symbol" w:eastAsiaTheme="minorHAnsi" w:hAnsi="Symbol"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 w:numId="6">
    <w:abstractNumId w:val="7"/>
  </w:num>
  <w:num w:numId="7">
    <w:abstractNumId w:val="5"/>
  </w:num>
  <w:num w:numId="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10A"/>
    <w:rsid w:val="00001448"/>
    <w:rsid w:val="00020102"/>
    <w:rsid w:val="000655F5"/>
    <w:rsid w:val="00067492"/>
    <w:rsid w:val="000863EA"/>
    <w:rsid w:val="0009643A"/>
    <w:rsid w:val="000A4FD0"/>
    <w:rsid w:val="000C2BE8"/>
    <w:rsid w:val="000C7F09"/>
    <w:rsid w:val="000E0097"/>
    <w:rsid w:val="000F1FEA"/>
    <w:rsid w:val="000F5570"/>
    <w:rsid w:val="001004A0"/>
    <w:rsid w:val="00101962"/>
    <w:rsid w:val="00140EF5"/>
    <w:rsid w:val="001520A6"/>
    <w:rsid w:val="0017579B"/>
    <w:rsid w:val="0018235B"/>
    <w:rsid w:val="00192557"/>
    <w:rsid w:val="001C495A"/>
    <w:rsid w:val="001E15D3"/>
    <w:rsid w:val="001E3B1D"/>
    <w:rsid w:val="001E716F"/>
    <w:rsid w:val="001F4349"/>
    <w:rsid w:val="001F77C9"/>
    <w:rsid w:val="00202D37"/>
    <w:rsid w:val="002339F4"/>
    <w:rsid w:val="00240F8E"/>
    <w:rsid w:val="00260733"/>
    <w:rsid w:val="002638E1"/>
    <w:rsid w:val="0026694A"/>
    <w:rsid w:val="0028145C"/>
    <w:rsid w:val="002A341B"/>
    <w:rsid w:val="002A6725"/>
    <w:rsid w:val="002C7DDD"/>
    <w:rsid w:val="002D2C9F"/>
    <w:rsid w:val="0030542A"/>
    <w:rsid w:val="003104E7"/>
    <w:rsid w:val="003231B0"/>
    <w:rsid w:val="00325671"/>
    <w:rsid w:val="00335136"/>
    <w:rsid w:val="00357B9E"/>
    <w:rsid w:val="00361F7F"/>
    <w:rsid w:val="00372FA8"/>
    <w:rsid w:val="00373BC5"/>
    <w:rsid w:val="00374689"/>
    <w:rsid w:val="003868C8"/>
    <w:rsid w:val="00396CE4"/>
    <w:rsid w:val="00397BD8"/>
    <w:rsid w:val="003A0559"/>
    <w:rsid w:val="003C0311"/>
    <w:rsid w:val="003C0A1C"/>
    <w:rsid w:val="003D29C0"/>
    <w:rsid w:val="003D2E6E"/>
    <w:rsid w:val="003E0009"/>
    <w:rsid w:val="003E2590"/>
    <w:rsid w:val="003E2788"/>
    <w:rsid w:val="003E5351"/>
    <w:rsid w:val="00406336"/>
    <w:rsid w:val="004230EF"/>
    <w:rsid w:val="00432849"/>
    <w:rsid w:val="00435381"/>
    <w:rsid w:val="00436498"/>
    <w:rsid w:val="00437ECE"/>
    <w:rsid w:val="00440B5B"/>
    <w:rsid w:val="00442D74"/>
    <w:rsid w:val="00465A0B"/>
    <w:rsid w:val="0047284A"/>
    <w:rsid w:val="00473099"/>
    <w:rsid w:val="004A0C59"/>
    <w:rsid w:val="004A7704"/>
    <w:rsid w:val="004B38DD"/>
    <w:rsid w:val="004C1382"/>
    <w:rsid w:val="004D4778"/>
    <w:rsid w:val="004E19FD"/>
    <w:rsid w:val="004E2251"/>
    <w:rsid w:val="004E2BE6"/>
    <w:rsid w:val="004E6F95"/>
    <w:rsid w:val="00504C04"/>
    <w:rsid w:val="00517AD3"/>
    <w:rsid w:val="00524541"/>
    <w:rsid w:val="00527EEE"/>
    <w:rsid w:val="00531151"/>
    <w:rsid w:val="0054509C"/>
    <w:rsid w:val="0055331D"/>
    <w:rsid w:val="005868B2"/>
    <w:rsid w:val="00594616"/>
    <w:rsid w:val="0059667D"/>
    <w:rsid w:val="005C1639"/>
    <w:rsid w:val="0060113B"/>
    <w:rsid w:val="006048EC"/>
    <w:rsid w:val="006100D9"/>
    <w:rsid w:val="006325CC"/>
    <w:rsid w:val="00686A4C"/>
    <w:rsid w:val="006939FD"/>
    <w:rsid w:val="00697F07"/>
    <w:rsid w:val="006B5B37"/>
    <w:rsid w:val="006D0FCF"/>
    <w:rsid w:val="006E3522"/>
    <w:rsid w:val="00705D08"/>
    <w:rsid w:val="007127F3"/>
    <w:rsid w:val="00722B84"/>
    <w:rsid w:val="00732E9A"/>
    <w:rsid w:val="00751592"/>
    <w:rsid w:val="007745EA"/>
    <w:rsid w:val="007774F0"/>
    <w:rsid w:val="007A4F20"/>
    <w:rsid w:val="007A510A"/>
    <w:rsid w:val="007B0EA7"/>
    <w:rsid w:val="007C3C9E"/>
    <w:rsid w:val="007C61BE"/>
    <w:rsid w:val="007D3B44"/>
    <w:rsid w:val="007E7727"/>
    <w:rsid w:val="007F0426"/>
    <w:rsid w:val="0080385E"/>
    <w:rsid w:val="008043BB"/>
    <w:rsid w:val="008160E5"/>
    <w:rsid w:val="00825A77"/>
    <w:rsid w:val="00826A50"/>
    <w:rsid w:val="0083016E"/>
    <w:rsid w:val="00840071"/>
    <w:rsid w:val="00850873"/>
    <w:rsid w:val="00853A1B"/>
    <w:rsid w:val="00862DE5"/>
    <w:rsid w:val="00873976"/>
    <w:rsid w:val="00873DDC"/>
    <w:rsid w:val="008971D5"/>
    <w:rsid w:val="008A0165"/>
    <w:rsid w:val="008B0EF1"/>
    <w:rsid w:val="008B10F9"/>
    <w:rsid w:val="008B5ACC"/>
    <w:rsid w:val="008B7871"/>
    <w:rsid w:val="008D6BA5"/>
    <w:rsid w:val="008E17FA"/>
    <w:rsid w:val="008E4B2D"/>
    <w:rsid w:val="009024A0"/>
    <w:rsid w:val="0090665F"/>
    <w:rsid w:val="00906CE2"/>
    <w:rsid w:val="00912340"/>
    <w:rsid w:val="00913322"/>
    <w:rsid w:val="00924392"/>
    <w:rsid w:val="00941402"/>
    <w:rsid w:val="00944783"/>
    <w:rsid w:val="00960B5B"/>
    <w:rsid w:val="00974289"/>
    <w:rsid w:val="00975839"/>
    <w:rsid w:val="009801B7"/>
    <w:rsid w:val="009821E1"/>
    <w:rsid w:val="00982ED2"/>
    <w:rsid w:val="009C5543"/>
    <w:rsid w:val="009C55DC"/>
    <w:rsid w:val="009C602E"/>
    <w:rsid w:val="009D6623"/>
    <w:rsid w:val="009E3EA1"/>
    <w:rsid w:val="009E45DB"/>
    <w:rsid w:val="00A10C1D"/>
    <w:rsid w:val="00A15DA4"/>
    <w:rsid w:val="00A22E32"/>
    <w:rsid w:val="00A25243"/>
    <w:rsid w:val="00A26BAA"/>
    <w:rsid w:val="00A33A45"/>
    <w:rsid w:val="00A5266F"/>
    <w:rsid w:val="00A920E4"/>
    <w:rsid w:val="00A966D4"/>
    <w:rsid w:val="00A97F70"/>
    <w:rsid w:val="00AA78A7"/>
    <w:rsid w:val="00AB7E90"/>
    <w:rsid w:val="00B10839"/>
    <w:rsid w:val="00B32297"/>
    <w:rsid w:val="00B33A29"/>
    <w:rsid w:val="00B52D66"/>
    <w:rsid w:val="00B560DD"/>
    <w:rsid w:val="00B61481"/>
    <w:rsid w:val="00B818D8"/>
    <w:rsid w:val="00B83C72"/>
    <w:rsid w:val="00B941E9"/>
    <w:rsid w:val="00BC52C8"/>
    <w:rsid w:val="00BE0EAE"/>
    <w:rsid w:val="00BE2D3C"/>
    <w:rsid w:val="00BE3C33"/>
    <w:rsid w:val="00BF0BC8"/>
    <w:rsid w:val="00C3373D"/>
    <w:rsid w:val="00C37164"/>
    <w:rsid w:val="00C70284"/>
    <w:rsid w:val="00C843D3"/>
    <w:rsid w:val="00CA4BE5"/>
    <w:rsid w:val="00CB6211"/>
    <w:rsid w:val="00CC1D2F"/>
    <w:rsid w:val="00CD70C9"/>
    <w:rsid w:val="00CE6E79"/>
    <w:rsid w:val="00D00F5D"/>
    <w:rsid w:val="00D0627E"/>
    <w:rsid w:val="00D143A9"/>
    <w:rsid w:val="00D15E30"/>
    <w:rsid w:val="00D26444"/>
    <w:rsid w:val="00D327C1"/>
    <w:rsid w:val="00D6679C"/>
    <w:rsid w:val="00D7039D"/>
    <w:rsid w:val="00D85A47"/>
    <w:rsid w:val="00D9171D"/>
    <w:rsid w:val="00DA4398"/>
    <w:rsid w:val="00DB625D"/>
    <w:rsid w:val="00DC13AC"/>
    <w:rsid w:val="00DC1CED"/>
    <w:rsid w:val="00DD6FF7"/>
    <w:rsid w:val="00DE1264"/>
    <w:rsid w:val="00E007A5"/>
    <w:rsid w:val="00E14427"/>
    <w:rsid w:val="00E15837"/>
    <w:rsid w:val="00E237FC"/>
    <w:rsid w:val="00E252C0"/>
    <w:rsid w:val="00E55DA1"/>
    <w:rsid w:val="00E75547"/>
    <w:rsid w:val="00E86164"/>
    <w:rsid w:val="00E935EF"/>
    <w:rsid w:val="00E95885"/>
    <w:rsid w:val="00EA156A"/>
    <w:rsid w:val="00EC2972"/>
    <w:rsid w:val="00EC6F3D"/>
    <w:rsid w:val="00EE4741"/>
    <w:rsid w:val="00EE7BBF"/>
    <w:rsid w:val="00EF0CAE"/>
    <w:rsid w:val="00EF1266"/>
    <w:rsid w:val="00F17148"/>
    <w:rsid w:val="00F23608"/>
    <w:rsid w:val="00F30C34"/>
    <w:rsid w:val="00F34758"/>
    <w:rsid w:val="00F40C7F"/>
    <w:rsid w:val="00F42AA6"/>
    <w:rsid w:val="00F70F7A"/>
    <w:rsid w:val="00F74ADD"/>
    <w:rsid w:val="00F80F31"/>
    <w:rsid w:val="00F876AF"/>
    <w:rsid w:val="00F940E4"/>
    <w:rsid w:val="00FA7C79"/>
    <w:rsid w:val="00FB37E5"/>
    <w:rsid w:val="00FC0789"/>
    <w:rsid w:val="00FC1287"/>
    <w:rsid w:val="00FD1647"/>
    <w:rsid w:val="00FD2DDF"/>
    <w:rsid w:val="00FE021C"/>
    <w:rsid w:val="00FE113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296755-AD79-47D9-9E50-DD0AAE053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266"/>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821E1"/>
    <w:pPr>
      <w:tabs>
        <w:tab w:val="center" w:pos="4153"/>
        <w:tab w:val="right" w:pos="8306"/>
      </w:tabs>
      <w:spacing w:after="0" w:line="240" w:lineRule="auto"/>
    </w:pPr>
    <w:rPr>
      <w:rFonts w:ascii="Times New Roman" w:eastAsia="Times New Roman" w:hAnsi="Times New Roman" w:cs="Times New Roman"/>
      <w:sz w:val="24"/>
      <w:szCs w:val="24"/>
      <w:lang w:val="en-AU"/>
    </w:rPr>
  </w:style>
  <w:style w:type="character" w:customStyle="1" w:styleId="HeaderChar">
    <w:name w:val="Header Char"/>
    <w:basedOn w:val="DefaultParagraphFont"/>
    <w:link w:val="Header"/>
    <w:rsid w:val="009821E1"/>
    <w:rPr>
      <w:rFonts w:ascii="Times New Roman" w:eastAsia="Times New Roman" w:hAnsi="Times New Roman" w:cs="Times New Roman"/>
      <w:sz w:val="24"/>
      <w:szCs w:val="24"/>
      <w:lang w:val="en-AU"/>
    </w:rPr>
  </w:style>
  <w:style w:type="paragraph" w:customStyle="1" w:styleId="Default">
    <w:name w:val="Default"/>
    <w:rsid w:val="002A341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2A341B"/>
    <w:pPr>
      <w:ind w:left="720"/>
      <w:contextualSpacing/>
    </w:pPr>
  </w:style>
  <w:style w:type="paragraph" w:styleId="BalloonText">
    <w:name w:val="Balloon Text"/>
    <w:basedOn w:val="Normal"/>
    <w:link w:val="BalloonTextChar"/>
    <w:uiPriority w:val="99"/>
    <w:semiHidden/>
    <w:unhideWhenUsed/>
    <w:rsid w:val="00DA43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398"/>
    <w:rPr>
      <w:rFonts w:ascii="Tahoma" w:hAnsi="Tahoma" w:cs="Tahoma"/>
      <w:sz w:val="16"/>
      <w:szCs w:val="16"/>
      <w:lang w:val="en-US"/>
    </w:rPr>
  </w:style>
  <w:style w:type="character" w:styleId="BookTitle">
    <w:name w:val="Book Title"/>
    <w:basedOn w:val="DefaultParagraphFont"/>
    <w:uiPriority w:val="33"/>
    <w:qFormat/>
    <w:rsid w:val="009E45DB"/>
    <w:rPr>
      <w:b/>
      <w:bCs/>
      <w:smallCaps/>
      <w:spacing w:val="5"/>
    </w:rPr>
  </w:style>
  <w:style w:type="table" w:styleId="TableGrid">
    <w:name w:val="Table Grid"/>
    <w:basedOn w:val="TableNormal"/>
    <w:uiPriority w:val="59"/>
    <w:rsid w:val="007F0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14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e-IN"/>
    </w:rPr>
  </w:style>
  <w:style w:type="character" w:customStyle="1" w:styleId="HTMLPreformattedChar">
    <w:name w:val="HTML Preformatted Char"/>
    <w:basedOn w:val="DefaultParagraphFont"/>
    <w:link w:val="HTMLPreformatted"/>
    <w:uiPriority w:val="99"/>
    <w:rsid w:val="00D143A9"/>
    <w:rPr>
      <w:rFonts w:ascii="Courier New" w:eastAsia="Times New Roman" w:hAnsi="Courier New" w:cs="Courier New"/>
      <w:sz w:val="20"/>
      <w:szCs w:val="20"/>
      <w:lang w:val="en-US" w:bidi="te-IN"/>
    </w:rPr>
  </w:style>
  <w:style w:type="paragraph" w:styleId="Footer">
    <w:name w:val="footer"/>
    <w:basedOn w:val="Normal"/>
    <w:link w:val="FooterChar"/>
    <w:uiPriority w:val="99"/>
    <w:unhideWhenUsed/>
    <w:rsid w:val="00310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4E7"/>
    <w:rPr>
      <w:lang w:val="en-US"/>
    </w:rPr>
  </w:style>
  <w:style w:type="paragraph" w:styleId="BodyTextIndent2">
    <w:name w:val="Body Text Indent 2"/>
    <w:basedOn w:val="Normal"/>
    <w:link w:val="BodyTextIndent2Char"/>
    <w:rsid w:val="00357B9E"/>
    <w:pPr>
      <w:spacing w:after="0" w:line="240" w:lineRule="auto"/>
      <w:ind w:left="720"/>
      <w:jc w:val="both"/>
    </w:pPr>
    <w:rPr>
      <w:rFonts w:ascii="Tahoma" w:eastAsia="Times New Roman" w:hAnsi="Tahoma" w:cs="Times New Roman"/>
      <w:sz w:val="24"/>
      <w:szCs w:val="20"/>
    </w:rPr>
  </w:style>
  <w:style w:type="character" w:customStyle="1" w:styleId="BodyTextIndent2Char">
    <w:name w:val="Body Text Indent 2 Char"/>
    <w:basedOn w:val="DefaultParagraphFont"/>
    <w:link w:val="BodyTextIndent2"/>
    <w:rsid w:val="00357B9E"/>
    <w:rPr>
      <w:rFonts w:ascii="Tahoma" w:eastAsia="Times New Roman" w:hAnsi="Tahoma" w:cs="Times New Roman"/>
      <w:sz w:val="24"/>
      <w:szCs w:val="20"/>
      <w:lang w:val="en-US"/>
    </w:rPr>
  </w:style>
  <w:style w:type="character" w:customStyle="1" w:styleId="y2iqfc">
    <w:name w:val="y2iqfc"/>
    <w:basedOn w:val="DefaultParagraphFont"/>
    <w:rsid w:val="00CA4BE5"/>
  </w:style>
  <w:style w:type="paragraph" w:styleId="NoSpacing">
    <w:name w:val="No Spacing"/>
    <w:uiPriority w:val="1"/>
    <w:qFormat/>
    <w:rsid w:val="00EE4741"/>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99186">
      <w:bodyDiv w:val="1"/>
      <w:marLeft w:val="0"/>
      <w:marRight w:val="0"/>
      <w:marTop w:val="0"/>
      <w:marBottom w:val="0"/>
      <w:divBdr>
        <w:top w:val="none" w:sz="0" w:space="0" w:color="auto"/>
        <w:left w:val="none" w:sz="0" w:space="0" w:color="auto"/>
        <w:bottom w:val="none" w:sz="0" w:space="0" w:color="auto"/>
        <w:right w:val="none" w:sz="0" w:space="0" w:color="auto"/>
      </w:divBdr>
    </w:div>
    <w:div w:id="227033657">
      <w:bodyDiv w:val="1"/>
      <w:marLeft w:val="0"/>
      <w:marRight w:val="0"/>
      <w:marTop w:val="0"/>
      <w:marBottom w:val="0"/>
      <w:divBdr>
        <w:top w:val="none" w:sz="0" w:space="0" w:color="auto"/>
        <w:left w:val="none" w:sz="0" w:space="0" w:color="auto"/>
        <w:bottom w:val="none" w:sz="0" w:space="0" w:color="auto"/>
        <w:right w:val="none" w:sz="0" w:space="0" w:color="auto"/>
      </w:divBdr>
    </w:div>
    <w:div w:id="574776796">
      <w:bodyDiv w:val="1"/>
      <w:marLeft w:val="0"/>
      <w:marRight w:val="0"/>
      <w:marTop w:val="0"/>
      <w:marBottom w:val="0"/>
      <w:divBdr>
        <w:top w:val="none" w:sz="0" w:space="0" w:color="auto"/>
        <w:left w:val="none" w:sz="0" w:space="0" w:color="auto"/>
        <w:bottom w:val="none" w:sz="0" w:space="0" w:color="auto"/>
        <w:right w:val="none" w:sz="0" w:space="0" w:color="auto"/>
      </w:divBdr>
    </w:div>
    <w:div w:id="603146055">
      <w:bodyDiv w:val="1"/>
      <w:marLeft w:val="0"/>
      <w:marRight w:val="0"/>
      <w:marTop w:val="0"/>
      <w:marBottom w:val="0"/>
      <w:divBdr>
        <w:top w:val="none" w:sz="0" w:space="0" w:color="auto"/>
        <w:left w:val="none" w:sz="0" w:space="0" w:color="auto"/>
        <w:bottom w:val="none" w:sz="0" w:space="0" w:color="auto"/>
        <w:right w:val="none" w:sz="0" w:space="0" w:color="auto"/>
      </w:divBdr>
    </w:div>
    <w:div w:id="668678976">
      <w:bodyDiv w:val="1"/>
      <w:marLeft w:val="0"/>
      <w:marRight w:val="0"/>
      <w:marTop w:val="0"/>
      <w:marBottom w:val="0"/>
      <w:divBdr>
        <w:top w:val="none" w:sz="0" w:space="0" w:color="auto"/>
        <w:left w:val="none" w:sz="0" w:space="0" w:color="auto"/>
        <w:bottom w:val="none" w:sz="0" w:space="0" w:color="auto"/>
        <w:right w:val="none" w:sz="0" w:space="0" w:color="auto"/>
      </w:divBdr>
    </w:div>
    <w:div w:id="701126876">
      <w:bodyDiv w:val="1"/>
      <w:marLeft w:val="0"/>
      <w:marRight w:val="0"/>
      <w:marTop w:val="0"/>
      <w:marBottom w:val="0"/>
      <w:divBdr>
        <w:top w:val="none" w:sz="0" w:space="0" w:color="auto"/>
        <w:left w:val="none" w:sz="0" w:space="0" w:color="auto"/>
        <w:bottom w:val="none" w:sz="0" w:space="0" w:color="auto"/>
        <w:right w:val="none" w:sz="0" w:space="0" w:color="auto"/>
      </w:divBdr>
    </w:div>
    <w:div w:id="728842302">
      <w:bodyDiv w:val="1"/>
      <w:marLeft w:val="0"/>
      <w:marRight w:val="0"/>
      <w:marTop w:val="0"/>
      <w:marBottom w:val="0"/>
      <w:divBdr>
        <w:top w:val="none" w:sz="0" w:space="0" w:color="auto"/>
        <w:left w:val="none" w:sz="0" w:space="0" w:color="auto"/>
        <w:bottom w:val="none" w:sz="0" w:space="0" w:color="auto"/>
        <w:right w:val="none" w:sz="0" w:space="0" w:color="auto"/>
      </w:divBdr>
      <w:divsChild>
        <w:div w:id="1712261175">
          <w:marLeft w:val="0"/>
          <w:marRight w:val="0"/>
          <w:marTop w:val="0"/>
          <w:marBottom w:val="0"/>
          <w:divBdr>
            <w:top w:val="none" w:sz="0" w:space="0" w:color="auto"/>
            <w:left w:val="none" w:sz="0" w:space="0" w:color="auto"/>
            <w:bottom w:val="none" w:sz="0" w:space="0" w:color="auto"/>
            <w:right w:val="none" w:sz="0" w:space="0" w:color="auto"/>
          </w:divBdr>
        </w:div>
      </w:divsChild>
    </w:div>
    <w:div w:id="835416599">
      <w:bodyDiv w:val="1"/>
      <w:marLeft w:val="0"/>
      <w:marRight w:val="0"/>
      <w:marTop w:val="0"/>
      <w:marBottom w:val="0"/>
      <w:divBdr>
        <w:top w:val="none" w:sz="0" w:space="0" w:color="auto"/>
        <w:left w:val="none" w:sz="0" w:space="0" w:color="auto"/>
        <w:bottom w:val="none" w:sz="0" w:space="0" w:color="auto"/>
        <w:right w:val="none" w:sz="0" w:space="0" w:color="auto"/>
      </w:divBdr>
    </w:div>
    <w:div w:id="1029641130">
      <w:bodyDiv w:val="1"/>
      <w:marLeft w:val="0"/>
      <w:marRight w:val="0"/>
      <w:marTop w:val="0"/>
      <w:marBottom w:val="0"/>
      <w:divBdr>
        <w:top w:val="none" w:sz="0" w:space="0" w:color="auto"/>
        <w:left w:val="none" w:sz="0" w:space="0" w:color="auto"/>
        <w:bottom w:val="none" w:sz="0" w:space="0" w:color="auto"/>
        <w:right w:val="none" w:sz="0" w:space="0" w:color="auto"/>
      </w:divBdr>
    </w:div>
    <w:div w:id="1098597734">
      <w:bodyDiv w:val="1"/>
      <w:marLeft w:val="0"/>
      <w:marRight w:val="0"/>
      <w:marTop w:val="0"/>
      <w:marBottom w:val="0"/>
      <w:divBdr>
        <w:top w:val="none" w:sz="0" w:space="0" w:color="auto"/>
        <w:left w:val="none" w:sz="0" w:space="0" w:color="auto"/>
        <w:bottom w:val="none" w:sz="0" w:space="0" w:color="auto"/>
        <w:right w:val="none" w:sz="0" w:space="0" w:color="auto"/>
      </w:divBdr>
    </w:div>
    <w:div w:id="1207060106">
      <w:bodyDiv w:val="1"/>
      <w:marLeft w:val="0"/>
      <w:marRight w:val="0"/>
      <w:marTop w:val="0"/>
      <w:marBottom w:val="0"/>
      <w:divBdr>
        <w:top w:val="none" w:sz="0" w:space="0" w:color="auto"/>
        <w:left w:val="none" w:sz="0" w:space="0" w:color="auto"/>
        <w:bottom w:val="none" w:sz="0" w:space="0" w:color="auto"/>
        <w:right w:val="none" w:sz="0" w:space="0" w:color="auto"/>
      </w:divBdr>
    </w:div>
    <w:div w:id="1248728664">
      <w:bodyDiv w:val="1"/>
      <w:marLeft w:val="0"/>
      <w:marRight w:val="0"/>
      <w:marTop w:val="0"/>
      <w:marBottom w:val="0"/>
      <w:divBdr>
        <w:top w:val="none" w:sz="0" w:space="0" w:color="auto"/>
        <w:left w:val="none" w:sz="0" w:space="0" w:color="auto"/>
        <w:bottom w:val="none" w:sz="0" w:space="0" w:color="auto"/>
        <w:right w:val="none" w:sz="0" w:space="0" w:color="auto"/>
      </w:divBdr>
    </w:div>
    <w:div w:id="1314214627">
      <w:bodyDiv w:val="1"/>
      <w:marLeft w:val="0"/>
      <w:marRight w:val="0"/>
      <w:marTop w:val="0"/>
      <w:marBottom w:val="0"/>
      <w:divBdr>
        <w:top w:val="none" w:sz="0" w:space="0" w:color="auto"/>
        <w:left w:val="none" w:sz="0" w:space="0" w:color="auto"/>
        <w:bottom w:val="none" w:sz="0" w:space="0" w:color="auto"/>
        <w:right w:val="none" w:sz="0" w:space="0" w:color="auto"/>
      </w:divBdr>
    </w:div>
    <w:div w:id="1390347176">
      <w:bodyDiv w:val="1"/>
      <w:marLeft w:val="0"/>
      <w:marRight w:val="0"/>
      <w:marTop w:val="0"/>
      <w:marBottom w:val="0"/>
      <w:divBdr>
        <w:top w:val="none" w:sz="0" w:space="0" w:color="auto"/>
        <w:left w:val="none" w:sz="0" w:space="0" w:color="auto"/>
        <w:bottom w:val="none" w:sz="0" w:space="0" w:color="auto"/>
        <w:right w:val="none" w:sz="0" w:space="0" w:color="auto"/>
      </w:divBdr>
    </w:div>
    <w:div w:id="1412309985">
      <w:bodyDiv w:val="1"/>
      <w:marLeft w:val="0"/>
      <w:marRight w:val="0"/>
      <w:marTop w:val="0"/>
      <w:marBottom w:val="0"/>
      <w:divBdr>
        <w:top w:val="none" w:sz="0" w:space="0" w:color="auto"/>
        <w:left w:val="none" w:sz="0" w:space="0" w:color="auto"/>
        <w:bottom w:val="none" w:sz="0" w:space="0" w:color="auto"/>
        <w:right w:val="none" w:sz="0" w:space="0" w:color="auto"/>
      </w:divBdr>
    </w:div>
    <w:div w:id="1717465497">
      <w:bodyDiv w:val="1"/>
      <w:marLeft w:val="0"/>
      <w:marRight w:val="0"/>
      <w:marTop w:val="0"/>
      <w:marBottom w:val="0"/>
      <w:divBdr>
        <w:top w:val="none" w:sz="0" w:space="0" w:color="auto"/>
        <w:left w:val="none" w:sz="0" w:space="0" w:color="auto"/>
        <w:bottom w:val="none" w:sz="0" w:space="0" w:color="auto"/>
        <w:right w:val="none" w:sz="0" w:space="0" w:color="auto"/>
      </w:divBdr>
    </w:div>
    <w:div w:id="1850825163">
      <w:bodyDiv w:val="1"/>
      <w:marLeft w:val="0"/>
      <w:marRight w:val="0"/>
      <w:marTop w:val="0"/>
      <w:marBottom w:val="0"/>
      <w:divBdr>
        <w:top w:val="none" w:sz="0" w:space="0" w:color="auto"/>
        <w:left w:val="none" w:sz="0" w:space="0" w:color="auto"/>
        <w:bottom w:val="none" w:sz="0" w:space="0" w:color="auto"/>
        <w:right w:val="none" w:sz="0" w:space="0" w:color="auto"/>
      </w:divBdr>
    </w:div>
    <w:div w:id="1856069568">
      <w:bodyDiv w:val="1"/>
      <w:marLeft w:val="0"/>
      <w:marRight w:val="0"/>
      <w:marTop w:val="0"/>
      <w:marBottom w:val="0"/>
      <w:divBdr>
        <w:top w:val="none" w:sz="0" w:space="0" w:color="auto"/>
        <w:left w:val="none" w:sz="0" w:space="0" w:color="auto"/>
        <w:bottom w:val="none" w:sz="0" w:space="0" w:color="auto"/>
        <w:right w:val="none" w:sz="0" w:space="0" w:color="auto"/>
      </w:divBdr>
    </w:div>
    <w:div w:id="1874608272">
      <w:bodyDiv w:val="1"/>
      <w:marLeft w:val="0"/>
      <w:marRight w:val="0"/>
      <w:marTop w:val="0"/>
      <w:marBottom w:val="0"/>
      <w:divBdr>
        <w:top w:val="none" w:sz="0" w:space="0" w:color="auto"/>
        <w:left w:val="none" w:sz="0" w:space="0" w:color="auto"/>
        <w:bottom w:val="none" w:sz="0" w:space="0" w:color="auto"/>
        <w:right w:val="none" w:sz="0" w:space="0" w:color="auto"/>
      </w:divBdr>
    </w:div>
    <w:div w:id="1899591587">
      <w:bodyDiv w:val="1"/>
      <w:marLeft w:val="0"/>
      <w:marRight w:val="0"/>
      <w:marTop w:val="0"/>
      <w:marBottom w:val="0"/>
      <w:divBdr>
        <w:top w:val="none" w:sz="0" w:space="0" w:color="auto"/>
        <w:left w:val="none" w:sz="0" w:space="0" w:color="auto"/>
        <w:bottom w:val="none" w:sz="0" w:space="0" w:color="auto"/>
        <w:right w:val="none" w:sz="0" w:space="0" w:color="auto"/>
      </w:divBdr>
    </w:div>
    <w:div w:id="2013483265">
      <w:bodyDiv w:val="1"/>
      <w:marLeft w:val="0"/>
      <w:marRight w:val="0"/>
      <w:marTop w:val="0"/>
      <w:marBottom w:val="0"/>
      <w:divBdr>
        <w:top w:val="none" w:sz="0" w:space="0" w:color="auto"/>
        <w:left w:val="none" w:sz="0" w:space="0" w:color="auto"/>
        <w:bottom w:val="none" w:sz="0" w:space="0" w:color="auto"/>
        <w:right w:val="none" w:sz="0" w:space="0" w:color="auto"/>
      </w:divBdr>
    </w:div>
    <w:div w:id="2080471486">
      <w:bodyDiv w:val="1"/>
      <w:marLeft w:val="0"/>
      <w:marRight w:val="0"/>
      <w:marTop w:val="0"/>
      <w:marBottom w:val="0"/>
      <w:divBdr>
        <w:top w:val="none" w:sz="0" w:space="0" w:color="auto"/>
        <w:left w:val="none" w:sz="0" w:space="0" w:color="auto"/>
        <w:bottom w:val="none" w:sz="0" w:space="0" w:color="auto"/>
        <w:right w:val="none" w:sz="0" w:space="0" w:color="auto"/>
      </w:divBdr>
    </w:div>
    <w:div w:id="2117358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6F214B-E6D3-4E67-BFA0-39B2DCD79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Pages>
  <Words>439</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SAFETY</dc:creator>
  <cp:lastModifiedBy>IMS-PC</cp:lastModifiedBy>
  <cp:revision>37</cp:revision>
  <cp:lastPrinted>2021-07-31T07:10:00Z</cp:lastPrinted>
  <dcterms:created xsi:type="dcterms:W3CDTF">2021-08-06T13:50:00Z</dcterms:created>
  <dcterms:modified xsi:type="dcterms:W3CDTF">2022-02-11T07:00:00Z</dcterms:modified>
</cp:coreProperties>
</file>