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6FB" w:rsidRPr="00A14D81" w:rsidRDefault="009B36FB" w:rsidP="00A14D81">
      <w:pPr>
        <w:jc w:val="center"/>
        <w:rPr>
          <w:rFonts w:cs="Tahoma"/>
          <w:b/>
          <w:sz w:val="32"/>
          <w:szCs w:val="32"/>
        </w:rPr>
      </w:pPr>
      <w:r w:rsidRPr="009B36FB">
        <w:rPr>
          <w:b/>
          <w:sz w:val="32"/>
          <w:szCs w:val="32"/>
        </w:rPr>
        <w:t>STANDARD OPERATING PROCEDURE FOR</w:t>
      </w:r>
      <w:r w:rsidRPr="009B36FB">
        <w:rPr>
          <w:rFonts w:cs="Tahoma"/>
          <w:b/>
          <w:sz w:val="32"/>
          <w:szCs w:val="32"/>
        </w:rPr>
        <w:t xml:space="preserve"> SURFACE GRINDING</w:t>
      </w:r>
    </w:p>
    <w:p w:rsidR="00A14D81" w:rsidRPr="00A14D81" w:rsidRDefault="00A14D81" w:rsidP="00A14D81">
      <w:pPr>
        <w:numPr>
          <w:ilvl w:val="0"/>
          <w:numId w:val="23"/>
        </w:numPr>
        <w:spacing w:after="0" w:line="240" w:lineRule="auto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 xml:space="preserve">Relevant </w:t>
      </w:r>
      <w:r w:rsidR="00E30D76">
        <w:rPr>
          <w:rFonts w:ascii="Calibri" w:eastAsia="Calibri" w:hAnsi="Calibri" w:cs="Times New Roman"/>
          <w:sz w:val="28"/>
          <w:szCs w:val="28"/>
        </w:rPr>
        <w:t xml:space="preserve">personal protective equipment </w:t>
      </w:r>
      <w:r w:rsidRPr="00A14D81">
        <w:rPr>
          <w:rFonts w:cs="Tahoma"/>
          <w:sz w:val="28"/>
          <w:szCs w:val="28"/>
        </w:rPr>
        <w:t>to be used.</w:t>
      </w:r>
    </w:p>
    <w:p w:rsidR="00A14D81" w:rsidRPr="00A14D81" w:rsidRDefault="00A14D81" w:rsidP="00A14D81">
      <w:pPr>
        <w:numPr>
          <w:ilvl w:val="0"/>
          <w:numId w:val="23"/>
        </w:numPr>
        <w:spacing w:after="0" w:line="240" w:lineRule="auto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>Interpretation of drawing.</w:t>
      </w:r>
    </w:p>
    <w:p w:rsidR="009B36FB" w:rsidRPr="00A14D81" w:rsidRDefault="009B36FB" w:rsidP="009B36FB">
      <w:pPr>
        <w:numPr>
          <w:ilvl w:val="0"/>
          <w:numId w:val="23"/>
        </w:numPr>
        <w:spacing w:after="0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>Inspect the incoming material to suit the given drawing.</w:t>
      </w:r>
    </w:p>
    <w:p w:rsidR="009B36FB" w:rsidRPr="00A14D81" w:rsidRDefault="009B36FB" w:rsidP="009B36FB">
      <w:pPr>
        <w:numPr>
          <w:ilvl w:val="0"/>
          <w:numId w:val="23"/>
        </w:numPr>
        <w:spacing w:after="0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>Ensure the availability of checking instruments and tools in good condition at machine.</w:t>
      </w:r>
    </w:p>
    <w:p w:rsidR="009B36FB" w:rsidRPr="00A14D81" w:rsidRDefault="009B36FB" w:rsidP="009B36FB">
      <w:pPr>
        <w:numPr>
          <w:ilvl w:val="0"/>
          <w:numId w:val="23"/>
        </w:numPr>
        <w:spacing w:after="0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>Check Workspaces and walkways to ensure no slip/trip hazards are present.</w:t>
      </w:r>
    </w:p>
    <w:p w:rsidR="009B36FB" w:rsidRPr="00A14D81" w:rsidRDefault="009B36FB" w:rsidP="009B36FB">
      <w:pPr>
        <w:numPr>
          <w:ilvl w:val="0"/>
          <w:numId w:val="23"/>
        </w:numPr>
        <w:spacing w:after="0"/>
        <w:ind w:left="720"/>
        <w:jc w:val="both"/>
        <w:rPr>
          <w:rFonts w:cs="Tahoma"/>
          <w:color w:val="000000"/>
          <w:sz w:val="28"/>
          <w:szCs w:val="28"/>
        </w:rPr>
      </w:pPr>
      <w:r w:rsidRPr="00A14D81">
        <w:rPr>
          <w:rFonts w:cs="Tahoma"/>
          <w:sz w:val="28"/>
          <w:szCs w:val="28"/>
        </w:rPr>
        <w:t>Locate and ensure you are familiar with the operation of the ON/OFF starter and</w:t>
      </w:r>
      <w:r w:rsidR="00A14D81" w:rsidRPr="00A14D81">
        <w:rPr>
          <w:rFonts w:cs="Tahoma"/>
          <w:sz w:val="28"/>
          <w:szCs w:val="28"/>
        </w:rPr>
        <w:t xml:space="preserve"> check E-Stop for its operation.</w:t>
      </w:r>
    </w:p>
    <w:p w:rsidR="009B36FB" w:rsidRPr="00A14D81" w:rsidRDefault="009B36FB" w:rsidP="009B36FB">
      <w:pPr>
        <w:numPr>
          <w:ilvl w:val="0"/>
          <w:numId w:val="23"/>
        </w:numPr>
        <w:spacing w:after="0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>Check coolant delivery system to allow for sufficient flow of coolant.</w:t>
      </w:r>
    </w:p>
    <w:p w:rsidR="009B36FB" w:rsidRPr="00A14D81" w:rsidRDefault="009B36FB" w:rsidP="009B36FB">
      <w:pPr>
        <w:numPr>
          <w:ilvl w:val="0"/>
          <w:numId w:val="23"/>
        </w:numPr>
        <w:spacing w:after="0"/>
        <w:ind w:left="720"/>
        <w:jc w:val="both"/>
        <w:rPr>
          <w:rFonts w:cs="Tahoma"/>
          <w:color w:val="000000"/>
          <w:sz w:val="28"/>
          <w:szCs w:val="28"/>
        </w:rPr>
      </w:pPr>
      <w:r w:rsidRPr="00A14D81">
        <w:rPr>
          <w:rFonts w:cs="Tahoma"/>
          <w:sz w:val="28"/>
          <w:szCs w:val="28"/>
        </w:rPr>
        <w:t>Do not try to lift chucks or face plates that are too heavy for you.</w:t>
      </w:r>
      <w:r w:rsidRPr="00A14D81">
        <w:rPr>
          <w:rFonts w:cs="Tahoma"/>
          <w:color w:val="000000"/>
          <w:sz w:val="28"/>
          <w:szCs w:val="28"/>
        </w:rPr>
        <w:t xml:space="preserve"> </w:t>
      </w:r>
    </w:p>
    <w:p w:rsidR="009B36FB" w:rsidRPr="00A14D81" w:rsidRDefault="009B36FB" w:rsidP="009B36FB">
      <w:pPr>
        <w:numPr>
          <w:ilvl w:val="0"/>
          <w:numId w:val="23"/>
        </w:numPr>
        <w:spacing w:before="100" w:beforeAutospacing="1" w:after="100" w:afterAutospacing="1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>Check the grinding wheel before mounting it. Make sure it is properly maintained and in good working order.</w:t>
      </w:r>
    </w:p>
    <w:p w:rsidR="009B36FB" w:rsidRPr="00A14D81" w:rsidRDefault="009B36FB" w:rsidP="009B36FB">
      <w:pPr>
        <w:numPr>
          <w:ilvl w:val="0"/>
          <w:numId w:val="23"/>
        </w:numPr>
        <w:spacing w:before="100" w:beforeAutospacing="1" w:after="100" w:afterAutospacing="1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>Follow the manufacturer's instructions for mounting grinding wheels.</w:t>
      </w:r>
    </w:p>
    <w:p w:rsidR="009B36FB" w:rsidRPr="00A14D81" w:rsidRDefault="009B36FB" w:rsidP="009B36FB">
      <w:pPr>
        <w:numPr>
          <w:ilvl w:val="0"/>
          <w:numId w:val="23"/>
        </w:numPr>
        <w:spacing w:before="100" w:beforeAutospacing="1" w:after="100" w:afterAutospacing="1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>Keep face of the wheel evenly dressed.</w:t>
      </w:r>
    </w:p>
    <w:p w:rsidR="00A14D81" w:rsidRPr="00A14D81" w:rsidRDefault="009B36FB" w:rsidP="00CC063B">
      <w:pPr>
        <w:numPr>
          <w:ilvl w:val="0"/>
          <w:numId w:val="23"/>
        </w:numPr>
        <w:spacing w:before="100" w:beforeAutospacing="1" w:after="100" w:afterAutospacing="1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 xml:space="preserve">Ensure that the wheel guard covers </w:t>
      </w:r>
      <w:r w:rsidR="00A14D81" w:rsidRPr="00A14D81">
        <w:rPr>
          <w:rFonts w:cs="Tahoma"/>
          <w:sz w:val="28"/>
          <w:szCs w:val="28"/>
        </w:rPr>
        <w:t>as designed.</w:t>
      </w:r>
    </w:p>
    <w:p w:rsidR="009B36FB" w:rsidRPr="00A14D81" w:rsidRDefault="009B36FB" w:rsidP="00CC063B">
      <w:pPr>
        <w:numPr>
          <w:ilvl w:val="0"/>
          <w:numId w:val="23"/>
        </w:numPr>
        <w:spacing w:before="100" w:beforeAutospacing="1" w:after="100" w:afterAutospacing="1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>File off any burrs on the surface of work that is placed on the magnetic chuck.</w:t>
      </w:r>
    </w:p>
    <w:p w:rsidR="009B36FB" w:rsidRPr="00A14D81" w:rsidRDefault="009B36FB" w:rsidP="009B36FB">
      <w:pPr>
        <w:numPr>
          <w:ilvl w:val="0"/>
          <w:numId w:val="23"/>
        </w:numPr>
        <w:spacing w:before="100" w:beforeAutospacing="1" w:after="100" w:afterAutospacing="1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>Clean the magnetic chuck with a cloth and then wipe with the palm of your hand.</w:t>
      </w:r>
    </w:p>
    <w:p w:rsidR="009B36FB" w:rsidRPr="00A14D81" w:rsidRDefault="009B36FB" w:rsidP="009B36FB">
      <w:pPr>
        <w:numPr>
          <w:ilvl w:val="0"/>
          <w:numId w:val="23"/>
        </w:numPr>
        <w:spacing w:after="0"/>
        <w:ind w:left="720"/>
        <w:jc w:val="both"/>
        <w:rPr>
          <w:rFonts w:cs="Tahoma"/>
          <w:color w:val="000000"/>
          <w:sz w:val="28"/>
          <w:szCs w:val="28"/>
        </w:rPr>
      </w:pPr>
      <w:r w:rsidRPr="00A14D81">
        <w:rPr>
          <w:rFonts w:cs="Tahoma"/>
          <w:color w:val="000000"/>
          <w:sz w:val="28"/>
          <w:szCs w:val="28"/>
        </w:rPr>
        <w:t>Check that the wheel clears the work before starting the grinder.</w:t>
      </w:r>
    </w:p>
    <w:p w:rsidR="009B36FB" w:rsidRPr="00A14D81" w:rsidRDefault="009B36FB" w:rsidP="009B36FB">
      <w:pPr>
        <w:numPr>
          <w:ilvl w:val="0"/>
          <w:numId w:val="23"/>
        </w:numPr>
        <w:spacing w:before="100" w:beforeAutospacing="1" w:after="100" w:afterAutospacing="1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>Stand to one side of the wheel before starting the grinder.</w:t>
      </w:r>
    </w:p>
    <w:p w:rsidR="009B36FB" w:rsidRPr="00A14D81" w:rsidRDefault="009B36FB" w:rsidP="009B36FB">
      <w:pPr>
        <w:numPr>
          <w:ilvl w:val="0"/>
          <w:numId w:val="23"/>
        </w:numPr>
        <w:spacing w:before="100" w:beforeAutospacing="1" w:after="100" w:afterAutospacing="1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>Do not run a grinding wheel faster than the speed recommended on the wheel.</w:t>
      </w:r>
    </w:p>
    <w:p w:rsidR="009B36FB" w:rsidRPr="00A14D81" w:rsidRDefault="009B36FB" w:rsidP="009B36FB">
      <w:pPr>
        <w:numPr>
          <w:ilvl w:val="0"/>
          <w:numId w:val="23"/>
        </w:numPr>
        <w:spacing w:after="0"/>
        <w:ind w:left="720"/>
        <w:jc w:val="both"/>
        <w:rPr>
          <w:rFonts w:cs="Tahoma"/>
          <w:color w:val="000000"/>
          <w:sz w:val="28"/>
          <w:szCs w:val="28"/>
        </w:rPr>
      </w:pPr>
      <w:r w:rsidRPr="00A14D81">
        <w:rPr>
          <w:rFonts w:cs="Tahoma"/>
          <w:color w:val="000000"/>
          <w:sz w:val="28"/>
          <w:szCs w:val="28"/>
        </w:rPr>
        <w:t>Never leave the machine running unattended.</w:t>
      </w:r>
    </w:p>
    <w:p w:rsidR="009B36FB" w:rsidRPr="00A14D81" w:rsidRDefault="009B36FB" w:rsidP="009B36FB">
      <w:pPr>
        <w:numPr>
          <w:ilvl w:val="0"/>
          <w:numId w:val="23"/>
        </w:numPr>
        <w:spacing w:after="0"/>
        <w:ind w:left="720"/>
        <w:jc w:val="both"/>
        <w:rPr>
          <w:rFonts w:cs="Tahoma"/>
          <w:color w:val="000000"/>
          <w:sz w:val="28"/>
          <w:szCs w:val="28"/>
        </w:rPr>
      </w:pPr>
      <w:r w:rsidRPr="00A14D81">
        <w:rPr>
          <w:rFonts w:cs="Tahoma"/>
          <w:color w:val="000000"/>
          <w:sz w:val="28"/>
          <w:szCs w:val="28"/>
        </w:rPr>
        <w:t xml:space="preserve">Faulty equipment must not be used. Immediately report </w:t>
      </w:r>
      <w:r w:rsidR="00A14D81" w:rsidRPr="00A14D81">
        <w:rPr>
          <w:rFonts w:cs="Tahoma"/>
          <w:color w:val="000000"/>
          <w:sz w:val="28"/>
          <w:szCs w:val="28"/>
        </w:rPr>
        <w:t>to concerned department.</w:t>
      </w:r>
    </w:p>
    <w:p w:rsidR="009B36FB" w:rsidRPr="00A14D81" w:rsidRDefault="009B36FB" w:rsidP="009B36FB">
      <w:pPr>
        <w:numPr>
          <w:ilvl w:val="0"/>
          <w:numId w:val="23"/>
        </w:numPr>
        <w:spacing w:after="0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>Switch off the machine before removing waste material or work piece from the machine</w:t>
      </w:r>
      <w:r w:rsidRPr="00A14D81">
        <w:rPr>
          <w:sz w:val="28"/>
          <w:szCs w:val="28"/>
        </w:rPr>
        <w:t xml:space="preserve"> </w:t>
      </w:r>
      <w:r w:rsidRPr="00A14D81">
        <w:rPr>
          <w:rFonts w:cs="Tahoma"/>
          <w:sz w:val="28"/>
          <w:szCs w:val="28"/>
        </w:rPr>
        <w:t>Remove milling cutters and store them safely.</w:t>
      </w:r>
    </w:p>
    <w:p w:rsidR="009B36FB" w:rsidRPr="00A14D81" w:rsidRDefault="009B36FB" w:rsidP="009B36FB">
      <w:pPr>
        <w:numPr>
          <w:ilvl w:val="0"/>
          <w:numId w:val="23"/>
        </w:numPr>
        <w:spacing w:after="0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>Check the completed job before unloading from the machine and ensure as per the drawing requirement.</w:t>
      </w:r>
    </w:p>
    <w:p w:rsidR="00A14D81" w:rsidRPr="00A14D81" w:rsidRDefault="009B36FB" w:rsidP="00A14D81">
      <w:pPr>
        <w:numPr>
          <w:ilvl w:val="0"/>
          <w:numId w:val="23"/>
        </w:numPr>
        <w:spacing w:after="0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 xml:space="preserve"> Leave the machine in a safe, clean and tidy state in order to maintain good housekeeping techniques.</w:t>
      </w:r>
    </w:p>
    <w:p w:rsidR="009B36FB" w:rsidRPr="00A14D81" w:rsidRDefault="009B36FB" w:rsidP="00A14D81">
      <w:pPr>
        <w:numPr>
          <w:ilvl w:val="0"/>
          <w:numId w:val="23"/>
        </w:numPr>
        <w:spacing w:after="0"/>
        <w:ind w:left="720"/>
        <w:jc w:val="both"/>
        <w:rPr>
          <w:rFonts w:cs="Tahoma"/>
          <w:sz w:val="28"/>
          <w:szCs w:val="28"/>
        </w:rPr>
      </w:pPr>
      <w:r w:rsidRPr="00A14D81">
        <w:rPr>
          <w:rFonts w:cs="Tahoma"/>
          <w:sz w:val="28"/>
          <w:szCs w:val="28"/>
        </w:rPr>
        <w:t xml:space="preserve"> Switch off lights and Fans before leaving from work spot.</w:t>
      </w:r>
    </w:p>
    <w:p w:rsidR="009B36FB" w:rsidRPr="00A14D81" w:rsidRDefault="009B36FB" w:rsidP="00E878D7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9B36FB" w:rsidRPr="00A14D81" w:rsidRDefault="009B36FB" w:rsidP="00E878D7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9B36FB" w:rsidRDefault="009B36FB" w:rsidP="00E878D7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016E21" w:rsidRDefault="00016E21" w:rsidP="00E878D7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E878D7" w:rsidRDefault="006D1B9A" w:rsidP="00016E21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62848" behindDoc="0" locked="0" layoutInCell="1" allowOverlap="1" wp14:anchorId="0B54F9E4" wp14:editId="56034A76">
            <wp:simplePos x="0" y="0"/>
            <wp:positionH relativeFrom="column">
              <wp:posOffset>383152</wp:posOffset>
            </wp:positionH>
            <wp:positionV relativeFrom="paragraph">
              <wp:posOffset>30894</wp:posOffset>
            </wp:positionV>
            <wp:extent cx="844827" cy="395219"/>
            <wp:effectExtent l="0" t="0" r="0" b="508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724" cy="398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00B3" w:rsidRDefault="00B700B3" w:rsidP="00E878D7">
      <w:pPr>
        <w:shd w:val="clear" w:color="auto" w:fill="FFFFFF"/>
        <w:spacing w:after="0" w:line="240" w:lineRule="auto"/>
        <w:ind w:left="142" w:hanging="142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 w:rsidR="00CE2C50" w:rsidRPr="00CE2C50">
        <w:rPr>
          <w:sz w:val="20"/>
          <w:szCs w:val="24"/>
        </w:rPr>
        <w:t>PIL/ECD/PM/TR/D03</w:t>
      </w:r>
      <w:r w:rsidR="00E878D7">
        <w:rPr>
          <w:sz w:val="20"/>
          <w:szCs w:val="24"/>
        </w:rPr>
        <w:t xml:space="preserve"> </w:t>
      </w:r>
      <w:r w:rsidRPr="00C70736">
        <w:rPr>
          <w:sz w:val="20"/>
          <w:szCs w:val="24"/>
        </w:rPr>
        <w:t xml:space="preserve">REV.00 DATE: </w:t>
      </w:r>
      <w:r w:rsidR="00016E21">
        <w:rPr>
          <w:sz w:val="20"/>
          <w:szCs w:val="24"/>
        </w:rPr>
        <w:t>07.09</w:t>
      </w:r>
      <w:r w:rsidRPr="00C70736">
        <w:rPr>
          <w:sz w:val="20"/>
          <w:szCs w:val="24"/>
        </w:rPr>
        <w:t>.2021</w:t>
      </w:r>
    </w:p>
    <w:p w:rsidR="006D1B9A" w:rsidRDefault="006D1B9A" w:rsidP="00E878D7">
      <w:pPr>
        <w:shd w:val="clear" w:color="auto" w:fill="FFFFFF"/>
        <w:spacing w:after="0" w:line="240" w:lineRule="auto"/>
        <w:ind w:left="142" w:hanging="142"/>
        <w:jc w:val="center"/>
        <w:rPr>
          <w:sz w:val="20"/>
          <w:szCs w:val="24"/>
        </w:rPr>
      </w:pPr>
    </w:p>
    <w:p w:rsidR="006D1B9A" w:rsidRDefault="006D1B9A" w:rsidP="00E878D7">
      <w:pPr>
        <w:shd w:val="clear" w:color="auto" w:fill="FFFFFF"/>
        <w:spacing w:after="0" w:line="240" w:lineRule="auto"/>
        <w:ind w:left="142" w:hanging="142"/>
        <w:jc w:val="center"/>
        <w:rPr>
          <w:sz w:val="20"/>
          <w:szCs w:val="24"/>
        </w:rPr>
      </w:pPr>
    </w:p>
    <w:p w:rsidR="006D1B9A" w:rsidRDefault="006D1B9A" w:rsidP="00E878D7">
      <w:pPr>
        <w:shd w:val="clear" w:color="auto" w:fill="FFFFFF"/>
        <w:spacing w:after="0" w:line="240" w:lineRule="auto"/>
        <w:ind w:left="142" w:hanging="142"/>
        <w:jc w:val="center"/>
        <w:rPr>
          <w:sz w:val="20"/>
          <w:szCs w:val="24"/>
        </w:rPr>
      </w:pPr>
    </w:p>
    <w:p w:rsidR="006D1B9A" w:rsidRDefault="006D1B9A" w:rsidP="00E878D7">
      <w:pPr>
        <w:shd w:val="clear" w:color="auto" w:fill="FFFFFF"/>
        <w:spacing w:after="0" w:line="240" w:lineRule="auto"/>
        <w:ind w:left="142" w:hanging="142"/>
        <w:jc w:val="center"/>
        <w:rPr>
          <w:sz w:val="20"/>
          <w:szCs w:val="24"/>
        </w:rPr>
      </w:pPr>
    </w:p>
    <w:p w:rsidR="006D1B9A" w:rsidRDefault="006D1B9A" w:rsidP="006D1B9A">
      <w:pPr>
        <w:shd w:val="clear" w:color="auto" w:fill="FFFFFF"/>
        <w:spacing w:after="0" w:line="240" w:lineRule="auto"/>
        <w:ind w:left="142" w:hanging="142"/>
        <w:jc w:val="center"/>
        <w:rPr>
          <w:rFonts w:ascii="Nirmala UI" w:hAnsi="Nirmala UI" w:cs="Nirmala UI"/>
          <w:b/>
          <w:bCs/>
          <w:sz w:val="32"/>
          <w:szCs w:val="32"/>
          <w:lang w:bidi="te-IN"/>
        </w:rPr>
      </w:pPr>
      <w:r w:rsidRPr="006D1B9A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lastRenderedPageBreak/>
        <w:t>ఉపరితల</w:t>
      </w:r>
      <w:r w:rsidRPr="006D1B9A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గ్రౌండింగ్</w:t>
      </w:r>
      <w:r w:rsidRPr="006D1B9A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కోసం</w:t>
      </w:r>
      <w:r w:rsidRPr="006D1B9A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ప్రామాణిక</w:t>
      </w:r>
      <w:r w:rsidRPr="006D1B9A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ఆపరేటింగ్</w:t>
      </w:r>
      <w:r w:rsidRPr="006D1B9A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విధానం</w:t>
      </w:r>
    </w:p>
    <w:p w:rsidR="006D1B9A" w:rsidRPr="006D1B9A" w:rsidRDefault="006D1B9A" w:rsidP="006D1B9A">
      <w:pPr>
        <w:shd w:val="clear" w:color="auto" w:fill="FFFFFF"/>
        <w:spacing w:after="0"/>
        <w:ind w:left="142" w:hanging="142"/>
        <w:jc w:val="center"/>
        <w:rPr>
          <w:rFonts w:hint="cs"/>
          <w:b/>
          <w:bCs/>
          <w:sz w:val="32"/>
          <w:szCs w:val="32"/>
          <w:cs/>
          <w:lang w:bidi="te-IN"/>
        </w:rPr>
      </w:pP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సంబంధిత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వ్యక్తిగత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రక్షణ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పరికరాలు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ఉపయోగించాలి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డ్రాయింగ్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యొక్క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వివరణ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ఇచ్చిన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డ్రాయింగ్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కు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సరిపోయేలా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ఇన్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కమింగ్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మెటీరియల్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తనిఖీ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యంత్రం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వద్ద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మంచి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స్థితిలో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తనిఖీ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చేసే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సాధనాలు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మరియు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సాధనాల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లభ్యతను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నిర్ధారించుకోండి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స్లిప్</w:t>
      </w:r>
      <w:r w:rsidRPr="006D1B9A">
        <w:rPr>
          <w:rFonts w:hint="cs"/>
          <w:szCs w:val="24"/>
          <w:cs/>
          <w:lang w:bidi="te-IN"/>
        </w:rPr>
        <w:t>/</w:t>
      </w:r>
      <w:r w:rsidRPr="006D1B9A">
        <w:rPr>
          <w:rFonts w:ascii="Nirmala UI" w:hAnsi="Nirmala UI" w:cs="Nirmala UI" w:hint="cs"/>
          <w:szCs w:val="24"/>
          <w:cs/>
          <w:lang w:bidi="te-IN"/>
        </w:rPr>
        <w:t>ట్రిప్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ప్రమాదాలు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లేవని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నిర్ధారించుకోవడానికి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కార్యస్థలాలు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మరియు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నడక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మార్గాలను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తనిఖీ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ఆన్</w:t>
      </w:r>
      <w:r w:rsidRPr="006D1B9A">
        <w:rPr>
          <w:rFonts w:hint="cs"/>
          <w:szCs w:val="24"/>
          <w:cs/>
          <w:lang w:bidi="te-IN"/>
        </w:rPr>
        <w:t>/</w:t>
      </w:r>
      <w:r w:rsidRPr="006D1B9A">
        <w:rPr>
          <w:rFonts w:ascii="Nirmala UI" w:hAnsi="Nirmala UI" w:cs="Nirmala UI" w:hint="cs"/>
          <w:szCs w:val="24"/>
          <w:cs/>
          <w:lang w:bidi="te-IN"/>
        </w:rPr>
        <w:t>ఆఫ్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స్టార్టర్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యొక్క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ఆపరేషన్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గుర్తించి</w:t>
      </w:r>
      <w:r w:rsidRPr="006D1B9A">
        <w:rPr>
          <w:rFonts w:hint="cs"/>
          <w:szCs w:val="24"/>
          <w:lang w:val="en-IN"/>
        </w:rPr>
        <w:t xml:space="preserve">,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మీకు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బాగా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తెలుసునని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నిర్ధారించుకోండి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మరియు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దాని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ఆపరేషన్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కోసం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hint="cs"/>
          <w:szCs w:val="24"/>
          <w:lang w:val="en-IN"/>
        </w:rPr>
        <w:t>E-Stop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తనిఖీ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శీతలకరణి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తగినంత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ప్రవాహాన్ని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అనుమతించడానికి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శీతలకరణి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పంపిణీ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వ్యవస్థను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తనిఖీ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మీకు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చాలా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బరువుగా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ఉన్న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చక్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లు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లేదా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ఫేస్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ప్లేట్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లను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ఎత్తడానికి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ప్రయత్నించవద్దు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మౌంట్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చేయడానికి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ముందు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గ్రౌండింగ్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వీల్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తనిఖీ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6D1B9A">
        <w:rPr>
          <w:rFonts w:hint="cs"/>
          <w:szCs w:val="24"/>
          <w:cs/>
          <w:lang w:bidi="te-IN"/>
        </w:rPr>
        <w:t xml:space="preserve">.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ఇది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సరిగ్గా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నిర్వహించబడిందని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మరియు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మంచి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క్రమంలో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ఉందని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నిర్ధారించుకోండి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గ్రౌండింగ్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వీల్స్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మౌంట్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చేయడానికి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తయారీదారు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సూచనలను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అనుసరించండి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చక్రం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ముఖాన్ని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సమానంగా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దుస్తులు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ధరించి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ఉంచండి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వీల్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గార్డ్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డిజైన్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చేసినట్లు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నిర్ధారించుకోండి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మాగ్నెటిక్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చక్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పై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ఉంచిన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ఉపరితలంపై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ఏదైనా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బర్ర్స్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ఫైల్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అయస్కాంత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చక్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గుడ్డతో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శుభ్రం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చేసి</w:t>
      </w:r>
      <w:r w:rsidRPr="006D1B9A">
        <w:rPr>
          <w:rFonts w:hint="cs"/>
          <w:szCs w:val="24"/>
          <w:lang w:val="en-IN"/>
        </w:rPr>
        <w:t xml:space="preserve">,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ఆపై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మీ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అరచేతితో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తుడవండి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గ్రైండర్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ప్రారంభించే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ముందు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చక్రం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పనిని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క్లియర్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చేస్తుందో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లేదో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తనిఖీ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గ్రైండర్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ప్రారంభించే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ముందు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చక్రం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యొక్క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ఒక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వైపు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నిలబడండి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చక్రంలో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సిఫార్సు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చేయబడిన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వేగం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కంటే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గ్రౌండింగ్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వీల్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వేగంగా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నడపవద్దు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మెషిన్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ఎప్పటికీ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పట్టించుకోకుండా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రన్నింగ్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లో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ఉంచవద్దు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లోపభూయిష్టమైన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పరికరాలను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ఉపయోగించరాదు</w:t>
      </w:r>
      <w:r w:rsidRPr="006D1B9A">
        <w:rPr>
          <w:rFonts w:hint="cs"/>
          <w:szCs w:val="24"/>
          <w:cs/>
          <w:lang w:bidi="te-IN"/>
        </w:rPr>
        <w:t xml:space="preserve">.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వెంటనే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సంబంధిత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శాఖకు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నివేదించండి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యంత్రం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నుండి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వ్యర్థ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పదార్థాలను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లేదా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ముక్కను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తొలగించే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ముందు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యంత్రాన్ని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స్విచ్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ఆఫ్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మిల్లింగ్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కట్టర్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లను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తీసివేసి</w:t>
      </w:r>
      <w:r w:rsidRPr="006D1B9A">
        <w:rPr>
          <w:rFonts w:hint="cs"/>
          <w:szCs w:val="24"/>
          <w:lang w:val="en-IN"/>
        </w:rPr>
        <w:t xml:space="preserve">,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వాటిని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సురక్షితంగా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నిల్వ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యంత్రం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నుండి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అన్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లోడ్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చేయడానికి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ముందు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పూర్తి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చేసిన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పనిని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తనిఖీ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మరియు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డ్రాయింగ్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అవసరం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ప్రకారం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నిర్ధారించుకోండి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rFonts w:hint="cs"/>
          <w:szCs w:val="24"/>
          <w:cs/>
          <w:lang w:bidi="te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మంచి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గృహనిర్వాహక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పద్ధతులను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నిర్వహించడానికి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యంత్రాన్ని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సురక్షితమైన</w:t>
      </w:r>
      <w:r w:rsidRPr="006D1B9A">
        <w:rPr>
          <w:rFonts w:hint="cs"/>
          <w:szCs w:val="24"/>
          <w:lang w:val="en-IN"/>
        </w:rPr>
        <w:t xml:space="preserve">,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శుభ్రమైన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మరియు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చక్కనైన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స్థితిలో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ఉంచండి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Pr="006D1B9A" w:rsidRDefault="006D1B9A" w:rsidP="006D1B9A">
      <w:pPr>
        <w:pStyle w:val="ListParagraph"/>
        <w:numPr>
          <w:ilvl w:val="0"/>
          <w:numId w:val="23"/>
        </w:numPr>
        <w:shd w:val="clear" w:color="auto" w:fill="FFFFFF"/>
        <w:spacing w:after="0"/>
        <w:rPr>
          <w:szCs w:val="24"/>
          <w:lang w:val="en-IN"/>
        </w:rPr>
      </w:pPr>
      <w:r w:rsidRPr="006D1B9A">
        <w:rPr>
          <w:rFonts w:ascii="Nirmala UI" w:hAnsi="Nirmala UI" w:cs="Nirmala UI" w:hint="cs"/>
          <w:szCs w:val="24"/>
          <w:cs/>
          <w:lang w:bidi="te-IN"/>
        </w:rPr>
        <w:t>వర్క్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స్పాట్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నుండి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బయలుదేరే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ముందు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లైట్లు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మరియు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ఫ్యాన్</w:t>
      </w:r>
      <w:r w:rsidRPr="006D1B9A">
        <w:rPr>
          <w:rFonts w:ascii="Cambria Math" w:hAnsi="Cambria Math" w:cs="Cambria Math" w:hint="cs"/>
          <w:szCs w:val="24"/>
          <w:cs/>
          <w:lang w:bidi="te-IN"/>
        </w:rPr>
        <w:t>‌</w:t>
      </w:r>
      <w:r w:rsidRPr="006D1B9A">
        <w:rPr>
          <w:rFonts w:ascii="Nirmala UI" w:hAnsi="Nirmala UI" w:cs="Nirmala UI" w:hint="cs"/>
          <w:szCs w:val="24"/>
          <w:cs/>
          <w:lang w:bidi="te-IN"/>
        </w:rPr>
        <w:t>లను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ఆఫ్</w:t>
      </w:r>
      <w:r w:rsidRPr="006D1B9A">
        <w:rPr>
          <w:rFonts w:hint="cs"/>
          <w:szCs w:val="24"/>
          <w:cs/>
          <w:lang w:bidi="te-IN"/>
        </w:rPr>
        <w:t xml:space="preserve"> </w:t>
      </w:r>
      <w:r w:rsidRPr="006D1B9A">
        <w:rPr>
          <w:rFonts w:ascii="Nirmala UI" w:hAnsi="Nirmala UI" w:cs="Nirmala UI" w:hint="cs"/>
          <w:szCs w:val="24"/>
          <w:cs/>
          <w:lang w:bidi="te-IN"/>
        </w:rPr>
        <w:t>చేయండి</w:t>
      </w:r>
      <w:r w:rsidRPr="006D1B9A">
        <w:rPr>
          <w:rFonts w:hint="cs"/>
          <w:szCs w:val="24"/>
          <w:cs/>
          <w:lang w:bidi="te-IN"/>
        </w:rPr>
        <w:t>.</w:t>
      </w:r>
    </w:p>
    <w:p w:rsidR="006D1B9A" w:rsidRDefault="006D1B9A" w:rsidP="006D1B9A">
      <w:pPr>
        <w:shd w:val="clear" w:color="auto" w:fill="FFFFFF"/>
        <w:spacing w:after="0" w:line="240" w:lineRule="auto"/>
        <w:ind w:left="142" w:hanging="142"/>
        <w:rPr>
          <w:szCs w:val="24"/>
        </w:rPr>
      </w:pPr>
    </w:p>
    <w:p w:rsidR="006D1B9A" w:rsidRDefault="006D1B9A" w:rsidP="006D1B9A">
      <w:pPr>
        <w:shd w:val="clear" w:color="auto" w:fill="FFFFFF"/>
        <w:spacing w:after="0" w:line="240" w:lineRule="auto"/>
        <w:ind w:left="142" w:hanging="142"/>
        <w:rPr>
          <w:szCs w:val="24"/>
        </w:rPr>
      </w:pPr>
    </w:p>
    <w:p w:rsidR="006D1B9A" w:rsidRDefault="006D1B9A" w:rsidP="006D1B9A">
      <w:pPr>
        <w:shd w:val="clear" w:color="auto" w:fill="FFFFFF"/>
        <w:spacing w:after="0" w:line="240" w:lineRule="auto"/>
        <w:ind w:left="142" w:hanging="142"/>
        <w:rPr>
          <w:szCs w:val="24"/>
        </w:rPr>
      </w:pPr>
    </w:p>
    <w:p w:rsidR="006D1B9A" w:rsidRDefault="006D1B9A" w:rsidP="006D1B9A">
      <w:pPr>
        <w:shd w:val="clear" w:color="auto" w:fill="FFFFFF"/>
        <w:spacing w:after="0" w:line="240" w:lineRule="auto"/>
        <w:ind w:left="142" w:hanging="142"/>
        <w:rPr>
          <w:szCs w:val="24"/>
        </w:rPr>
      </w:pPr>
    </w:p>
    <w:p w:rsidR="006D1B9A" w:rsidRDefault="006D1B9A" w:rsidP="006D1B9A">
      <w:pPr>
        <w:shd w:val="clear" w:color="auto" w:fill="FFFFFF"/>
        <w:spacing w:after="0" w:line="240" w:lineRule="auto"/>
        <w:ind w:left="142" w:hanging="142"/>
        <w:rPr>
          <w:szCs w:val="24"/>
        </w:rPr>
      </w:pPr>
    </w:p>
    <w:p w:rsidR="006D1B9A" w:rsidRDefault="006D1B9A" w:rsidP="006D1B9A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64896" behindDoc="0" locked="0" layoutInCell="1" allowOverlap="1" wp14:anchorId="7AB176E1" wp14:editId="052A84B6">
            <wp:simplePos x="0" y="0"/>
            <wp:positionH relativeFrom="column">
              <wp:posOffset>383152</wp:posOffset>
            </wp:positionH>
            <wp:positionV relativeFrom="paragraph">
              <wp:posOffset>30894</wp:posOffset>
            </wp:positionV>
            <wp:extent cx="844827" cy="395219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724" cy="398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1B9A" w:rsidRDefault="00915C7B" w:rsidP="006D1B9A">
      <w:pPr>
        <w:shd w:val="clear" w:color="auto" w:fill="FFFFFF"/>
        <w:spacing w:after="0" w:line="240" w:lineRule="auto"/>
        <w:ind w:left="142" w:hanging="142"/>
        <w:jc w:val="center"/>
        <w:rPr>
          <w:sz w:val="20"/>
          <w:szCs w:val="24"/>
        </w:rPr>
      </w:pPr>
      <w:r>
        <w:rPr>
          <w:sz w:val="20"/>
          <w:szCs w:val="24"/>
        </w:rPr>
        <w:t>SOP NO</w:t>
      </w:r>
      <w:r w:rsidR="006D1B9A" w:rsidRPr="00C70736">
        <w:rPr>
          <w:sz w:val="20"/>
          <w:szCs w:val="24"/>
        </w:rPr>
        <w:t xml:space="preserve">: </w:t>
      </w:r>
      <w:r w:rsidR="006D1B9A" w:rsidRPr="00CE2C50">
        <w:rPr>
          <w:sz w:val="20"/>
          <w:szCs w:val="24"/>
        </w:rPr>
        <w:t>PIL/ECD/PM/TR/D03</w:t>
      </w:r>
      <w:r w:rsidR="006D1B9A">
        <w:rPr>
          <w:sz w:val="20"/>
          <w:szCs w:val="24"/>
        </w:rPr>
        <w:t xml:space="preserve"> </w:t>
      </w:r>
      <w:r w:rsidR="006D1B9A" w:rsidRPr="00C70736">
        <w:rPr>
          <w:sz w:val="20"/>
          <w:szCs w:val="24"/>
        </w:rPr>
        <w:t xml:space="preserve">REV.00 DATE: </w:t>
      </w:r>
      <w:r w:rsidR="006D1B9A">
        <w:rPr>
          <w:sz w:val="20"/>
          <w:szCs w:val="24"/>
        </w:rPr>
        <w:t>07.09</w:t>
      </w:r>
      <w:r w:rsidR="006D1B9A" w:rsidRPr="00C70736">
        <w:rPr>
          <w:sz w:val="20"/>
          <w:szCs w:val="24"/>
        </w:rPr>
        <w:t>.2021</w:t>
      </w:r>
    </w:p>
    <w:p w:rsidR="006D1B9A" w:rsidRDefault="006D1B9A" w:rsidP="006D1B9A">
      <w:pPr>
        <w:shd w:val="clear" w:color="auto" w:fill="FFFFFF"/>
        <w:spacing w:after="0" w:line="240" w:lineRule="auto"/>
        <w:ind w:left="142" w:hanging="142"/>
        <w:jc w:val="center"/>
        <w:rPr>
          <w:sz w:val="20"/>
          <w:szCs w:val="24"/>
        </w:rPr>
      </w:pPr>
    </w:p>
    <w:p w:rsidR="006D1B9A" w:rsidRDefault="006D1B9A" w:rsidP="006D1B9A">
      <w:pPr>
        <w:shd w:val="clear" w:color="auto" w:fill="FFFFFF"/>
        <w:spacing w:after="0" w:line="240" w:lineRule="auto"/>
        <w:ind w:left="142" w:hanging="142"/>
        <w:rPr>
          <w:szCs w:val="24"/>
        </w:rPr>
      </w:pPr>
    </w:p>
    <w:p w:rsidR="006D1B9A" w:rsidRDefault="006D1B9A" w:rsidP="006D1B9A">
      <w:pPr>
        <w:shd w:val="clear" w:color="auto" w:fill="FFFFFF"/>
        <w:spacing w:after="0" w:line="240" w:lineRule="auto"/>
        <w:ind w:left="142" w:hanging="142"/>
        <w:rPr>
          <w:szCs w:val="24"/>
        </w:rPr>
      </w:pPr>
    </w:p>
    <w:p w:rsidR="006D1B9A" w:rsidRDefault="006D1B9A" w:rsidP="006D1B9A">
      <w:pPr>
        <w:shd w:val="clear" w:color="auto" w:fill="FFFFFF"/>
        <w:spacing w:after="0" w:line="240" w:lineRule="auto"/>
        <w:ind w:left="142" w:hanging="142"/>
        <w:jc w:val="center"/>
        <w:rPr>
          <w:rFonts w:ascii="Nirmala UI" w:hAnsi="Nirmala UI" w:cs="Nirmala UI"/>
          <w:b/>
          <w:bCs/>
          <w:sz w:val="32"/>
          <w:szCs w:val="32"/>
          <w:lang w:bidi="hi-IN"/>
        </w:rPr>
      </w:pPr>
      <w:r w:rsidRPr="006D1B9A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lastRenderedPageBreak/>
        <w:t>सतह</w:t>
      </w:r>
      <w:r w:rsidRPr="006D1B9A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पीसने</w:t>
      </w:r>
      <w:r w:rsidRPr="006D1B9A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के</w:t>
      </w:r>
      <w:r w:rsidRPr="006D1B9A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लिए</w:t>
      </w:r>
      <w:r w:rsidRPr="006D1B9A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मानक</w:t>
      </w:r>
      <w:r w:rsidRPr="006D1B9A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संचालन</w:t>
      </w:r>
      <w:r w:rsidRPr="006D1B9A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प्रक्रिया</w:t>
      </w:r>
    </w:p>
    <w:p w:rsidR="006D1B9A" w:rsidRPr="006D1B9A" w:rsidRDefault="006D1B9A" w:rsidP="006D1B9A">
      <w:pPr>
        <w:shd w:val="clear" w:color="auto" w:fill="FFFFFF"/>
        <w:spacing w:after="0" w:line="240" w:lineRule="auto"/>
        <w:ind w:left="142" w:hanging="142"/>
        <w:jc w:val="center"/>
        <w:rPr>
          <w:rFonts w:hint="cs"/>
          <w:b/>
          <w:bCs/>
          <w:sz w:val="32"/>
          <w:szCs w:val="32"/>
          <w:cs/>
          <w:lang w:bidi="hi-IN"/>
        </w:rPr>
      </w:pP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उपयोग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किए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जाने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वाले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प्रासंगिक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व्यक्तिगत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सुरक्षा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उपकरण।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ड्राइंग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व्याख्या।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दी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गई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ड्राइंग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अनुरूप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आने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वाली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सामग्री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निरीक्षण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मशीन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अच्छी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स्थिति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चेकिंग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उपकरणों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उपकरणों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उपलब्धता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सुनिश्चित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यह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सुनिश्चित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करने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लिए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कार्यस्थलों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पैदल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मार्गों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जाँच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करें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कि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कहीं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कोई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फिसलन</w:t>
      </w:r>
      <w:r w:rsidRPr="006D1B9A">
        <w:rPr>
          <w:rFonts w:hint="cs"/>
          <w:sz w:val="24"/>
          <w:szCs w:val="24"/>
          <w:cs/>
          <w:lang w:bidi="hi-IN"/>
        </w:rPr>
        <w:t>/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यात्रा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खतरा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तो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नहीं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है।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पता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लगाएँ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सुनिश्चित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करें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कि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आप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चालू</w:t>
      </w:r>
      <w:r w:rsidRPr="006D1B9A">
        <w:rPr>
          <w:rFonts w:hint="cs"/>
          <w:sz w:val="24"/>
          <w:szCs w:val="24"/>
          <w:cs/>
          <w:lang w:bidi="hi-IN"/>
        </w:rPr>
        <w:t>/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बंद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स्टार्टर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संचालन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परिचित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हैं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इसके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संचालन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लिए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ई</w:t>
      </w:r>
      <w:r w:rsidRPr="006D1B9A">
        <w:rPr>
          <w:rFonts w:hint="cs"/>
          <w:sz w:val="24"/>
          <w:szCs w:val="24"/>
          <w:cs/>
          <w:lang w:bidi="hi-IN"/>
        </w:rPr>
        <w:t>-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स्टॉप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जाँच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शीतलक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पर्याप्त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प्रवाह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अनुमति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देने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लिए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शीतलक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वितरण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प्रणाली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जाँच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आपके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लिए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बहुत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भारी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चक्स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या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फेस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प्लेट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उठाने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कोशिश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न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ग्राइंडिंग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व्हील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माउंट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करने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पहले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उसकी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जांच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लें।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सुनिश्चित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करें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कि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यह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ठीक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बनाए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रखा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गया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अच्छे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कार्य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क्रम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है।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ग्राइंडिंग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व्हील्स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माउंट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करने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लिए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निर्माता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निर्देशों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पालन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पहिया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चेहरा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समान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रूप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तैयार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रखें।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सुनिश्चित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करें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कि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व्हील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गार्ड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डिज़ाइन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अनुसार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कवर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करता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है।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चुंबकीय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चक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रखे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काम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सतह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किसी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भी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गड़गड़ाहट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बंद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मैग्नेटिक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चक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कपड़े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साफ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करें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फिर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अपने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हाथ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हथेली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पोंछ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लें।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ग्राइंडर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शुरू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करने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पहले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जांच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लें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कि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पहिया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काम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साफ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देता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है।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ग्राइंडर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शुरू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करने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पहले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पहिए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एक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तरफ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खड़े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हो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जाएं।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ग्राइंडिंग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व्हील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पहिए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सुझाई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गई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गति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अधिक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तेज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न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चलाएं।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मशीन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कभी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भी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चालू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न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रहने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दें।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दोषपूर्ण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उपकरण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उपयोग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नहीं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किया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जाना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चाहिए।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तुरंत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संबंधित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विभाग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सूचना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दें।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मशीन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बेकार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सामग्री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या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वर्कपीस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हटाने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पहले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मशीन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बंद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दें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मिलिंग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कटर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हटा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दें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उन्हें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सुरक्षित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रूप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स्टोर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मशीन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उतारने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पहले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पूर्ण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किए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गए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कार्य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जांच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करें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ड्राइंग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आवश्यकता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अनुसार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सुनिश्चित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rFonts w:hint="cs"/>
          <w:sz w:val="24"/>
          <w:szCs w:val="24"/>
          <w:cs/>
          <w:lang w:bidi="hi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अच्छी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हाउसकीपिंग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तकनीकों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बनाए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रखने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लिए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मशीन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सुरक्षित</w:t>
      </w:r>
      <w:r w:rsidRPr="006D1B9A">
        <w:rPr>
          <w:rFonts w:hint="cs"/>
          <w:sz w:val="24"/>
          <w:szCs w:val="24"/>
          <w:lang w:val="en-IN"/>
        </w:rPr>
        <w:t xml:space="preserve">,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साफ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सुव्यवस्थित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स्थिति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छोड़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दें।</w:t>
      </w:r>
    </w:p>
    <w:p w:rsidR="006D1B9A" w:rsidRPr="006D1B9A" w:rsidRDefault="006D1B9A" w:rsidP="006D1B9A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rPr>
          <w:sz w:val="24"/>
          <w:szCs w:val="24"/>
          <w:lang w:val="en-IN"/>
        </w:rPr>
      </w:pP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कार्यस्थल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निकलने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पहले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लाइट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पंखे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बंद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कर</w:t>
      </w:r>
      <w:r w:rsidRPr="006D1B9A">
        <w:rPr>
          <w:rFonts w:hint="cs"/>
          <w:sz w:val="24"/>
          <w:szCs w:val="24"/>
          <w:cs/>
          <w:lang w:bidi="hi-IN"/>
        </w:rPr>
        <w:t xml:space="preserve"> </w:t>
      </w:r>
      <w:r w:rsidRPr="006D1B9A">
        <w:rPr>
          <w:rFonts w:ascii="Nirmala UI" w:hAnsi="Nirmala UI" w:cs="Nirmala UI" w:hint="cs"/>
          <w:sz w:val="24"/>
          <w:szCs w:val="24"/>
          <w:cs/>
          <w:lang w:bidi="hi-IN"/>
        </w:rPr>
        <w:t>दें।</w:t>
      </w:r>
    </w:p>
    <w:p w:rsidR="006D1B9A" w:rsidRDefault="006D1B9A" w:rsidP="006D1B9A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66944" behindDoc="0" locked="0" layoutInCell="1" allowOverlap="1" wp14:anchorId="1BE0A465" wp14:editId="140F818C">
            <wp:simplePos x="0" y="0"/>
            <wp:positionH relativeFrom="column">
              <wp:posOffset>383152</wp:posOffset>
            </wp:positionH>
            <wp:positionV relativeFrom="paragraph">
              <wp:posOffset>30894</wp:posOffset>
            </wp:positionV>
            <wp:extent cx="844827" cy="395219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724" cy="398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1B9A" w:rsidRDefault="00915C7B" w:rsidP="006D1B9A">
      <w:pPr>
        <w:shd w:val="clear" w:color="auto" w:fill="FFFFFF"/>
        <w:spacing w:after="0" w:line="240" w:lineRule="auto"/>
        <w:ind w:left="142" w:hanging="142"/>
        <w:jc w:val="center"/>
        <w:rPr>
          <w:sz w:val="20"/>
          <w:szCs w:val="24"/>
        </w:rPr>
      </w:pPr>
      <w:r>
        <w:rPr>
          <w:sz w:val="20"/>
          <w:szCs w:val="24"/>
        </w:rPr>
        <w:t>SOP NO</w:t>
      </w:r>
      <w:r w:rsidR="006D1B9A" w:rsidRPr="00C70736">
        <w:rPr>
          <w:sz w:val="20"/>
          <w:szCs w:val="24"/>
        </w:rPr>
        <w:t xml:space="preserve">: </w:t>
      </w:r>
      <w:r w:rsidR="006D1B9A" w:rsidRPr="00CE2C50">
        <w:rPr>
          <w:sz w:val="20"/>
          <w:szCs w:val="24"/>
        </w:rPr>
        <w:t>PIL/ECD/PM/TR/D03</w:t>
      </w:r>
      <w:r w:rsidR="006D1B9A">
        <w:rPr>
          <w:sz w:val="20"/>
          <w:szCs w:val="24"/>
        </w:rPr>
        <w:t xml:space="preserve"> </w:t>
      </w:r>
      <w:r w:rsidR="006D1B9A" w:rsidRPr="00C70736">
        <w:rPr>
          <w:sz w:val="20"/>
          <w:szCs w:val="24"/>
        </w:rPr>
        <w:t xml:space="preserve">REV.00 DATE: </w:t>
      </w:r>
      <w:r w:rsidR="006D1B9A">
        <w:rPr>
          <w:sz w:val="20"/>
          <w:szCs w:val="24"/>
        </w:rPr>
        <w:t>07.09</w:t>
      </w:r>
      <w:r w:rsidR="006D1B9A" w:rsidRPr="00C70736">
        <w:rPr>
          <w:sz w:val="20"/>
          <w:szCs w:val="24"/>
        </w:rPr>
        <w:t>.2021</w:t>
      </w:r>
      <w:bookmarkStart w:id="0" w:name="_GoBack"/>
      <w:bookmarkEnd w:id="0"/>
    </w:p>
    <w:sectPr w:rsidR="006D1B9A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45D8" w:rsidRDefault="00A845D8" w:rsidP="003104E7">
      <w:pPr>
        <w:spacing w:after="0" w:line="240" w:lineRule="auto"/>
      </w:pPr>
      <w:r>
        <w:separator/>
      </w:r>
    </w:p>
  </w:endnote>
  <w:endnote w:type="continuationSeparator" w:id="0">
    <w:p w:rsidR="00A845D8" w:rsidRDefault="00A845D8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45D8" w:rsidRDefault="00A845D8" w:rsidP="003104E7">
      <w:pPr>
        <w:spacing w:after="0" w:line="240" w:lineRule="auto"/>
      </w:pPr>
      <w:r>
        <w:separator/>
      </w:r>
    </w:p>
  </w:footnote>
  <w:footnote w:type="continuationSeparator" w:id="0">
    <w:p w:rsidR="00A845D8" w:rsidRDefault="00A845D8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55EE9"/>
    <w:multiLevelType w:val="hybridMultilevel"/>
    <w:tmpl w:val="0D0263C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3D3444"/>
    <w:multiLevelType w:val="hybridMultilevel"/>
    <w:tmpl w:val="BE1EFB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692372"/>
    <w:multiLevelType w:val="hybridMultilevel"/>
    <w:tmpl w:val="29A86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0"/>
  </w:num>
  <w:num w:numId="6">
    <w:abstractNumId w:val="22"/>
  </w:num>
  <w:num w:numId="7">
    <w:abstractNumId w:val="17"/>
  </w:num>
  <w:num w:numId="8">
    <w:abstractNumId w:val="13"/>
  </w:num>
  <w:num w:numId="9">
    <w:abstractNumId w:val="10"/>
  </w:num>
  <w:num w:numId="10">
    <w:abstractNumId w:val="14"/>
  </w:num>
  <w:num w:numId="11">
    <w:abstractNumId w:val="20"/>
  </w:num>
  <w:num w:numId="12">
    <w:abstractNumId w:val="7"/>
  </w:num>
  <w:num w:numId="13">
    <w:abstractNumId w:val="12"/>
  </w:num>
  <w:num w:numId="14">
    <w:abstractNumId w:val="1"/>
  </w:num>
  <w:num w:numId="15">
    <w:abstractNumId w:val="16"/>
  </w:num>
  <w:num w:numId="16">
    <w:abstractNumId w:val="24"/>
  </w:num>
  <w:num w:numId="17">
    <w:abstractNumId w:val="11"/>
  </w:num>
  <w:num w:numId="18">
    <w:abstractNumId w:val="4"/>
  </w:num>
  <w:num w:numId="19">
    <w:abstractNumId w:val="21"/>
  </w:num>
  <w:num w:numId="20">
    <w:abstractNumId w:val="8"/>
  </w:num>
  <w:num w:numId="21">
    <w:abstractNumId w:val="19"/>
  </w:num>
  <w:num w:numId="22">
    <w:abstractNumId w:val="2"/>
  </w:num>
  <w:num w:numId="23">
    <w:abstractNumId w:val="6"/>
  </w:num>
  <w:num w:numId="24">
    <w:abstractNumId w:val="23"/>
  </w:num>
  <w:num w:numId="25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16E21"/>
    <w:rsid w:val="000655F5"/>
    <w:rsid w:val="000863EA"/>
    <w:rsid w:val="0009643A"/>
    <w:rsid w:val="000A4FD0"/>
    <w:rsid w:val="000C2BE8"/>
    <w:rsid w:val="000E0097"/>
    <w:rsid w:val="000F1AAD"/>
    <w:rsid w:val="000F1FEA"/>
    <w:rsid w:val="000F5570"/>
    <w:rsid w:val="001004A0"/>
    <w:rsid w:val="00101962"/>
    <w:rsid w:val="00135157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40F8E"/>
    <w:rsid w:val="00260733"/>
    <w:rsid w:val="0026694A"/>
    <w:rsid w:val="00275B75"/>
    <w:rsid w:val="00283D99"/>
    <w:rsid w:val="002A341B"/>
    <w:rsid w:val="002A6725"/>
    <w:rsid w:val="002C7DDD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4616"/>
    <w:rsid w:val="0059667D"/>
    <w:rsid w:val="005C1639"/>
    <w:rsid w:val="0060113B"/>
    <w:rsid w:val="006048EC"/>
    <w:rsid w:val="006100D9"/>
    <w:rsid w:val="006325CC"/>
    <w:rsid w:val="00686A4C"/>
    <w:rsid w:val="006939FD"/>
    <w:rsid w:val="00697F07"/>
    <w:rsid w:val="006B5B37"/>
    <w:rsid w:val="006D0FCF"/>
    <w:rsid w:val="006D1B9A"/>
    <w:rsid w:val="006E3522"/>
    <w:rsid w:val="00705D08"/>
    <w:rsid w:val="007127F3"/>
    <w:rsid w:val="0071288C"/>
    <w:rsid w:val="00714D8F"/>
    <w:rsid w:val="00717806"/>
    <w:rsid w:val="00722B84"/>
    <w:rsid w:val="00722E4F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27144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8F74E3"/>
    <w:rsid w:val="009024A0"/>
    <w:rsid w:val="0090665F"/>
    <w:rsid w:val="00906CE2"/>
    <w:rsid w:val="00913322"/>
    <w:rsid w:val="00915C7B"/>
    <w:rsid w:val="00921BFF"/>
    <w:rsid w:val="00924392"/>
    <w:rsid w:val="00944783"/>
    <w:rsid w:val="00960B5B"/>
    <w:rsid w:val="00974289"/>
    <w:rsid w:val="009821E1"/>
    <w:rsid w:val="00982ED2"/>
    <w:rsid w:val="009B36FB"/>
    <w:rsid w:val="009C5543"/>
    <w:rsid w:val="009C55DC"/>
    <w:rsid w:val="009C602E"/>
    <w:rsid w:val="009D6623"/>
    <w:rsid w:val="009E3EA1"/>
    <w:rsid w:val="009E45DB"/>
    <w:rsid w:val="009F3110"/>
    <w:rsid w:val="00A10C1D"/>
    <w:rsid w:val="00A14D81"/>
    <w:rsid w:val="00A15DA4"/>
    <w:rsid w:val="00A22E32"/>
    <w:rsid w:val="00A25243"/>
    <w:rsid w:val="00A26BAA"/>
    <w:rsid w:val="00A33A45"/>
    <w:rsid w:val="00A5266F"/>
    <w:rsid w:val="00A77484"/>
    <w:rsid w:val="00A81387"/>
    <w:rsid w:val="00A845D8"/>
    <w:rsid w:val="00A846F2"/>
    <w:rsid w:val="00A920E4"/>
    <w:rsid w:val="00A966D4"/>
    <w:rsid w:val="00A97F70"/>
    <w:rsid w:val="00AA78A7"/>
    <w:rsid w:val="00AB7E90"/>
    <w:rsid w:val="00AF5E18"/>
    <w:rsid w:val="00B051B7"/>
    <w:rsid w:val="00B10839"/>
    <w:rsid w:val="00B32297"/>
    <w:rsid w:val="00B33A29"/>
    <w:rsid w:val="00B45408"/>
    <w:rsid w:val="00B52D66"/>
    <w:rsid w:val="00B54BE5"/>
    <w:rsid w:val="00B560DD"/>
    <w:rsid w:val="00B61481"/>
    <w:rsid w:val="00B700B3"/>
    <w:rsid w:val="00B83C72"/>
    <w:rsid w:val="00B941E9"/>
    <w:rsid w:val="00BC52C8"/>
    <w:rsid w:val="00BD3362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2C50"/>
    <w:rsid w:val="00CE6E79"/>
    <w:rsid w:val="00CF2B44"/>
    <w:rsid w:val="00D0627E"/>
    <w:rsid w:val="00D143A9"/>
    <w:rsid w:val="00D15E30"/>
    <w:rsid w:val="00D327C1"/>
    <w:rsid w:val="00D6679C"/>
    <w:rsid w:val="00D7039D"/>
    <w:rsid w:val="00D723FF"/>
    <w:rsid w:val="00DA4398"/>
    <w:rsid w:val="00DB625D"/>
    <w:rsid w:val="00DC13AC"/>
    <w:rsid w:val="00DC1CED"/>
    <w:rsid w:val="00DD6FF7"/>
    <w:rsid w:val="00DE1264"/>
    <w:rsid w:val="00E007A5"/>
    <w:rsid w:val="00E14427"/>
    <w:rsid w:val="00E237FC"/>
    <w:rsid w:val="00E252C0"/>
    <w:rsid w:val="00E30D76"/>
    <w:rsid w:val="00E352B5"/>
    <w:rsid w:val="00E55DA1"/>
    <w:rsid w:val="00E75547"/>
    <w:rsid w:val="00E86164"/>
    <w:rsid w:val="00E878D7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D197"/>
  <w15:docId w15:val="{986DE1AD-C020-4311-9071-308AC8A9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DCC622-6DF0-429F-B3E5-E10FB9070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IMS-PC</cp:lastModifiedBy>
  <cp:revision>10</cp:revision>
  <cp:lastPrinted>2021-07-31T07:10:00Z</cp:lastPrinted>
  <dcterms:created xsi:type="dcterms:W3CDTF">2021-09-09T08:37:00Z</dcterms:created>
  <dcterms:modified xsi:type="dcterms:W3CDTF">2021-11-01T10:25:00Z</dcterms:modified>
</cp:coreProperties>
</file>