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1: Smart Traffic Camera Data Processing System for Alexandria</w:t>
      </w:r>
    </w:p>
    <w:p>
      <w:pPr>
        <w:jc w:val="center"/>
      </w:pPr>
      <w:r>
        <w:t>Student Name: Jana Kamal</w:t>
      </w:r>
    </w:p>
    <w:p>
      <w:pPr>
        <w:jc w:val="center"/>
      </w:pPr>
      <w:r>
        <w:t>Course: Distributed Systems / Big Data / Data Engineering</w:t>
      </w:r>
    </w:p>
    <w:p>
      <w:pPr>
        <w:jc w:val="center"/>
      </w:pPr>
      <w:r>
        <w:t>Submission Date: 27 April 2026</w:t>
      </w:r>
    </w:p>
    <w:p>
      <w:r>
        <w:rPr>
          <w:b/>
          <w:sz w:val="28"/>
        </w:rPr>
        <w:t>Introduction</w:t>
      </w:r>
    </w:p>
    <w:p>
      <w:r>
        <w:t>The city of Alexandria plans to deploy 5,000 smart cameras at major intersections to improve traffic management and road safety. These cameras can detect accidents, count vehicles, estimate speed, and help adjust traffic light timings in real-time.</w:t>
        <w:br/>
        <w:br/>
        <w:t>Since each 4K camera produces a huge amount of video data every second, sending all footage to a central data center is expensive and inefficient. A better solution is to process the most important information locally on the camera and only send useful data to the central system.</w:t>
      </w:r>
    </w:p>
    <w:p>
      <w:r>
        <w:rPr>
          <w:b/>
          <w:sz w:val="28"/>
        </w:rPr>
        <w:t>1. Local Filtering Algorithm</w:t>
      </w:r>
    </w:p>
    <w:p>
      <w:r>
        <w:t>Each camera should run a lightweight algorithm at the edge. The camera continuously captures video frames, detects and tracks vehicles, and identifies important events such as accidents, speed violations, or illegal parking.</w:t>
        <w:br/>
        <w:br/>
        <w:t>Less important data, such as the total number of vehicles and average speed every minute, can be summarized and sent periodically instead of sending raw video.</w:t>
      </w:r>
    </w:p>
    <w:p>
      <w:r>
        <w:rPr>
          <w:b/>
          <w:sz w:val="28"/>
        </w:rPr>
        <w:t>2. Criteria for Interesting Data</w:t>
      </w:r>
    </w:p>
    <w:p>
      <w:r>
        <w:t>Data that requires immediate action should be sent instantly to the central server. This includes accidents, traffic jams, over-speeding vehicles, wrong-way driving, and illegal parking.</w:t>
        <w:br/>
        <w:br/>
        <w:t>Data used for reports and planning, such as total daily vehicle counts or average hourly speed, can be collected and sent as a batch at midnight.</w:t>
      </w:r>
    </w:p>
    <w:p>
      <w:r>
        <w:rPr>
          <w:b/>
          <w:sz w:val="28"/>
        </w:rPr>
        <w:t>3. Average Traffic Density</w:t>
      </w:r>
    </w:p>
    <w:p>
      <w:r>
        <w:t>Traffic density can be calculated every five minutes using the number of vehicles detected in that time window divided by the road segment length.</w:t>
        <w:br/>
        <w:br/>
        <w:t>This can be done using simple counters without storing full video footage, which saves storage and memory.</w:t>
      </w:r>
    </w:p>
    <w:p>
      <w:r>
        <w:rPr>
          <w:b/>
          <w:sz w:val="28"/>
        </w:rPr>
        <w:t>4. Partitioning Strategy</w:t>
      </w:r>
    </w:p>
    <w:p>
      <w:r>
        <w:t>A good strategy is to partition data by license plate hash. This ensures that sightings of the same vehicle from different cameras are routed to the same analytics node for easier tracking.</w:t>
        <w:br/>
        <w:br/>
        <w:t>Another option is geographic partitioning, where nearby cameras are grouped together for local traffic analysis.</w:t>
      </w:r>
    </w:p>
    <w:p>
      <w:r>
        <w:rPr>
          <w:b/>
          <w:sz w:val="28"/>
        </w:rPr>
        <w:t>5. Out-of-Order Data Arrival</w:t>
      </w:r>
    </w:p>
    <w:p>
      <w:r>
        <w:t>If Camera B’s data arrives before Camera A’s due to network delays, the server should process events using the event timestamp instead of arrival time.</w:t>
        <w:br/>
        <w:br/>
        <w:t>Technologies such as Apache Kafka and Apache Flink support event-time processing and watermarks to handle delayed events.</w:t>
      </w:r>
    </w:p>
    <w:p>
      <w:r>
        <w:rPr>
          <w:b/>
          <w:sz w:val="28"/>
        </w:rPr>
        <w:t>6. Unique Vehicles Through the City Center</w:t>
      </w:r>
    </w:p>
    <w:p>
      <w:r>
        <w:t>To count unique vehicles across all 5,000 cameras, the system can use license plate recognition.</w:t>
        <w:br/>
        <w:br/>
        <w:t>For large-scale counting, HyperLogLog is recommended because it estimates unique counts efficiently using less memory.</w:t>
      </w:r>
    </w:p>
    <w:p>
      <w:r>
        <w:rPr>
          <w:b/>
          <w:sz w:val="28"/>
        </w:rPr>
        <w:t>7. Handling Duplicate Events</w:t>
      </w:r>
    </w:p>
    <w:p>
      <w:r>
        <w:t>Duplicate events can happen due to retries or multiple cameras capturing the same vehicle.</w:t>
        <w:br/>
        <w:br/>
        <w:t>The system should generate a unique event ID and use time-window-based deduplication to ignore repeated events.</w:t>
      </w:r>
    </w:p>
    <w:p>
      <w:r>
        <w:rPr>
          <w:b/>
          <w:sz w:val="28"/>
        </w:rPr>
        <w:t>Conclusion</w:t>
      </w:r>
    </w:p>
    <w:p>
      <w:r>
        <w:t>This proposed design provides a scalable and efficient solution for Alexandria’s smart traffic camera system. It reduces bandwidth usage, supports real-time alerts, and helps city planners make better decisions using summarized and reliable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