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679928" w14:textId="77777777" w:rsidR="004A65B6" w:rsidRPr="00EF12CF" w:rsidRDefault="00120D8C" w:rsidP="0014223A">
      <w:pPr>
        <w:spacing w:before="800" w:after="200"/>
        <w:jc w:val="center"/>
        <w:rPr>
          <w:sz w:val="34"/>
          <w:szCs w:val="34"/>
        </w:rPr>
      </w:pPr>
      <w:r w:rsidRPr="00EF12CF">
        <w:rPr>
          <w:b/>
          <w:bCs/>
          <w:color w:val="000D2B"/>
          <w:sz w:val="34"/>
          <w:szCs w:val="34"/>
        </w:rPr>
        <w:t>AMBIENTE DIGITAL BKO GD</w:t>
      </w:r>
    </w:p>
    <w:p w14:paraId="646B4A4D" w14:textId="77777777" w:rsidR="004A65B6" w:rsidRPr="00EF12CF" w:rsidRDefault="007F1882">
      <w:pPr>
        <w:spacing w:after="120"/>
        <w:jc w:val="center"/>
        <w:rPr>
          <w:sz w:val="34"/>
          <w:szCs w:val="34"/>
        </w:rPr>
      </w:pPr>
      <w:r w:rsidRPr="00EF12CF">
        <w:rPr>
          <w:color w:val="003377"/>
          <w:sz w:val="34"/>
          <w:szCs w:val="34"/>
        </w:rPr>
        <w:t xml:space="preserve">Equatorial </w:t>
      </w:r>
      <w:r w:rsidR="0014223A" w:rsidRPr="00EF12CF">
        <w:rPr>
          <w:color w:val="003377"/>
          <w:sz w:val="34"/>
          <w:szCs w:val="34"/>
        </w:rPr>
        <w:t>Serviços</w:t>
      </w:r>
    </w:p>
    <w:p w14:paraId="030E63B6" w14:textId="77777777" w:rsidR="004A65B6" w:rsidRPr="00EF12CF" w:rsidRDefault="004A65B6">
      <w:pPr>
        <w:pBdr>
          <w:bottom w:val="single" w:sz="4" w:space="1" w:color="CCDDF5"/>
        </w:pBdr>
        <w:spacing w:before="160" w:after="160"/>
        <w:rPr>
          <w:sz w:val="34"/>
          <w:szCs w:val="34"/>
        </w:rPr>
      </w:pPr>
    </w:p>
    <w:p w14:paraId="5A13FAA2" w14:textId="156F1D5E" w:rsidR="004A65B6" w:rsidRPr="00EF12CF" w:rsidRDefault="007F1882">
      <w:pPr>
        <w:pStyle w:val="Ttulo1"/>
        <w:rPr>
          <w:sz w:val="34"/>
          <w:szCs w:val="34"/>
        </w:rPr>
      </w:pPr>
      <w:r w:rsidRPr="00EF12CF">
        <w:rPr>
          <w:sz w:val="34"/>
          <w:szCs w:val="34"/>
        </w:rPr>
        <w:t>1. Visão Geral</w:t>
      </w:r>
    </w:p>
    <w:p w14:paraId="4B82F790" w14:textId="77777777" w:rsidR="00120D8C" w:rsidRPr="00400F09" w:rsidRDefault="007F1882" w:rsidP="0014223A">
      <w:pPr>
        <w:spacing w:before="80" w:after="80"/>
        <w:ind w:firstLine="708"/>
        <w:rPr>
          <w:sz w:val="20"/>
        </w:rPr>
      </w:pPr>
      <w:r w:rsidRPr="00400F09">
        <w:rPr>
          <w:color w:val="1A1A2E"/>
          <w:sz w:val="20"/>
        </w:rPr>
        <w:t xml:space="preserve">O </w:t>
      </w:r>
      <w:r w:rsidR="00120D8C" w:rsidRPr="00400F09">
        <w:rPr>
          <w:color w:val="1A1A2E"/>
          <w:sz w:val="20"/>
        </w:rPr>
        <w:t>Ambiente Digital BKO GD</w:t>
      </w:r>
      <w:r w:rsidRPr="00400F09">
        <w:rPr>
          <w:color w:val="1A1A2E"/>
          <w:sz w:val="20"/>
        </w:rPr>
        <w:t xml:space="preserve"> é uma plataforma web centralizada desenvolvi</w:t>
      </w:r>
      <w:r w:rsidR="00120D8C" w:rsidRPr="00400F09">
        <w:rPr>
          <w:color w:val="1A1A2E"/>
          <w:sz w:val="20"/>
        </w:rPr>
        <w:t>da para otimizar o dia a dia da equipe Backoffice GD</w:t>
      </w:r>
      <w:r w:rsidRPr="00400F09">
        <w:rPr>
          <w:color w:val="1A1A2E"/>
          <w:sz w:val="20"/>
        </w:rPr>
        <w:t>. A solução reúne, em um único ambiente, os principais sistemas, informações e fluxos operacionais utilizados nas unidades de negócio do grupo.</w:t>
      </w:r>
    </w:p>
    <w:p w14:paraId="7A603091" w14:textId="77777777" w:rsidR="004A65B6" w:rsidRPr="00400F09" w:rsidRDefault="007F1882" w:rsidP="0014223A">
      <w:pPr>
        <w:spacing w:before="80" w:after="80"/>
        <w:ind w:firstLine="708"/>
        <w:rPr>
          <w:sz w:val="20"/>
        </w:rPr>
      </w:pPr>
      <w:r w:rsidRPr="00400F09">
        <w:rPr>
          <w:color w:val="1A1A2E"/>
          <w:sz w:val="20"/>
        </w:rPr>
        <w:t xml:space="preserve">O </w:t>
      </w:r>
      <w:r w:rsidR="00120D8C" w:rsidRPr="00400F09">
        <w:rPr>
          <w:color w:val="1A1A2E"/>
          <w:sz w:val="20"/>
        </w:rPr>
        <w:t xml:space="preserve">Ambiente </w:t>
      </w:r>
      <w:r w:rsidRPr="00400F09">
        <w:rPr>
          <w:color w:val="1A1A2E"/>
          <w:sz w:val="20"/>
        </w:rPr>
        <w:t>foi construído com</w:t>
      </w:r>
      <w:r w:rsidR="00120D8C" w:rsidRPr="00400F09">
        <w:rPr>
          <w:color w:val="1A1A2E"/>
          <w:sz w:val="20"/>
        </w:rPr>
        <w:t xml:space="preserve"> tecnologias web modernas (HTML, CSS</w:t>
      </w:r>
      <w:r w:rsidRPr="00400F09">
        <w:rPr>
          <w:color w:val="1A1A2E"/>
          <w:sz w:val="20"/>
        </w:rPr>
        <w:t xml:space="preserve"> e JavaScript), sem dependência de frameworks externos, garantindo leveza, compatibilidade e facilidade de manutenção.</w:t>
      </w:r>
    </w:p>
    <w:p w14:paraId="57342209" w14:textId="77777777" w:rsidR="004A65B6" w:rsidRDefault="004A65B6">
      <w:pPr>
        <w:pBdr>
          <w:bottom w:val="single" w:sz="4" w:space="1" w:color="CCDDF5"/>
        </w:pBdr>
        <w:spacing w:before="160" w:after="160"/>
      </w:pPr>
    </w:p>
    <w:p w14:paraId="060A9AC0" w14:textId="77777777" w:rsidR="004A65B6" w:rsidRPr="00EF12CF" w:rsidRDefault="007F1882">
      <w:pPr>
        <w:pStyle w:val="Ttulo1"/>
        <w:rPr>
          <w:sz w:val="34"/>
          <w:szCs w:val="34"/>
        </w:rPr>
      </w:pPr>
      <w:r w:rsidRPr="00EF12CF">
        <w:rPr>
          <w:sz w:val="34"/>
          <w:szCs w:val="34"/>
        </w:rPr>
        <w:t>2. Objetivos</w:t>
      </w:r>
    </w:p>
    <w:p w14:paraId="5FDF654E" w14:textId="77777777" w:rsidR="004A65B6" w:rsidRPr="00400F09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400F09">
        <w:rPr>
          <w:color w:val="1A1A2E"/>
          <w:sz w:val="20"/>
        </w:rPr>
        <w:t>Centralizar o acesso aos sistemas operacionais de todas as distribuidoras do grupo</w:t>
      </w:r>
      <w:r w:rsidR="00120D8C" w:rsidRPr="00400F09">
        <w:rPr>
          <w:color w:val="1A1A2E"/>
          <w:sz w:val="20"/>
        </w:rPr>
        <w:t>;</w:t>
      </w:r>
    </w:p>
    <w:p w14:paraId="183E4BF6" w14:textId="77777777" w:rsidR="004A65B6" w:rsidRPr="00400F09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400F09">
        <w:rPr>
          <w:color w:val="1A1A2E"/>
          <w:sz w:val="20"/>
        </w:rPr>
        <w:t>Reduzir o tempo de navegação entre ferramentas distintas</w:t>
      </w:r>
      <w:r w:rsidR="00120D8C" w:rsidRPr="00400F09">
        <w:rPr>
          <w:color w:val="1A1A2E"/>
          <w:sz w:val="20"/>
        </w:rPr>
        <w:t>;</w:t>
      </w:r>
    </w:p>
    <w:p w14:paraId="28F4E20D" w14:textId="77777777" w:rsidR="004A65B6" w:rsidRPr="00400F09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400F09">
        <w:rPr>
          <w:color w:val="1A1A2E"/>
          <w:sz w:val="20"/>
        </w:rPr>
        <w:t>Disponibilizar informações e indicadores em tempo real para as equipes</w:t>
      </w:r>
      <w:r w:rsidR="00120D8C" w:rsidRPr="00400F09">
        <w:rPr>
          <w:color w:val="1A1A2E"/>
          <w:sz w:val="20"/>
        </w:rPr>
        <w:t>;</w:t>
      </w:r>
    </w:p>
    <w:p w14:paraId="5590E3B7" w14:textId="77777777" w:rsidR="004A65B6" w:rsidRPr="00400F09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400F09">
        <w:rPr>
          <w:color w:val="1A1A2E"/>
          <w:sz w:val="20"/>
        </w:rPr>
        <w:t>Padronizar o acesso a scripts, procedimentos e documentos normativos</w:t>
      </w:r>
      <w:r w:rsidR="00120D8C" w:rsidRPr="00400F09">
        <w:rPr>
          <w:color w:val="1A1A2E"/>
          <w:sz w:val="20"/>
        </w:rPr>
        <w:t>;</w:t>
      </w:r>
    </w:p>
    <w:p w14:paraId="327CB8E6" w14:textId="77777777" w:rsidR="004A65B6" w:rsidRPr="00400F09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400F09">
        <w:rPr>
          <w:color w:val="1A1A2E"/>
          <w:sz w:val="20"/>
        </w:rPr>
        <w:t>Facilitar a pesquisa rápida de sistemas e recursos internos</w:t>
      </w:r>
      <w:r w:rsidR="00120D8C" w:rsidRPr="00400F09">
        <w:rPr>
          <w:color w:val="1A1A2E"/>
          <w:sz w:val="20"/>
        </w:rPr>
        <w:t>;</w:t>
      </w:r>
    </w:p>
    <w:p w14:paraId="75CE2C17" w14:textId="77777777" w:rsidR="004A65B6" w:rsidRDefault="004A65B6">
      <w:pPr>
        <w:pBdr>
          <w:bottom w:val="single" w:sz="4" w:space="1" w:color="CCDDF5"/>
        </w:pBdr>
        <w:spacing w:before="160" w:after="160"/>
      </w:pPr>
    </w:p>
    <w:p w14:paraId="017E54B6" w14:textId="77777777" w:rsidR="004A65B6" w:rsidRPr="00EF12CF" w:rsidRDefault="007F1882">
      <w:pPr>
        <w:pStyle w:val="Ttulo1"/>
        <w:rPr>
          <w:sz w:val="34"/>
          <w:szCs w:val="34"/>
        </w:rPr>
      </w:pPr>
      <w:r w:rsidRPr="00EF12CF">
        <w:rPr>
          <w:sz w:val="34"/>
          <w:szCs w:val="34"/>
        </w:rPr>
        <w:t>3. Funcionalidades Principais</w:t>
      </w:r>
    </w:p>
    <w:p w14:paraId="66848263" w14:textId="77777777" w:rsidR="004A65B6" w:rsidRPr="00400F09" w:rsidRDefault="007F1882">
      <w:pPr>
        <w:pStyle w:val="Ttulo2"/>
        <w:rPr>
          <w:rFonts w:ascii="Segoe UI Symbol" w:hAnsi="Segoe UI Symbol"/>
          <w:sz w:val="24"/>
        </w:rPr>
      </w:pPr>
      <w:r w:rsidRPr="00400F09">
        <w:rPr>
          <w:sz w:val="24"/>
        </w:rPr>
        <w:t>3.1 Menu de Navegação</w:t>
      </w:r>
      <w:r w:rsidR="00FD17A2" w:rsidRPr="00400F09">
        <w:rPr>
          <w:rFonts w:ascii="Segoe UI Symbol" w:hAnsi="Segoe UI Symbol"/>
          <w:sz w:val="24"/>
        </w:rPr>
        <w:t>☁️</w:t>
      </w:r>
    </w:p>
    <w:p w14:paraId="048AF99E" w14:textId="77777777" w:rsidR="004A65B6" w:rsidRPr="00400F09" w:rsidRDefault="00120D8C">
      <w:pPr>
        <w:spacing w:before="80" w:after="80"/>
        <w:rPr>
          <w:sz w:val="20"/>
        </w:rPr>
      </w:pPr>
      <w:r w:rsidRPr="00400F09">
        <w:rPr>
          <w:color w:val="1A1A2E"/>
          <w:sz w:val="20"/>
        </w:rPr>
        <w:t>F</w:t>
      </w:r>
      <w:r w:rsidR="007F1882" w:rsidRPr="00400F09">
        <w:rPr>
          <w:color w:val="1A1A2E"/>
          <w:sz w:val="20"/>
        </w:rPr>
        <w:t>ixo no topo da página com acesso rápido às principais seções: sistemas por estado, contatos, passo a passo, configurações e galeria. Suporte a submenus para organização dos conteúdos.</w:t>
      </w:r>
    </w:p>
    <w:p w14:paraId="6296E5AF" w14:textId="77777777" w:rsidR="004A65B6" w:rsidRPr="00400F09" w:rsidRDefault="007F1882">
      <w:pPr>
        <w:pStyle w:val="Ttulo2"/>
        <w:rPr>
          <w:rFonts w:ascii="Segoe UI Symbol" w:hAnsi="Segoe UI Symbol"/>
          <w:sz w:val="24"/>
        </w:rPr>
      </w:pPr>
      <w:r w:rsidRPr="00400F09">
        <w:rPr>
          <w:sz w:val="24"/>
        </w:rPr>
        <w:t>3.2 Busca de Sistemas</w:t>
      </w:r>
      <w:r w:rsidR="00120D8C" w:rsidRPr="00400F09">
        <w:rPr>
          <w:rFonts w:ascii="Segoe UI Symbol" w:hAnsi="Segoe UI Symbol"/>
          <w:sz w:val="24"/>
        </w:rPr>
        <w:t>🔍</w:t>
      </w:r>
    </w:p>
    <w:p w14:paraId="51F648C2" w14:textId="77777777" w:rsidR="004A65B6" w:rsidRPr="00400F09" w:rsidRDefault="007F1882">
      <w:pPr>
        <w:spacing w:before="80" w:after="80"/>
        <w:rPr>
          <w:sz w:val="20"/>
        </w:rPr>
      </w:pPr>
      <w:r w:rsidRPr="00400F09">
        <w:rPr>
          <w:color w:val="1A1A2E"/>
          <w:sz w:val="20"/>
        </w:rPr>
        <w:t xml:space="preserve">Campo de busca inteligente que filtra em tempo real, dentre mais de 50 recursos cadastrados, os sistemas, documentos e páginas disponíveis no portal. O usuário pode pressionar </w:t>
      </w:r>
      <w:r w:rsidRPr="00400F09">
        <w:rPr>
          <w:b/>
          <w:color w:val="1A1A2E"/>
          <w:sz w:val="20"/>
        </w:rPr>
        <w:t>Enter</w:t>
      </w:r>
      <w:r w:rsidRPr="00400F09">
        <w:rPr>
          <w:color w:val="1A1A2E"/>
          <w:sz w:val="20"/>
        </w:rPr>
        <w:t xml:space="preserve"> para acessar diretamente o primeiro resultado encontrado.</w:t>
      </w:r>
    </w:p>
    <w:p w14:paraId="705220AD" w14:textId="77777777" w:rsidR="004A65B6" w:rsidRPr="00400F09" w:rsidRDefault="007F1882">
      <w:pPr>
        <w:pStyle w:val="Ttulo2"/>
        <w:rPr>
          <w:rFonts w:ascii="Segoe UI Symbol" w:hAnsi="Segoe UI Symbol"/>
          <w:sz w:val="24"/>
        </w:rPr>
      </w:pPr>
      <w:r w:rsidRPr="00400F09">
        <w:rPr>
          <w:sz w:val="24"/>
        </w:rPr>
        <w:t>3.3 Mini Dashboard</w:t>
      </w:r>
      <w:r w:rsidR="00120D8C" w:rsidRPr="00400F09">
        <w:rPr>
          <w:sz w:val="24"/>
        </w:rPr>
        <w:t xml:space="preserve"> </w:t>
      </w:r>
      <w:r w:rsidR="00120D8C" w:rsidRPr="00400F09">
        <w:rPr>
          <w:rFonts w:ascii="Segoe UI Symbol" w:hAnsi="Segoe UI Symbol" w:cs="Segoe UI Symbol"/>
          <w:sz w:val="24"/>
        </w:rPr>
        <w:t>📈</w:t>
      </w:r>
    </w:p>
    <w:p w14:paraId="19BC83C3" w14:textId="77777777" w:rsidR="004A65B6" w:rsidRPr="00400F09" w:rsidRDefault="007F1882">
      <w:pPr>
        <w:spacing w:before="80" w:after="80"/>
        <w:rPr>
          <w:sz w:val="20"/>
        </w:rPr>
      </w:pPr>
      <w:r w:rsidRPr="00400F09">
        <w:rPr>
          <w:color w:val="1A1A2E"/>
          <w:sz w:val="20"/>
        </w:rPr>
        <w:t>Painel de indicadores com animação de contagem progressiva exibindo métricas operacionais do dia:</w:t>
      </w:r>
    </w:p>
    <w:p w14:paraId="70178D81" w14:textId="77777777" w:rsidR="004A65B6" w:rsidRPr="00400F09" w:rsidRDefault="00120D8C" w:rsidP="00120D8C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400F09">
        <w:rPr>
          <w:color w:val="1A1A2E"/>
          <w:sz w:val="20"/>
        </w:rPr>
        <w:t>Colaboradores Ativos</w:t>
      </w:r>
      <w:r w:rsidR="0014223A">
        <w:rPr>
          <w:color w:val="1A1A2E"/>
          <w:sz w:val="20"/>
        </w:rPr>
        <w:t>;</w:t>
      </w:r>
    </w:p>
    <w:p w14:paraId="529C7A82" w14:textId="77777777" w:rsidR="00120D8C" w:rsidRPr="00400F09" w:rsidRDefault="00120D8C" w:rsidP="00120D8C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400F09">
        <w:rPr>
          <w:color w:val="1A1A2E"/>
          <w:sz w:val="20"/>
        </w:rPr>
        <w:t>Colaboradores de Férias</w:t>
      </w:r>
      <w:r w:rsidR="0014223A">
        <w:rPr>
          <w:color w:val="1A1A2E"/>
          <w:sz w:val="20"/>
        </w:rPr>
        <w:t>;</w:t>
      </w:r>
    </w:p>
    <w:p w14:paraId="5814B5C0" w14:textId="77777777" w:rsidR="00120D8C" w:rsidRPr="00400F09" w:rsidRDefault="00120D8C" w:rsidP="00120D8C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400F09">
        <w:rPr>
          <w:color w:val="1A1A2E"/>
          <w:sz w:val="20"/>
        </w:rPr>
        <w:t>Distribuidoras Atendidas</w:t>
      </w:r>
      <w:r w:rsidR="0014223A">
        <w:rPr>
          <w:color w:val="1A1A2E"/>
          <w:sz w:val="20"/>
        </w:rPr>
        <w:t>;</w:t>
      </w:r>
    </w:p>
    <w:p w14:paraId="2D8D6F80" w14:textId="77777777" w:rsidR="00120D8C" w:rsidRPr="00400F09" w:rsidRDefault="00120D8C" w:rsidP="00120D8C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400F09">
        <w:rPr>
          <w:sz w:val="20"/>
        </w:rPr>
        <w:t>Sistemas utilizados</w:t>
      </w:r>
      <w:r w:rsidR="0014223A">
        <w:rPr>
          <w:sz w:val="20"/>
        </w:rPr>
        <w:t>;</w:t>
      </w:r>
    </w:p>
    <w:p w14:paraId="25FB58CB" w14:textId="77777777" w:rsidR="004A65B6" w:rsidRPr="00400F09" w:rsidRDefault="007F1882">
      <w:pPr>
        <w:pStyle w:val="Ttulo2"/>
        <w:rPr>
          <w:sz w:val="24"/>
        </w:rPr>
      </w:pPr>
      <w:r w:rsidRPr="00400F09">
        <w:rPr>
          <w:sz w:val="24"/>
        </w:rPr>
        <w:t>3.4 Grid de Painéis</w:t>
      </w:r>
      <w:r w:rsidR="00FD17A2" w:rsidRPr="00400F09">
        <w:rPr>
          <w:sz w:val="24"/>
        </w:rPr>
        <w:t xml:space="preserve"> </w:t>
      </w:r>
      <w:r w:rsidR="00FD17A2" w:rsidRPr="00400F09">
        <w:rPr>
          <w:rFonts w:ascii="Segoe UI Symbol" w:hAnsi="Segoe UI Symbol" w:cs="Segoe UI Symbol"/>
          <w:sz w:val="24"/>
        </w:rPr>
        <w:t>📉</w:t>
      </w:r>
    </w:p>
    <w:p w14:paraId="368A2EAD" w14:textId="77777777" w:rsidR="004A65B6" w:rsidRPr="0014223A" w:rsidRDefault="007F1882">
      <w:pPr>
        <w:spacing w:before="80" w:after="80"/>
        <w:rPr>
          <w:sz w:val="20"/>
        </w:rPr>
      </w:pPr>
      <w:r w:rsidRPr="0014223A">
        <w:rPr>
          <w:color w:val="1A1A2E"/>
          <w:sz w:val="20"/>
        </w:rPr>
        <w:t>Área central com quatro painéis interativos:</w:t>
      </w:r>
    </w:p>
    <w:p w14:paraId="6E2D6EE6" w14:textId="77777777" w:rsidR="004A65B6" w:rsidRPr="0014223A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14223A">
        <w:rPr>
          <w:color w:val="1A1A2E"/>
          <w:sz w:val="20"/>
        </w:rPr>
        <w:t xml:space="preserve">Metas — </w:t>
      </w:r>
      <w:r w:rsidR="00FD17A2" w:rsidRPr="0014223A">
        <w:rPr>
          <w:color w:val="1A1A2E"/>
          <w:sz w:val="20"/>
        </w:rPr>
        <w:t>tabela comparativa de metas de produtividade;</w:t>
      </w:r>
    </w:p>
    <w:p w14:paraId="60045567" w14:textId="77777777" w:rsidR="004A65B6" w:rsidRPr="0014223A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14223A">
        <w:rPr>
          <w:color w:val="1A1A2E"/>
          <w:sz w:val="20"/>
        </w:rPr>
        <w:t>Top 10</w:t>
      </w:r>
      <w:r w:rsidR="0014223A">
        <w:rPr>
          <w:color w:val="1A1A2E"/>
          <w:sz w:val="20"/>
        </w:rPr>
        <w:t xml:space="preserve"> - </w:t>
      </w:r>
      <w:r w:rsidR="00FD17A2" w:rsidRPr="0014223A">
        <w:rPr>
          <w:color w:val="1A1A2E"/>
          <w:sz w:val="20"/>
        </w:rPr>
        <w:t>Produtividade</w:t>
      </w:r>
      <w:r w:rsidRPr="0014223A">
        <w:rPr>
          <w:color w:val="1A1A2E"/>
          <w:sz w:val="20"/>
        </w:rPr>
        <w:t>— ranking de produtividade com destaque para o pódio</w:t>
      </w:r>
      <w:r w:rsidR="00FD17A2" w:rsidRPr="0014223A">
        <w:rPr>
          <w:color w:val="1A1A2E"/>
          <w:sz w:val="20"/>
        </w:rPr>
        <w:t>;</w:t>
      </w:r>
    </w:p>
    <w:p w14:paraId="214D4755" w14:textId="77777777" w:rsidR="004A65B6" w:rsidRPr="0014223A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14223A">
        <w:rPr>
          <w:color w:val="1A1A2E"/>
          <w:sz w:val="20"/>
        </w:rPr>
        <w:t>Destaques — registros de performance diferenciada</w:t>
      </w:r>
      <w:r w:rsidR="00FD17A2" w:rsidRPr="0014223A">
        <w:rPr>
          <w:color w:val="1A1A2E"/>
          <w:sz w:val="20"/>
        </w:rPr>
        <w:t xml:space="preserve"> por demanda e estado/região;</w:t>
      </w:r>
    </w:p>
    <w:p w14:paraId="2CB64579" w14:textId="77777777" w:rsidR="004A65B6" w:rsidRPr="0014223A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14223A">
        <w:rPr>
          <w:color w:val="1A1A2E"/>
          <w:sz w:val="20"/>
        </w:rPr>
        <w:t>Campanha — espaço visual para divulgação de campanhas internas</w:t>
      </w:r>
      <w:r w:rsidR="00FD17A2" w:rsidRPr="0014223A">
        <w:rPr>
          <w:color w:val="1A1A2E"/>
          <w:sz w:val="20"/>
        </w:rPr>
        <w:t xml:space="preserve"> da equipe</w:t>
      </w:r>
    </w:p>
    <w:p w14:paraId="6793F245" w14:textId="77777777" w:rsidR="004A65B6" w:rsidRPr="00400F09" w:rsidRDefault="007F1882">
      <w:pPr>
        <w:pStyle w:val="Ttulo2"/>
        <w:rPr>
          <w:rFonts w:ascii="Segoe UI Symbol" w:hAnsi="Segoe UI Symbol"/>
          <w:sz w:val="24"/>
        </w:rPr>
      </w:pPr>
      <w:r w:rsidRPr="00400F09">
        <w:rPr>
          <w:sz w:val="24"/>
        </w:rPr>
        <w:t>3.5 Sistemas por Estado</w:t>
      </w:r>
      <w:r w:rsidR="00FD17A2" w:rsidRPr="00400F09">
        <w:rPr>
          <w:rFonts w:ascii="Segoe UI Symbol" w:hAnsi="Segoe UI Symbol"/>
          <w:sz w:val="24"/>
        </w:rPr>
        <w:t>🏳️</w:t>
      </w:r>
    </w:p>
    <w:p w14:paraId="31C22D90" w14:textId="77777777" w:rsidR="004A65B6" w:rsidRPr="0014223A" w:rsidRDefault="007F1882">
      <w:pPr>
        <w:spacing w:before="80" w:after="80"/>
        <w:rPr>
          <w:sz w:val="20"/>
        </w:rPr>
      </w:pPr>
      <w:r w:rsidRPr="0014223A">
        <w:rPr>
          <w:color w:val="1A1A2E"/>
          <w:sz w:val="20"/>
        </w:rPr>
        <w:t>Cards organizados por distribuidora (</w:t>
      </w:r>
      <w:r w:rsidRPr="0014223A">
        <w:rPr>
          <w:b/>
          <w:color w:val="1A1A2E"/>
          <w:sz w:val="20"/>
        </w:rPr>
        <w:t>MA, PA, PI, AL, AP, GO, RS</w:t>
      </w:r>
      <w:r w:rsidRPr="0014223A">
        <w:rPr>
          <w:color w:val="1A1A2E"/>
          <w:sz w:val="20"/>
        </w:rPr>
        <w:t>) com botões de acesso direto aos sistemas SAP, CBILL, Backoffice, Salesforce, SICAP e demais plataformas operacionais.</w:t>
      </w:r>
    </w:p>
    <w:p w14:paraId="015AC7C1" w14:textId="77777777" w:rsidR="004A65B6" w:rsidRPr="00400F09" w:rsidRDefault="007F1882">
      <w:pPr>
        <w:pStyle w:val="Ttulo2"/>
        <w:rPr>
          <w:sz w:val="24"/>
        </w:rPr>
      </w:pPr>
      <w:r w:rsidRPr="00400F09">
        <w:rPr>
          <w:sz w:val="24"/>
        </w:rPr>
        <w:t>3.6 Galeria</w:t>
      </w:r>
    </w:p>
    <w:p w14:paraId="12ADF3CF" w14:textId="77777777" w:rsidR="004A65B6" w:rsidRPr="0014223A" w:rsidRDefault="007F1882">
      <w:pPr>
        <w:spacing w:before="80" w:after="80"/>
        <w:rPr>
          <w:sz w:val="20"/>
        </w:rPr>
      </w:pPr>
      <w:r w:rsidRPr="0014223A">
        <w:rPr>
          <w:color w:val="1A1A2E"/>
          <w:sz w:val="20"/>
        </w:rPr>
        <w:t>Carrossel automático com navegação manual (botões anterior/próximo e dots</w:t>
      </w:r>
      <w:r w:rsidR="00FD17A2" w:rsidRPr="0014223A">
        <w:rPr>
          <w:color w:val="1A1A2E"/>
          <w:sz w:val="20"/>
        </w:rPr>
        <w:t>), autoplay configurado a cada 2</w:t>
      </w:r>
      <w:r w:rsidRPr="0014223A">
        <w:rPr>
          <w:color w:val="1A1A2E"/>
          <w:sz w:val="20"/>
        </w:rPr>
        <w:t xml:space="preserve"> segun</w:t>
      </w:r>
      <w:r w:rsidR="00FD17A2" w:rsidRPr="0014223A">
        <w:rPr>
          <w:color w:val="1A1A2E"/>
          <w:sz w:val="20"/>
        </w:rPr>
        <w:t>dos e pausa ao passar o cursor.</w:t>
      </w:r>
    </w:p>
    <w:p w14:paraId="366F049F" w14:textId="77777777" w:rsidR="004A65B6" w:rsidRDefault="004A65B6">
      <w:pPr>
        <w:pBdr>
          <w:bottom w:val="single" w:sz="4" w:space="1" w:color="CCDDF5"/>
        </w:pBdr>
        <w:spacing w:before="160" w:after="160"/>
      </w:pPr>
    </w:p>
    <w:p w14:paraId="5C11247C" w14:textId="77777777" w:rsidR="004A65B6" w:rsidRPr="00EF12CF" w:rsidRDefault="007F1882">
      <w:pPr>
        <w:pStyle w:val="Ttulo1"/>
        <w:rPr>
          <w:sz w:val="34"/>
          <w:szCs w:val="34"/>
        </w:rPr>
      </w:pPr>
      <w:r w:rsidRPr="00EF12CF">
        <w:rPr>
          <w:sz w:val="34"/>
          <w:szCs w:val="34"/>
        </w:rPr>
        <w:t>4. Sistemas Integrados</w:t>
      </w:r>
    </w:p>
    <w:tbl>
      <w:tblPr>
        <w:tblW w:w="9498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3"/>
        <w:gridCol w:w="2055"/>
        <w:gridCol w:w="4820"/>
      </w:tblGrid>
      <w:tr w:rsidR="004A65B6" w14:paraId="5C9FEF07" w14:textId="77777777" w:rsidTr="0014223A">
        <w:trPr>
          <w:trHeight w:val="197"/>
          <w:tblHeader/>
        </w:trPr>
        <w:tc>
          <w:tcPr>
            <w:tcW w:w="2623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000D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B18D9A" w14:textId="77777777" w:rsidR="004A65B6" w:rsidRDefault="007F18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Sistema</w:t>
            </w:r>
          </w:p>
        </w:tc>
        <w:tc>
          <w:tcPr>
            <w:tcW w:w="2055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000D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921DA4" w14:textId="77777777" w:rsidR="004A65B6" w:rsidRDefault="007F18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Estado(s)</w:t>
            </w:r>
          </w:p>
        </w:tc>
        <w:tc>
          <w:tcPr>
            <w:tcW w:w="4820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000D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80E77" w14:textId="77777777" w:rsidR="004A65B6" w:rsidRDefault="007F18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4A65B6" w14:paraId="65779EF9" w14:textId="77777777" w:rsidTr="0014223A">
        <w:trPr>
          <w:trHeight w:val="67"/>
        </w:trPr>
        <w:tc>
          <w:tcPr>
            <w:tcW w:w="2623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1CCDC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SAP CRM</w:t>
            </w:r>
          </w:p>
        </w:tc>
        <w:tc>
          <w:tcPr>
            <w:tcW w:w="2055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D14A7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MA, PA, PI, AL, AP</w:t>
            </w:r>
          </w:p>
        </w:tc>
        <w:tc>
          <w:tcPr>
            <w:tcW w:w="4820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E008A" w14:textId="77777777" w:rsidR="004A65B6" w:rsidRDefault="00400F09">
            <w:pPr>
              <w:jc w:val="center"/>
            </w:pPr>
            <w:r>
              <w:rPr>
                <w:color w:val="000D2B"/>
                <w:sz w:val="20"/>
                <w:szCs w:val="20"/>
              </w:rPr>
              <w:t>Sistema de g</w:t>
            </w:r>
            <w:r w:rsidR="007F1882">
              <w:rPr>
                <w:color w:val="000D2B"/>
                <w:sz w:val="20"/>
                <w:szCs w:val="20"/>
              </w:rPr>
              <w:t>estão de relacionamento com cliente</w:t>
            </w:r>
          </w:p>
        </w:tc>
      </w:tr>
      <w:tr w:rsidR="004A65B6" w14:paraId="5521C644" w14:textId="77777777" w:rsidTr="0014223A">
        <w:trPr>
          <w:trHeight w:val="229"/>
        </w:trPr>
        <w:tc>
          <w:tcPr>
            <w:tcW w:w="2623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AA56D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CBILL</w:t>
            </w:r>
          </w:p>
        </w:tc>
        <w:tc>
          <w:tcPr>
            <w:tcW w:w="2055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920D0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GO</w:t>
            </w:r>
          </w:p>
        </w:tc>
        <w:tc>
          <w:tcPr>
            <w:tcW w:w="4820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C99B6" w14:textId="77777777" w:rsidR="004A65B6" w:rsidRDefault="00400F09">
            <w:pPr>
              <w:jc w:val="center"/>
            </w:pPr>
            <w:r>
              <w:rPr>
                <w:color w:val="000D2B"/>
                <w:sz w:val="20"/>
                <w:szCs w:val="20"/>
              </w:rPr>
              <w:t>Sistema de gestão de relacionamento com cliente</w:t>
            </w:r>
          </w:p>
        </w:tc>
      </w:tr>
      <w:tr w:rsidR="004A65B6" w14:paraId="3CE9F3F5" w14:textId="77777777" w:rsidTr="0014223A">
        <w:trPr>
          <w:trHeight w:val="135"/>
        </w:trPr>
        <w:tc>
          <w:tcPr>
            <w:tcW w:w="2623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FEECE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Backoffice</w:t>
            </w:r>
          </w:p>
        </w:tc>
        <w:tc>
          <w:tcPr>
            <w:tcW w:w="2055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90EFB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Todos os estados</w:t>
            </w:r>
          </w:p>
        </w:tc>
        <w:tc>
          <w:tcPr>
            <w:tcW w:w="4820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08B39" w14:textId="77777777" w:rsidR="004A65B6" w:rsidRDefault="00400F09" w:rsidP="00400F09">
            <w:pPr>
              <w:jc w:val="center"/>
            </w:pPr>
            <w:r>
              <w:rPr>
                <w:color w:val="000D2B"/>
                <w:sz w:val="20"/>
                <w:szCs w:val="20"/>
              </w:rPr>
              <w:t>Sistema de ingresso de solicitações</w:t>
            </w:r>
          </w:p>
        </w:tc>
      </w:tr>
      <w:tr w:rsidR="00400F09" w14:paraId="7F8B05F3" w14:textId="77777777" w:rsidTr="0014223A">
        <w:trPr>
          <w:trHeight w:val="155"/>
        </w:trPr>
        <w:tc>
          <w:tcPr>
            <w:tcW w:w="2623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0C75B" w14:textId="77777777" w:rsidR="00400F09" w:rsidRDefault="00400F09" w:rsidP="00400F09">
            <w:pPr>
              <w:jc w:val="center"/>
            </w:pPr>
            <w:r>
              <w:rPr>
                <w:color w:val="000D2B"/>
                <w:sz w:val="20"/>
                <w:szCs w:val="20"/>
              </w:rPr>
              <w:t>Salesforce</w:t>
            </w:r>
          </w:p>
        </w:tc>
        <w:tc>
          <w:tcPr>
            <w:tcW w:w="2055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CE798" w14:textId="77777777" w:rsidR="00400F09" w:rsidRDefault="00400F09" w:rsidP="00400F09">
            <w:pPr>
              <w:jc w:val="center"/>
            </w:pPr>
            <w:r>
              <w:rPr>
                <w:color w:val="000D2B"/>
                <w:sz w:val="20"/>
                <w:szCs w:val="20"/>
              </w:rPr>
              <w:t>Grupo</w:t>
            </w:r>
          </w:p>
        </w:tc>
        <w:tc>
          <w:tcPr>
            <w:tcW w:w="4820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BD7DAD" w14:textId="77777777" w:rsidR="00400F09" w:rsidRDefault="00400F09" w:rsidP="00400F09">
            <w:pPr>
              <w:jc w:val="center"/>
            </w:pPr>
            <w:r>
              <w:rPr>
                <w:color w:val="000D2B"/>
                <w:sz w:val="20"/>
                <w:szCs w:val="20"/>
              </w:rPr>
              <w:t>Plataforma de classificador de email e retornos</w:t>
            </w:r>
          </w:p>
        </w:tc>
      </w:tr>
      <w:tr w:rsidR="004A65B6" w14:paraId="1177DEC0" w14:textId="77777777" w:rsidTr="0014223A">
        <w:trPr>
          <w:trHeight w:val="203"/>
        </w:trPr>
        <w:tc>
          <w:tcPr>
            <w:tcW w:w="2623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02CA6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SICAP</w:t>
            </w:r>
          </w:p>
        </w:tc>
        <w:tc>
          <w:tcPr>
            <w:tcW w:w="2055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6D8909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Grupo</w:t>
            </w:r>
          </w:p>
        </w:tc>
        <w:tc>
          <w:tcPr>
            <w:tcW w:w="4820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2F08F7" w14:textId="77777777" w:rsidR="004A65B6" w:rsidRDefault="00400F09">
            <w:pPr>
              <w:jc w:val="center"/>
            </w:pPr>
            <w:r w:rsidRPr="00400F09">
              <w:rPr>
                <w:color w:val="000D2B"/>
                <w:sz w:val="20"/>
                <w:szCs w:val="20"/>
              </w:rPr>
              <w:t>Sistema de Controle de Aplicação</w:t>
            </w:r>
          </w:p>
        </w:tc>
      </w:tr>
      <w:tr w:rsidR="004A65B6" w14:paraId="75415527" w14:textId="77777777" w:rsidTr="0014223A">
        <w:trPr>
          <w:trHeight w:val="223"/>
        </w:trPr>
        <w:tc>
          <w:tcPr>
            <w:tcW w:w="2623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91855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CRM Plusoft</w:t>
            </w:r>
          </w:p>
        </w:tc>
        <w:tc>
          <w:tcPr>
            <w:tcW w:w="2055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751A3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Grupo</w:t>
            </w:r>
          </w:p>
        </w:tc>
        <w:tc>
          <w:tcPr>
            <w:tcW w:w="4820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A3D579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Atendimento e relacionamento ao cliente</w:t>
            </w:r>
          </w:p>
        </w:tc>
      </w:tr>
      <w:tr w:rsidR="004A65B6" w14:paraId="227155C2" w14:textId="77777777" w:rsidTr="0014223A">
        <w:trPr>
          <w:trHeight w:val="24"/>
        </w:trPr>
        <w:tc>
          <w:tcPr>
            <w:tcW w:w="2623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C9CF8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Genesys</w:t>
            </w:r>
          </w:p>
        </w:tc>
        <w:tc>
          <w:tcPr>
            <w:tcW w:w="2055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ED432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Grupo</w:t>
            </w:r>
          </w:p>
        </w:tc>
        <w:tc>
          <w:tcPr>
            <w:tcW w:w="4820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F76E6" w14:textId="77777777" w:rsidR="004A65B6" w:rsidRDefault="007F1882" w:rsidP="00400F09">
            <w:pPr>
              <w:jc w:val="center"/>
            </w:pPr>
            <w:r>
              <w:rPr>
                <w:color w:val="000D2B"/>
                <w:sz w:val="20"/>
                <w:szCs w:val="20"/>
              </w:rPr>
              <w:t>Plataforma de telefonia</w:t>
            </w:r>
            <w:r w:rsidR="00400F09">
              <w:rPr>
                <w:color w:val="000D2B"/>
                <w:sz w:val="20"/>
                <w:szCs w:val="20"/>
              </w:rPr>
              <w:t>, recepção de demanda</w:t>
            </w:r>
          </w:p>
        </w:tc>
      </w:tr>
      <w:tr w:rsidR="004A65B6" w14:paraId="24EE7007" w14:textId="77777777" w:rsidTr="0014223A">
        <w:trPr>
          <w:trHeight w:val="18"/>
        </w:trPr>
        <w:tc>
          <w:tcPr>
            <w:tcW w:w="2623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F3C538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Sisfeedback</w:t>
            </w:r>
          </w:p>
        </w:tc>
        <w:tc>
          <w:tcPr>
            <w:tcW w:w="2055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E1FC10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Grupo</w:t>
            </w:r>
          </w:p>
        </w:tc>
        <w:tc>
          <w:tcPr>
            <w:tcW w:w="4820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FE26E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Gestão de feedbacks operacionais</w:t>
            </w:r>
          </w:p>
        </w:tc>
      </w:tr>
      <w:tr w:rsidR="004A65B6" w14:paraId="61FB962B" w14:textId="77777777" w:rsidTr="0014223A">
        <w:trPr>
          <w:trHeight w:val="18"/>
        </w:trPr>
        <w:tc>
          <w:tcPr>
            <w:tcW w:w="2623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C7CC1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Qulture.Rocks</w:t>
            </w:r>
          </w:p>
        </w:tc>
        <w:tc>
          <w:tcPr>
            <w:tcW w:w="2055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AEB82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Grupo</w:t>
            </w:r>
          </w:p>
        </w:tc>
        <w:tc>
          <w:tcPr>
            <w:tcW w:w="4820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98337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Performance e desenvolvimento de pessoas</w:t>
            </w:r>
          </w:p>
        </w:tc>
      </w:tr>
    </w:tbl>
    <w:p w14:paraId="0BBCCA83" w14:textId="77777777" w:rsidR="004A65B6" w:rsidRDefault="004A65B6">
      <w:pPr>
        <w:pBdr>
          <w:bottom w:val="single" w:sz="4" w:space="1" w:color="CCDDF5"/>
        </w:pBdr>
        <w:spacing w:before="160" w:after="160"/>
      </w:pPr>
    </w:p>
    <w:p w14:paraId="64B1C3BA" w14:textId="77777777" w:rsidR="004A65B6" w:rsidRPr="00EF12CF" w:rsidRDefault="007F1882">
      <w:pPr>
        <w:pStyle w:val="Ttulo1"/>
        <w:rPr>
          <w:sz w:val="34"/>
          <w:szCs w:val="34"/>
        </w:rPr>
      </w:pPr>
      <w:r w:rsidRPr="00EF12CF">
        <w:rPr>
          <w:sz w:val="34"/>
          <w:szCs w:val="34"/>
        </w:rPr>
        <w:t>5. Estrutura de Arquiv</w:t>
      </w:r>
      <w:bookmarkStart w:id="0" w:name="_GoBack"/>
      <w:bookmarkEnd w:id="0"/>
      <w:r w:rsidRPr="00EF12CF">
        <w:rPr>
          <w:sz w:val="34"/>
          <w:szCs w:val="34"/>
        </w:rPr>
        <w:t>os</w:t>
      </w:r>
    </w:p>
    <w:p w14:paraId="12AEA2FF" w14:textId="77777777" w:rsidR="004A65B6" w:rsidRPr="0014223A" w:rsidRDefault="007F1882">
      <w:pPr>
        <w:spacing w:before="80" w:after="80"/>
        <w:rPr>
          <w:sz w:val="20"/>
        </w:rPr>
      </w:pPr>
      <w:r w:rsidRPr="0014223A">
        <w:rPr>
          <w:color w:val="1A1A2E"/>
          <w:sz w:val="20"/>
        </w:rPr>
        <w:t>O portal é composto pelos seguintes arquivos principais: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21DA9" w:rsidRPr="00EF12CF" w14:paraId="41296B41" w14:textId="77777777" w:rsidTr="00B21DA9">
        <w:tc>
          <w:tcPr>
            <w:tcW w:w="9350" w:type="dxa"/>
          </w:tcPr>
          <w:tbl>
            <w:tblPr>
              <w:tblW w:w="923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39"/>
              <w:gridCol w:w="6698"/>
            </w:tblGrid>
            <w:tr w:rsidR="00B21DA9" w:rsidRPr="00EF12CF" w14:paraId="38E0C7F0" w14:textId="77777777" w:rsidTr="00B21DA9">
              <w:trPr>
                <w:trHeight w:val="241"/>
                <w:tblHeader/>
              </w:trPr>
              <w:tc>
                <w:tcPr>
                  <w:tcW w:w="2539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002060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50AFBDBE" w14:textId="77777777" w:rsidR="00B21DA9" w:rsidRPr="00EF12CF" w:rsidRDefault="00B21DA9" w:rsidP="00BE0B93">
                  <w:pPr>
                    <w:jc w:val="center"/>
                    <w:rPr>
                      <w:sz w:val="24"/>
                      <w:szCs w:val="24"/>
                    </w:rPr>
                  </w:pPr>
                  <w:r w:rsidRPr="00EF12CF">
                    <w:rPr>
                      <w:b/>
                      <w:bCs/>
                      <w:color w:val="FFFFFF"/>
                      <w:sz w:val="24"/>
                      <w:szCs w:val="24"/>
                    </w:rPr>
                    <w:t>Arquivos</w:t>
                  </w:r>
                </w:p>
              </w:tc>
              <w:tc>
                <w:tcPr>
                  <w:tcW w:w="6698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002060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010F0934" w14:textId="77777777" w:rsidR="00B21DA9" w:rsidRPr="00EF12CF" w:rsidRDefault="00B21DA9" w:rsidP="00BE0B93">
                  <w:pPr>
                    <w:jc w:val="center"/>
                    <w:rPr>
                      <w:sz w:val="24"/>
                      <w:szCs w:val="24"/>
                    </w:rPr>
                  </w:pPr>
                  <w:r w:rsidRPr="00EF12CF">
                    <w:rPr>
                      <w:b/>
                      <w:bCs/>
                      <w:color w:val="FFFFFF"/>
                      <w:sz w:val="24"/>
                      <w:szCs w:val="24"/>
                    </w:rPr>
                    <w:t>Função</w:t>
                  </w:r>
                </w:p>
              </w:tc>
            </w:tr>
            <w:tr w:rsidR="00B21DA9" w:rsidRPr="00EF12CF" w14:paraId="44936505" w14:textId="77777777" w:rsidTr="00B21DA9">
              <w:trPr>
                <w:trHeight w:val="241"/>
              </w:trPr>
              <w:tc>
                <w:tcPr>
                  <w:tcW w:w="2539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26316EF" w14:textId="77777777" w:rsidR="00B21DA9" w:rsidRPr="00EF12CF" w:rsidRDefault="00B21DA9" w:rsidP="00BE0B93">
                  <w:pPr>
                    <w:jc w:val="center"/>
                    <w:rPr>
                      <w:sz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index.html</w:t>
                  </w:r>
                </w:p>
              </w:tc>
              <w:tc>
                <w:tcPr>
                  <w:tcW w:w="6698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E739E79" w14:textId="77777777" w:rsidR="00B21DA9" w:rsidRPr="00EF12CF" w:rsidRDefault="00B21DA9" w:rsidP="00BE0B93">
                  <w:pPr>
                    <w:jc w:val="center"/>
                    <w:rPr>
                      <w:sz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Estrutura principal da página e conteúdo HTML</w:t>
                  </w:r>
                </w:p>
              </w:tc>
            </w:tr>
            <w:tr w:rsidR="00B21DA9" w:rsidRPr="00EF12CF" w14:paraId="0A6AFD4F" w14:textId="77777777" w:rsidTr="00B21DA9">
              <w:trPr>
                <w:trHeight w:val="251"/>
              </w:trPr>
              <w:tc>
                <w:tcPr>
                  <w:tcW w:w="2539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5973B38" w14:textId="77777777" w:rsidR="00B21DA9" w:rsidRPr="00EF12CF" w:rsidRDefault="00B21DA9" w:rsidP="00BE0B93">
                  <w:pPr>
                    <w:jc w:val="center"/>
                    <w:rPr>
                      <w:sz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style.css</w:t>
                  </w:r>
                </w:p>
              </w:tc>
              <w:tc>
                <w:tcPr>
                  <w:tcW w:w="6698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5C7BB57" w14:textId="77777777" w:rsidR="00B21DA9" w:rsidRPr="00EF12CF" w:rsidRDefault="00B21DA9" w:rsidP="00BE0B93">
                  <w:pPr>
                    <w:jc w:val="center"/>
                    <w:rPr>
                      <w:sz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Estilização completa — layout, cores, responsividade</w:t>
                  </w:r>
                </w:p>
              </w:tc>
            </w:tr>
            <w:tr w:rsidR="00B21DA9" w:rsidRPr="00EF12CF" w14:paraId="176C05B4" w14:textId="77777777" w:rsidTr="00B21DA9">
              <w:trPr>
                <w:trHeight w:val="241"/>
              </w:trPr>
              <w:tc>
                <w:tcPr>
                  <w:tcW w:w="2539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5846730" w14:textId="77777777" w:rsidR="00B21DA9" w:rsidRPr="00EF12CF" w:rsidRDefault="00B21DA9" w:rsidP="00BE0B93">
                  <w:pPr>
                    <w:jc w:val="center"/>
                    <w:rPr>
                      <w:sz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script.js</w:t>
                  </w:r>
                </w:p>
              </w:tc>
              <w:tc>
                <w:tcPr>
                  <w:tcW w:w="6698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3776BB7" w14:textId="77777777" w:rsidR="00B21DA9" w:rsidRPr="00EF12CF" w:rsidRDefault="00B21DA9" w:rsidP="00BE0B93">
                  <w:pPr>
                    <w:jc w:val="center"/>
                    <w:rPr>
                      <w:sz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Interatividade — busca, galeria, dashboard e navegação</w:t>
                  </w:r>
                </w:p>
              </w:tc>
            </w:tr>
            <w:tr w:rsidR="00B21DA9" w:rsidRPr="00EF12CF" w14:paraId="733BD0A2" w14:textId="77777777" w:rsidTr="00B21DA9">
              <w:trPr>
                <w:trHeight w:val="251"/>
              </w:trPr>
              <w:tc>
                <w:tcPr>
                  <w:tcW w:w="2539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623830A" w14:textId="77777777" w:rsidR="00B21DA9" w:rsidRPr="00EF12CF" w:rsidRDefault="00B21DA9" w:rsidP="00B21DA9">
                  <w:pPr>
                    <w:jc w:val="center"/>
                    <w:rPr>
                      <w:color w:val="000D2B"/>
                      <w:sz w:val="20"/>
                      <w:szCs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carteiras-grupo-a/</w:t>
                  </w:r>
                </w:p>
              </w:tc>
              <w:tc>
                <w:tcPr>
                  <w:tcW w:w="6698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B66D666" w14:textId="77777777" w:rsidR="00B21DA9" w:rsidRPr="00EF12CF" w:rsidRDefault="00B21DA9" w:rsidP="00B21DA9">
                  <w:pPr>
                    <w:jc w:val="center"/>
                    <w:rPr>
                      <w:sz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Páginas de carteiras por estado (MA, PA, PI, AL, AP, RS, GO)</w:t>
                  </w:r>
                </w:p>
              </w:tc>
            </w:tr>
            <w:tr w:rsidR="00B21DA9" w:rsidRPr="00EF12CF" w14:paraId="2B1D6BF2" w14:textId="77777777" w:rsidTr="00B21DA9">
              <w:trPr>
                <w:trHeight w:val="251"/>
              </w:trPr>
              <w:tc>
                <w:tcPr>
                  <w:tcW w:w="2539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8BFBEED" w14:textId="77777777" w:rsidR="00B21DA9" w:rsidRPr="00EF12CF" w:rsidRDefault="00B21DA9" w:rsidP="00B21DA9">
                  <w:pPr>
                    <w:jc w:val="center"/>
                    <w:rPr>
                      <w:color w:val="000D2B"/>
                      <w:sz w:val="20"/>
                      <w:szCs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contatos/</w:t>
                  </w:r>
                </w:p>
              </w:tc>
              <w:tc>
                <w:tcPr>
                  <w:tcW w:w="6698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F0C6F7A" w14:textId="77777777" w:rsidR="00B21DA9" w:rsidRPr="00EF12CF" w:rsidRDefault="00B21DA9" w:rsidP="00B21DA9">
                  <w:pPr>
                    <w:jc w:val="center"/>
                    <w:rPr>
                      <w:sz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Páginas de contatos gerais, e-mail e telefones</w:t>
                  </w:r>
                </w:p>
              </w:tc>
            </w:tr>
            <w:tr w:rsidR="00B21DA9" w:rsidRPr="00EF12CF" w14:paraId="18690477" w14:textId="77777777" w:rsidTr="00B21DA9">
              <w:trPr>
                <w:trHeight w:val="251"/>
              </w:trPr>
              <w:tc>
                <w:tcPr>
                  <w:tcW w:w="2539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2C2E77A" w14:textId="77777777" w:rsidR="00B21DA9" w:rsidRPr="00EF12CF" w:rsidRDefault="00B21DA9" w:rsidP="00B21DA9">
                  <w:pPr>
                    <w:jc w:val="center"/>
                    <w:rPr>
                      <w:color w:val="000D2B"/>
                      <w:sz w:val="20"/>
                      <w:szCs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script/</w:t>
                  </w:r>
                </w:p>
              </w:tc>
              <w:tc>
                <w:tcPr>
                  <w:tcW w:w="6698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A36EE84" w14:textId="77777777" w:rsidR="00B21DA9" w:rsidRPr="00EF12CF" w:rsidRDefault="00B21DA9" w:rsidP="00B21DA9">
                  <w:pPr>
                    <w:jc w:val="center"/>
                    <w:rPr>
                      <w:sz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Scripts de atendimento e documentos PDF (conexão, vistoria)</w:t>
                  </w:r>
                </w:p>
              </w:tc>
            </w:tr>
            <w:tr w:rsidR="00B21DA9" w:rsidRPr="00EF12CF" w14:paraId="38397641" w14:textId="77777777" w:rsidTr="00B21DA9">
              <w:trPr>
                <w:trHeight w:val="251"/>
              </w:trPr>
              <w:tc>
                <w:tcPr>
                  <w:tcW w:w="2539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FDCF9CA" w14:textId="77777777" w:rsidR="00B21DA9" w:rsidRPr="00EF12CF" w:rsidRDefault="00B21DA9" w:rsidP="00B21DA9">
                  <w:pPr>
                    <w:jc w:val="center"/>
                    <w:rPr>
                      <w:color w:val="000D2B"/>
                      <w:sz w:val="20"/>
                      <w:szCs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passoapasso/</w:t>
                  </w:r>
                </w:p>
              </w:tc>
              <w:tc>
                <w:tcPr>
                  <w:tcW w:w="6698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B676279" w14:textId="77777777" w:rsidR="00B21DA9" w:rsidRPr="00EF12CF" w:rsidRDefault="00B21DA9" w:rsidP="00B21DA9">
                  <w:pPr>
                    <w:jc w:val="center"/>
                    <w:rPr>
                      <w:sz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Guias passo a passo para SAP e CBILL</w:t>
                  </w:r>
                </w:p>
              </w:tc>
            </w:tr>
            <w:tr w:rsidR="00B21DA9" w:rsidRPr="00EF12CF" w14:paraId="06F8A339" w14:textId="77777777" w:rsidTr="00B21DA9">
              <w:trPr>
                <w:trHeight w:val="251"/>
              </w:trPr>
              <w:tc>
                <w:tcPr>
                  <w:tcW w:w="2539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F7A5B3B" w14:textId="77777777" w:rsidR="00B21DA9" w:rsidRPr="00EF12CF" w:rsidRDefault="00B21DA9" w:rsidP="00B21DA9">
                  <w:pPr>
                    <w:jc w:val="center"/>
                    <w:rPr>
                      <w:color w:val="000D2B"/>
                      <w:sz w:val="20"/>
                      <w:szCs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configuracao/</w:t>
                  </w:r>
                </w:p>
              </w:tc>
              <w:tc>
                <w:tcPr>
                  <w:tcW w:w="6698" w:type="dxa"/>
                  <w:tcBorders>
                    <w:top w:val="single" w:sz="1" w:space="0" w:color="CCDDF5"/>
                    <w:left w:val="single" w:sz="1" w:space="0" w:color="CCDDF5"/>
                    <w:bottom w:val="single" w:sz="1" w:space="0" w:color="CCDDF5"/>
                    <w:right w:val="single" w:sz="1" w:space="0" w:color="CCDDF5"/>
                  </w:tcBorders>
                  <w:shd w:val="clear" w:color="auto" w:fill="F0F4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40AA213" w14:textId="77777777" w:rsidR="00B21DA9" w:rsidRPr="00EF12CF" w:rsidRDefault="00B21DA9" w:rsidP="00B21DA9">
                  <w:pPr>
                    <w:jc w:val="center"/>
                    <w:rPr>
                      <w:sz w:val="20"/>
                    </w:rPr>
                  </w:pPr>
                  <w:r w:rsidRPr="00EF12CF">
                    <w:rPr>
                      <w:color w:val="000D2B"/>
                      <w:sz w:val="20"/>
                      <w:szCs w:val="20"/>
                    </w:rPr>
                    <w:t>Documentos de configuração de sistemas</w:t>
                  </w:r>
                </w:p>
              </w:tc>
            </w:tr>
          </w:tbl>
          <w:p w14:paraId="0B9A7FE7" w14:textId="77777777" w:rsidR="00B21DA9" w:rsidRPr="00EF12CF" w:rsidRDefault="00B21DA9"/>
        </w:tc>
      </w:tr>
    </w:tbl>
    <w:p w14:paraId="6D046823" w14:textId="77777777" w:rsidR="004A65B6" w:rsidRDefault="004A65B6">
      <w:pPr>
        <w:pBdr>
          <w:bottom w:val="single" w:sz="4" w:space="1" w:color="CCDDF5"/>
        </w:pBdr>
        <w:spacing w:before="160" w:after="160"/>
      </w:pPr>
    </w:p>
    <w:p w14:paraId="5D1C0A83" w14:textId="77777777" w:rsidR="004A65B6" w:rsidRPr="00EF12CF" w:rsidRDefault="007F1882">
      <w:pPr>
        <w:pStyle w:val="Ttulo1"/>
        <w:rPr>
          <w:sz w:val="34"/>
          <w:szCs w:val="34"/>
        </w:rPr>
      </w:pPr>
      <w:r w:rsidRPr="00EF12CF">
        <w:rPr>
          <w:sz w:val="34"/>
          <w:szCs w:val="34"/>
        </w:rPr>
        <w:t>6. Como Utilizar</w:t>
      </w:r>
    </w:p>
    <w:p w14:paraId="17CC30EA" w14:textId="77777777" w:rsidR="004A65B6" w:rsidRPr="00EF12CF" w:rsidRDefault="007F1882">
      <w:pPr>
        <w:pStyle w:val="Ttulo2"/>
        <w:rPr>
          <w:sz w:val="24"/>
        </w:rPr>
      </w:pPr>
      <w:r w:rsidRPr="00EF12CF">
        <w:rPr>
          <w:sz w:val="24"/>
        </w:rPr>
        <w:t>6.1 Acesso</w:t>
      </w:r>
    </w:p>
    <w:p w14:paraId="0F7D3503" w14:textId="77777777" w:rsidR="004A65B6" w:rsidRPr="00EF12CF" w:rsidRDefault="007F1882">
      <w:pPr>
        <w:spacing w:before="80" w:after="80"/>
        <w:rPr>
          <w:sz w:val="20"/>
        </w:rPr>
      </w:pPr>
      <w:r w:rsidRPr="00EF12CF">
        <w:rPr>
          <w:color w:val="1A1A2E"/>
          <w:sz w:val="20"/>
        </w:rPr>
        <w:t>O portal é acessado diretamente pelo navegador, abrindo o arquivo index.html. Não requer instalação de software adicional nem conexão com servidor externo para funcionamento básico.</w:t>
      </w:r>
    </w:p>
    <w:p w14:paraId="516769D0" w14:textId="77777777" w:rsidR="004A65B6" w:rsidRPr="00EF12CF" w:rsidRDefault="007F1882">
      <w:pPr>
        <w:pStyle w:val="Ttulo2"/>
        <w:rPr>
          <w:sz w:val="24"/>
        </w:rPr>
      </w:pPr>
      <w:r w:rsidRPr="00EF12CF">
        <w:rPr>
          <w:sz w:val="24"/>
        </w:rPr>
        <w:t>6.2 Adicionando Novos Sistemas à Busca</w:t>
      </w:r>
    </w:p>
    <w:p w14:paraId="07533379" w14:textId="77777777" w:rsidR="004A65B6" w:rsidRPr="00EF12CF" w:rsidRDefault="007F1882">
      <w:pPr>
        <w:spacing w:before="80" w:after="80"/>
        <w:rPr>
          <w:sz w:val="20"/>
          <w:szCs w:val="20"/>
        </w:rPr>
      </w:pPr>
      <w:r w:rsidRPr="00EF12CF">
        <w:rPr>
          <w:color w:val="1A1A2E"/>
          <w:sz w:val="20"/>
          <w:szCs w:val="20"/>
        </w:rPr>
        <w:t>Para incluir um novo sistema na pesquisa, edite o arquivo script.js e adicione uma entrada no array sistemas, seguindo o padrão:</w:t>
      </w:r>
    </w:p>
    <w:p w14:paraId="1DEA5372" w14:textId="77777777" w:rsidR="004A65B6" w:rsidRPr="00EF12CF" w:rsidRDefault="007F1882">
      <w:pPr>
        <w:shd w:val="clear" w:color="auto" w:fill="F0F4FF"/>
        <w:spacing w:before="100" w:after="100"/>
        <w:rPr>
          <w:sz w:val="20"/>
          <w:szCs w:val="20"/>
        </w:rPr>
      </w:pPr>
      <w:r w:rsidRPr="00EF12CF">
        <w:rPr>
          <w:rFonts w:ascii="Courier New" w:eastAsia="Courier New" w:hAnsi="Courier New" w:cs="Courier New"/>
          <w:color w:val="001154"/>
          <w:sz w:val="20"/>
          <w:szCs w:val="20"/>
        </w:rPr>
        <w:t>{nome: "Nome do Sistema", link: "https://url-do-sistema.com.br"}</w:t>
      </w:r>
    </w:p>
    <w:p w14:paraId="418FEF84" w14:textId="77777777" w:rsidR="004A65B6" w:rsidRPr="00EF12CF" w:rsidRDefault="007F1882">
      <w:pPr>
        <w:pStyle w:val="Ttulo2"/>
        <w:rPr>
          <w:sz w:val="24"/>
        </w:rPr>
      </w:pPr>
      <w:r w:rsidRPr="00EF12CF">
        <w:rPr>
          <w:sz w:val="24"/>
        </w:rPr>
        <w:t>6.3 Atualizando Indicadores do Dashboard</w:t>
      </w:r>
    </w:p>
    <w:p w14:paraId="49E47025" w14:textId="77777777" w:rsidR="004A65B6" w:rsidRPr="00EF12CF" w:rsidRDefault="007F1882">
      <w:pPr>
        <w:spacing w:before="80" w:after="80"/>
        <w:rPr>
          <w:sz w:val="20"/>
        </w:rPr>
      </w:pPr>
      <w:r w:rsidRPr="00EF12CF">
        <w:rPr>
          <w:color w:val="1A1A2E"/>
          <w:sz w:val="20"/>
        </w:rPr>
        <w:t>Os números exibidos nos cards de indicadores são definidos na função atualizarDashboard() e animarNumero() no arquivo script.js. Altere os valores numéricos conforme os dados operacionais do período.</w:t>
      </w:r>
    </w:p>
    <w:p w14:paraId="5BAF296F" w14:textId="77777777" w:rsidR="004A65B6" w:rsidRPr="00EF12CF" w:rsidRDefault="007F1882">
      <w:pPr>
        <w:pStyle w:val="Ttulo2"/>
        <w:rPr>
          <w:sz w:val="24"/>
        </w:rPr>
      </w:pPr>
      <w:r w:rsidRPr="00EF12CF">
        <w:rPr>
          <w:sz w:val="24"/>
        </w:rPr>
        <w:t>6.4 Atualização de Imagens na Galeria</w:t>
      </w:r>
    </w:p>
    <w:p w14:paraId="69D57A0A" w14:textId="77777777" w:rsidR="004A65B6" w:rsidRPr="00EF12CF" w:rsidRDefault="007F1882">
      <w:pPr>
        <w:spacing w:before="80" w:after="80"/>
        <w:rPr>
          <w:sz w:val="20"/>
        </w:rPr>
      </w:pPr>
      <w:r w:rsidRPr="00EF12CF">
        <w:rPr>
          <w:color w:val="1A1A2E"/>
          <w:sz w:val="20"/>
        </w:rPr>
        <w:t>Substitua as imagens referenciadas nas tags &lt;</w:t>
      </w:r>
      <w:r w:rsidRPr="00EF12CF">
        <w:rPr>
          <w:color w:val="FF0000"/>
          <w:sz w:val="20"/>
        </w:rPr>
        <w:t>img</w:t>
      </w:r>
      <w:r w:rsidRPr="00EF12CF">
        <w:rPr>
          <w:color w:val="1A1A2E"/>
          <w:sz w:val="20"/>
        </w:rPr>
        <w:t xml:space="preserve">&gt; dentro das </w:t>
      </w:r>
      <w:r w:rsidRPr="00EF12CF">
        <w:rPr>
          <w:color w:val="FF0000"/>
          <w:sz w:val="20"/>
        </w:rPr>
        <w:t xml:space="preserve">divs </w:t>
      </w:r>
      <w:r w:rsidRPr="00EF12CF">
        <w:rPr>
          <w:color w:val="1A1A2E"/>
          <w:sz w:val="20"/>
        </w:rPr>
        <w:t xml:space="preserve">com </w:t>
      </w:r>
      <w:r w:rsidRPr="00EF12CF">
        <w:rPr>
          <w:color w:val="FF0000"/>
          <w:sz w:val="20"/>
        </w:rPr>
        <w:t xml:space="preserve">classe .slide </w:t>
      </w:r>
      <w:r w:rsidRPr="00EF12CF">
        <w:rPr>
          <w:color w:val="1A1A2E"/>
          <w:sz w:val="20"/>
        </w:rPr>
        <w:t xml:space="preserve">no arquivo </w:t>
      </w:r>
      <w:r w:rsidRPr="00EF12CF">
        <w:rPr>
          <w:color w:val="FF0000"/>
          <w:sz w:val="20"/>
        </w:rPr>
        <w:t>index.html</w:t>
      </w:r>
      <w:r w:rsidRPr="00EF12CF">
        <w:rPr>
          <w:color w:val="1A1A2E"/>
          <w:sz w:val="20"/>
        </w:rPr>
        <w:t>. Recomenda-se manter a proporção 16:9 para melhor exibição.</w:t>
      </w:r>
    </w:p>
    <w:p w14:paraId="3DB7AEFE" w14:textId="77777777" w:rsidR="004A65B6" w:rsidRDefault="004A65B6">
      <w:pPr>
        <w:pBdr>
          <w:bottom w:val="single" w:sz="4" w:space="1" w:color="CCDDF5"/>
        </w:pBdr>
        <w:spacing w:before="160" w:after="160"/>
      </w:pPr>
    </w:p>
    <w:p w14:paraId="4AC12C8D" w14:textId="77777777" w:rsidR="004A65B6" w:rsidRPr="00EF12CF" w:rsidRDefault="007F1882">
      <w:pPr>
        <w:pStyle w:val="Ttulo1"/>
        <w:rPr>
          <w:sz w:val="34"/>
          <w:szCs w:val="34"/>
        </w:rPr>
      </w:pPr>
      <w:r w:rsidRPr="00EF12CF">
        <w:rPr>
          <w:sz w:val="34"/>
          <w:szCs w:val="34"/>
        </w:rPr>
        <w:t>7. Responsividade</w:t>
      </w:r>
    </w:p>
    <w:p w14:paraId="6FD6F4BC" w14:textId="77777777" w:rsidR="004A65B6" w:rsidRPr="00EF12CF" w:rsidRDefault="007F1882">
      <w:pPr>
        <w:spacing w:before="80" w:after="80"/>
        <w:rPr>
          <w:sz w:val="20"/>
        </w:rPr>
      </w:pPr>
      <w:r w:rsidRPr="00EF12CF">
        <w:rPr>
          <w:color w:val="1A1A2E"/>
          <w:sz w:val="20"/>
        </w:rPr>
        <w:t>O portal foi desenvolvido com design responsivo. Em telas com largura inferior a 900px, os painéis do grid são reorganizados em coluna única. Em dispositivos móveis (até 768px), a galeria exibe um slide por vez e os cards de sistemas se adaptam ao tamanho da tela.</w:t>
      </w:r>
    </w:p>
    <w:p w14:paraId="2477D67F" w14:textId="77777777" w:rsidR="004A65B6" w:rsidRDefault="004A65B6">
      <w:pPr>
        <w:pBdr>
          <w:bottom w:val="single" w:sz="4" w:space="1" w:color="CCDDF5"/>
        </w:pBdr>
        <w:spacing w:before="160" w:after="160"/>
      </w:pPr>
    </w:p>
    <w:p w14:paraId="246C85E7" w14:textId="77777777" w:rsidR="004A65B6" w:rsidRPr="00EF12CF" w:rsidRDefault="007F1882">
      <w:pPr>
        <w:pStyle w:val="Ttulo1"/>
        <w:rPr>
          <w:sz w:val="34"/>
          <w:szCs w:val="34"/>
        </w:rPr>
      </w:pPr>
      <w:r w:rsidRPr="00EF12CF">
        <w:rPr>
          <w:sz w:val="34"/>
          <w:szCs w:val="34"/>
        </w:rPr>
        <w:t>8. Boas Práticas e Recomendações</w:t>
      </w:r>
    </w:p>
    <w:p w14:paraId="7259B87F" w14:textId="77777777" w:rsidR="004A65B6" w:rsidRPr="00EF12CF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EF12CF">
        <w:rPr>
          <w:color w:val="1A1A2E"/>
          <w:sz w:val="20"/>
        </w:rPr>
        <w:t>Manter os links dos sistemas atualizados sempre que houver mudança de URL</w:t>
      </w:r>
      <w:r w:rsidR="00EF12CF" w:rsidRPr="00EF12CF">
        <w:rPr>
          <w:color w:val="1A1A2E"/>
          <w:sz w:val="20"/>
        </w:rPr>
        <w:t>;</w:t>
      </w:r>
    </w:p>
    <w:p w14:paraId="7707C836" w14:textId="77777777" w:rsidR="004A65B6" w:rsidRPr="00EF12CF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EF12CF">
        <w:rPr>
          <w:color w:val="1A1A2E"/>
          <w:sz w:val="20"/>
        </w:rPr>
        <w:t>Revisar mensalmente os indicadores do dashboard para refletir metas reais</w:t>
      </w:r>
      <w:r w:rsidR="00EF12CF" w:rsidRPr="00EF12CF">
        <w:rPr>
          <w:color w:val="1A1A2E"/>
          <w:sz w:val="20"/>
        </w:rPr>
        <w:t>;</w:t>
      </w:r>
    </w:p>
    <w:p w14:paraId="0098A500" w14:textId="77777777" w:rsidR="004A65B6" w:rsidRPr="00EF12CF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EF12CF">
        <w:rPr>
          <w:color w:val="1A1A2E"/>
          <w:sz w:val="20"/>
        </w:rPr>
        <w:t>Utilizar imagens otimizadas (WebP ou JPEG comprimido) na galeria para melhor desempenho</w:t>
      </w:r>
      <w:r w:rsidR="00EF12CF" w:rsidRPr="00EF12CF">
        <w:rPr>
          <w:color w:val="1A1A2E"/>
          <w:sz w:val="20"/>
        </w:rPr>
        <w:t>;</w:t>
      </w:r>
    </w:p>
    <w:p w14:paraId="7AFE9B55" w14:textId="77777777" w:rsidR="004A65B6" w:rsidRPr="00EF12CF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EF12CF">
        <w:rPr>
          <w:color w:val="1A1A2E"/>
          <w:sz w:val="20"/>
        </w:rPr>
        <w:t>Realizar testes de compatibilidade nos navegadores Chrome, Edge e Firefox</w:t>
      </w:r>
      <w:r w:rsidR="00EF12CF" w:rsidRPr="00EF12CF">
        <w:rPr>
          <w:color w:val="1A1A2E"/>
          <w:sz w:val="20"/>
        </w:rPr>
        <w:t>;</w:t>
      </w:r>
    </w:p>
    <w:p w14:paraId="1499FDC6" w14:textId="77777777" w:rsidR="004A65B6" w:rsidRPr="00EF12CF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EF12CF">
        <w:rPr>
          <w:color w:val="1A1A2E"/>
          <w:sz w:val="20"/>
        </w:rPr>
        <w:t>Documentar qualquer alteração no código com comentários descritivos</w:t>
      </w:r>
      <w:r w:rsidR="00EF12CF" w:rsidRPr="00EF12CF">
        <w:rPr>
          <w:color w:val="1A1A2E"/>
          <w:sz w:val="20"/>
        </w:rPr>
        <w:t>;</w:t>
      </w:r>
    </w:p>
    <w:p w14:paraId="72A9578A" w14:textId="77777777" w:rsidR="004A65B6" w:rsidRPr="00EF12CF" w:rsidRDefault="007F1882">
      <w:pPr>
        <w:pStyle w:val="PargrafodaLista"/>
        <w:numPr>
          <w:ilvl w:val="0"/>
          <w:numId w:val="2"/>
        </w:numPr>
        <w:spacing w:before="60" w:after="60"/>
        <w:rPr>
          <w:sz w:val="20"/>
        </w:rPr>
      </w:pPr>
      <w:r w:rsidRPr="00EF12CF">
        <w:rPr>
          <w:color w:val="1A1A2E"/>
          <w:sz w:val="20"/>
        </w:rPr>
        <w:t>Realizar backup do diretório completo antes de atualizações</w:t>
      </w:r>
      <w:r w:rsidR="00EF12CF" w:rsidRPr="00EF12CF">
        <w:rPr>
          <w:color w:val="1A1A2E"/>
          <w:sz w:val="20"/>
        </w:rPr>
        <w:t>;</w:t>
      </w:r>
    </w:p>
    <w:p w14:paraId="65903554" w14:textId="77777777" w:rsidR="004A65B6" w:rsidRDefault="004A65B6">
      <w:pPr>
        <w:pBdr>
          <w:bottom w:val="single" w:sz="4" w:space="1" w:color="CCDDF5"/>
        </w:pBdr>
        <w:spacing w:before="160" w:after="160"/>
      </w:pPr>
    </w:p>
    <w:p w14:paraId="685ABC71" w14:textId="77777777" w:rsidR="004A65B6" w:rsidRPr="00EF12CF" w:rsidRDefault="007F1882">
      <w:pPr>
        <w:pStyle w:val="Ttulo1"/>
        <w:rPr>
          <w:sz w:val="34"/>
          <w:szCs w:val="34"/>
        </w:rPr>
      </w:pPr>
      <w:r w:rsidRPr="00EF12CF">
        <w:rPr>
          <w:sz w:val="34"/>
          <w:szCs w:val="34"/>
        </w:rPr>
        <w:t>9. Tecnologias Utilizadas</w:t>
      </w:r>
    </w:p>
    <w:tbl>
      <w:tblPr>
        <w:tblW w:w="8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5954"/>
      </w:tblGrid>
      <w:tr w:rsidR="004A65B6" w14:paraId="14A12877" w14:textId="77777777" w:rsidTr="00510371">
        <w:trPr>
          <w:trHeight w:val="217"/>
          <w:tblHeader/>
        </w:trPr>
        <w:tc>
          <w:tcPr>
            <w:tcW w:w="2267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000D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FC2E96" w14:textId="77777777" w:rsidR="004A65B6" w:rsidRDefault="007F18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5954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000D2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43425" w14:textId="77777777" w:rsidR="004A65B6" w:rsidRDefault="007F188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Aplicação</w:t>
            </w:r>
          </w:p>
        </w:tc>
      </w:tr>
      <w:tr w:rsidR="004A65B6" w14:paraId="605AB131" w14:textId="77777777" w:rsidTr="00510371">
        <w:tc>
          <w:tcPr>
            <w:tcW w:w="2267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A197A" w14:textId="77777777" w:rsidR="004A65B6" w:rsidRDefault="00EF12CF">
            <w:pPr>
              <w:jc w:val="center"/>
            </w:pPr>
            <w:r>
              <w:rPr>
                <w:color w:val="000D2B"/>
                <w:sz w:val="20"/>
                <w:szCs w:val="20"/>
              </w:rPr>
              <w:t>HTML</w:t>
            </w:r>
          </w:p>
        </w:tc>
        <w:tc>
          <w:tcPr>
            <w:tcW w:w="5954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0124C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Estrutura semântica do portal</w:t>
            </w:r>
          </w:p>
        </w:tc>
      </w:tr>
      <w:tr w:rsidR="004A65B6" w14:paraId="1804ECA1" w14:textId="77777777" w:rsidTr="00510371">
        <w:tc>
          <w:tcPr>
            <w:tcW w:w="2267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C9EDD" w14:textId="77777777" w:rsidR="004A65B6" w:rsidRDefault="00EF12CF">
            <w:pPr>
              <w:jc w:val="center"/>
            </w:pPr>
            <w:r>
              <w:rPr>
                <w:color w:val="000D2B"/>
                <w:sz w:val="20"/>
                <w:szCs w:val="20"/>
              </w:rPr>
              <w:t>CSS</w:t>
            </w:r>
          </w:p>
        </w:tc>
        <w:tc>
          <w:tcPr>
            <w:tcW w:w="5954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7733A4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Layout, animações, responsividade e temas visuais</w:t>
            </w:r>
          </w:p>
        </w:tc>
      </w:tr>
      <w:tr w:rsidR="004A65B6" w14:paraId="4E6A049A" w14:textId="77777777" w:rsidTr="00510371">
        <w:tc>
          <w:tcPr>
            <w:tcW w:w="2267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68BFF" w14:textId="77777777" w:rsidR="004A65B6" w:rsidRDefault="00EF12CF" w:rsidP="00EF12CF">
            <w:pPr>
              <w:jc w:val="center"/>
            </w:pPr>
            <w:r>
              <w:rPr>
                <w:color w:val="000D2B"/>
                <w:sz w:val="20"/>
                <w:szCs w:val="20"/>
              </w:rPr>
              <w:t>JavaScript</w:t>
            </w:r>
          </w:p>
        </w:tc>
        <w:tc>
          <w:tcPr>
            <w:tcW w:w="5954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56F43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Interatividade, busca dinâmica, galeria e dashboard</w:t>
            </w:r>
          </w:p>
        </w:tc>
      </w:tr>
      <w:tr w:rsidR="004A65B6" w14:paraId="4C36ADCD" w14:textId="77777777" w:rsidTr="00510371">
        <w:tc>
          <w:tcPr>
            <w:tcW w:w="2267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F68AE" w14:textId="77777777" w:rsidR="004A65B6" w:rsidRDefault="00EF12CF">
            <w:pPr>
              <w:jc w:val="center"/>
            </w:pPr>
            <w:r>
              <w:rPr>
                <w:color w:val="000D2B"/>
                <w:sz w:val="20"/>
                <w:szCs w:val="20"/>
              </w:rPr>
              <w:t>Google Fonts</w:t>
            </w:r>
          </w:p>
        </w:tc>
        <w:tc>
          <w:tcPr>
            <w:tcW w:w="5954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0F4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FB02F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Tipografia principal da interface</w:t>
            </w:r>
          </w:p>
        </w:tc>
      </w:tr>
      <w:tr w:rsidR="004A65B6" w14:paraId="64D8AA53" w14:textId="77777777" w:rsidTr="00510371">
        <w:tc>
          <w:tcPr>
            <w:tcW w:w="2267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66A30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CSS Grid / Flexbox</w:t>
            </w:r>
          </w:p>
        </w:tc>
        <w:tc>
          <w:tcPr>
            <w:tcW w:w="5954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48FAD" w14:textId="77777777" w:rsidR="004A65B6" w:rsidRDefault="007F1882">
            <w:pPr>
              <w:jc w:val="center"/>
            </w:pPr>
            <w:r>
              <w:rPr>
                <w:color w:val="000D2B"/>
                <w:sz w:val="20"/>
                <w:szCs w:val="20"/>
              </w:rPr>
              <w:t>Estrutura de layout responsivo</w:t>
            </w:r>
          </w:p>
        </w:tc>
      </w:tr>
      <w:tr w:rsidR="00EF12CF" w14:paraId="476E2278" w14:textId="77777777" w:rsidTr="00510371">
        <w:tc>
          <w:tcPr>
            <w:tcW w:w="2267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B211E" w14:textId="77777777" w:rsidR="00EF12CF" w:rsidRDefault="00510371" w:rsidP="00510371">
            <w:pPr>
              <w:jc w:val="center"/>
              <w:rPr>
                <w:color w:val="000D2B"/>
                <w:sz w:val="20"/>
                <w:szCs w:val="20"/>
              </w:rPr>
            </w:pPr>
            <w:r>
              <w:rPr>
                <w:color w:val="000D2B"/>
                <w:sz w:val="20"/>
                <w:szCs w:val="20"/>
              </w:rPr>
              <w:t>Dados/JSON</w:t>
            </w:r>
          </w:p>
        </w:tc>
        <w:tc>
          <w:tcPr>
            <w:tcW w:w="5954" w:type="dxa"/>
            <w:tcBorders>
              <w:top w:val="single" w:sz="1" w:space="0" w:color="CCDDF5"/>
              <w:left w:val="single" w:sz="1" w:space="0" w:color="CCDDF5"/>
              <w:bottom w:val="single" w:sz="1" w:space="0" w:color="CCDDF5"/>
              <w:right w:val="single" w:sz="1" w:space="0" w:color="CCDDF5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27C7A" w14:textId="77777777" w:rsidR="00EF12CF" w:rsidRDefault="00510371">
            <w:pPr>
              <w:jc w:val="center"/>
              <w:rPr>
                <w:color w:val="000D2B"/>
                <w:sz w:val="20"/>
                <w:szCs w:val="20"/>
              </w:rPr>
            </w:pPr>
            <w:r w:rsidRPr="00510371">
              <w:rPr>
                <w:color w:val="000D2B"/>
                <w:sz w:val="20"/>
                <w:szCs w:val="20"/>
              </w:rPr>
              <w:t xml:space="preserve">Repositividade </w:t>
            </w:r>
            <w:r w:rsidR="00EF12CF">
              <w:rPr>
                <w:color w:val="000D2B"/>
                <w:sz w:val="20"/>
                <w:szCs w:val="20"/>
              </w:rPr>
              <w:t>das informações da aba de carteiras Grupo A</w:t>
            </w:r>
          </w:p>
        </w:tc>
      </w:tr>
    </w:tbl>
    <w:p w14:paraId="672D40BD" w14:textId="77777777" w:rsidR="004A65B6" w:rsidRDefault="004A65B6">
      <w:pPr>
        <w:pBdr>
          <w:bottom w:val="single" w:sz="4" w:space="1" w:color="CCDDF5"/>
        </w:pBdr>
        <w:spacing w:before="160" w:after="160"/>
      </w:pPr>
    </w:p>
    <w:p w14:paraId="4E19891F" w14:textId="77777777" w:rsidR="004A65B6" w:rsidRPr="00EF12CF" w:rsidRDefault="007F1882">
      <w:pPr>
        <w:pStyle w:val="Ttulo1"/>
        <w:rPr>
          <w:sz w:val="34"/>
          <w:szCs w:val="34"/>
        </w:rPr>
      </w:pPr>
      <w:r w:rsidRPr="00EF12CF">
        <w:rPr>
          <w:sz w:val="34"/>
          <w:szCs w:val="34"/>
        </w:rPr>
        <w:t>10. Suporte e Sugestões</w:t>
      </w:r>
    </w:p>
    <w:p w14:paraId="44AE4AC5" w14:textId="77777777" w:rsidR="004A65B6" w:rsidRPr="00510371" w:rsidRDefault="007F1882">
      <w:pPr>
        <w:spacing w:before="80" w:after="80"/>
        <w:rPr>
          <w:sz w:val="20"/>
        </w:rPr>
      </w:pPr>
      <w:r w:rsidRPr="00510371">
        <w:rPr>
          <w:color w:val="1A1A2E"/>
          <w:sz w:val="20"/>
        </w:rPr>
        <w:t>Para reportar problemas, sugerir melhorias ou solicitar novos recursos, utilize o formulário oficial disponível no portal:</w:t>
      </w:r>
    </w:p>
    <w:p w14:paraId="6D773F9B" w14:textId="77777777" w:rsidR="004A65B6" w:rsidRPr="00510371" w:rsidRDefault="007F1882">
      <w:pPr>
        <w:spacing w:before="80" w:after="80"/>
        <w:rPr>
          <w:sz w:val="20"/>
        </w:rPr>
      </w:pPr>
      <w:r w:rsidRPr="00510371">
        <w:rPr>
          <w:b/>
          <w:bCs/>
          <w:color w:val="001154"/>
          <w:sz w:val="20"/>
        </w:rPr>
        <w:t>Acesse: Portal → Sugestões → Formulário Microsoft Forms</w:t>
      </w:r>
      <w:r w:rsidR="00510371">
        <w:rPr>
          <w:b/>
          <w:bCs/>
          <w:color w:val="001154"/>
          <w:sz w:val="20"/>
        </w:rPr>
        <w:t>.</w:t>
      </w:r>
    </w:p>
    <w:p w14:paraId="12D0078F" w14:textId="77777777" w:rsidR="004A65B6" w:rsidRDefault="007F1882" w:rsidP="00510371">
      <w:pPr>
        <w:spacing w:before="80" w:after="80"/>
        <w:rPr>
          <w:color w:val="1A1A2E"/>
          <w:sz w:val="20"/>
        </w:rPr>
      </w:pPr>
      <w:r w:rsidRPr="00510371">
        <w:rPr>
          <w:color w:val="1A1A2E"/>
          <w:sz w:val="20"/>
        </w:rPr>
        <w:t>O formulário é monitorado pela equipe responsável pelo portal e as solicitações são avaliadas periodicamente.</w:t>
      </w:r>
    </w:p>
    <w:p w14:paraId="51BEC24E" w14:textId="77777777" w:rsidR="004A65B6" w:rsidRPr="00510371" w:rsidRDefault="004A65B6" w:rsidP="00510371">
      <w:pPr>
        <w:spacing w:before="200"/>
        <w:rPr>
          <w:u w:val="single"/>
        </w:rPr>
      </w:pPr>
    </w:p>
    <w:sectPr w:rsidR="004A65B6" w:rsidRPr="005103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6AF84F" w14:textId="77777777" w:rsidR="007F1882" w:rsidRDefault="007F1882">
      <w:r>
        <w:separator/>
      </w:r>
    </w:p>
  </w:endnote>
  <w:endnote w:type="continuationSeparator" w:id="0">
    <w:p w14:paraId="31C4C35F" w14:textId="77777777" w:rsidR="007F1882" w:rsidRDefault="007F1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69BFD" w14:textId="77777777" w:rsidR="00E624A2" w:rsidRDefault="00E624A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C49F1" w14:textId="77777777" w:rsidR="00510371" w:rsidRDefault="00510371" w:rsidP="00510371"/>
  <w:p w14:paraId="34BD78B8" w14:textId="737B3659" w:rsidR="004A65B6" w:rsidRDefault="00510371" w:rsidP="00510371">
    <w:pPr>
      <w:pBdr>
        <w:top w:val="single" w:sz="4" w:space="4" w:color="CCDDF5"/>
      </w:pBdr>
      <w:jc w:val="center"/>
    </w:pPr>
    <w:r>
      <w:rPr>
        <w:color w:val="888888"/>
        <w:sz w:val="16"/>
        <w:szCs w:val="16"/>
      </w:rPr>
      <w:t xml:space="preserve"> </w:t>
    </w:r>
    <w:r w:rsidR="007F1882">
      <w:rPr>
        <w:color w:val="888888"/>
        <w:sz w:val="16"/>
        <w:szCs w:val="16"/>
      </w:rPr>
      <w:t>Equatorial</w:t>
    </w:r>
    <w:r w:rsidR="0014223A">
      <w:rPr>
        <w:color w:val="888888"/>
        <w:sz w:val="16"/>
        <w:szCs w:val="16"/>
      </w:rPr>
      <w:t xml:space="preserve"> Serviços</w:t>
    </w:r>
    <w:r w:rsidR="007F1882">
      <w:rPr>
        <w:color w:val="888888"/>
        <w:sz w:val="16"/>
        <w:szCs w:val="16"/>
      </w:rPr>
      <w:t xml:space="preserve">  •  </w:t>
    </w:r>
    <w:r>
      <w:rPr>
        <w:color w:val="888888"/>
        <w:sz w:val="16"/>
        <w:szCs w:val="16"/>
      </w:rPr>
      <w:t>Janaína de Morais</w:t>
    </w:r>
    <w:r w:rsidR="007F1882">
      <w:rPr>
        <w:color w:val="888888"/>
        <w:sz w:val="16"/>
        <w:szCs w:val="16"/>
      </w:rPr>
      <w:t xml:space="preserve">  </w:t>
    </w:r>
    <w:r>
      <w:rPr>
        <w:color w:val="888888"/>
        <w:sz w:val="16"/>
        <w:szCs w:val="16"/>
      </w:rPr>
      <w:t>Santos</w:t>
    </w:r>
    <w:r w:rsidR="007F1882">
      <w:rPr>
        <w:color w:val="888888"/>
        <w:sz w:val="16"/>
        <w:szCs w:val="16"/>
      </w:rPr>
      <w:t xml:space="preserve">•  Página </w:t>
    </w:r>
    <w:r w:rsidR="007F1882">
      <w:rPr>
        <w:color w:val="888888"/>
        <w:sz w:val="16"/>
        <w:szCs w:val="16"/>
      </w:rPr>
      <w:fldChar w:fldCharType="begin"/>
    </w:r>
    <w:r w:rsidR="007F1882">
      <w:rPr>
        <w:color w:val="888888"/>
        <w:sz w:val="16"/>
        <w:szCs w:val="16"/>
      </w:rPr>
      <w:instrText>PAGE</w:instrText>
    </w:r>
    <w:r w:rsidR="007F1882">
      <w:rPr>
        <w:color w:val="888888"/>
        <w:sz w:val="16"/>
        <w:szCs w:val="16"/>
      </w:rPr>
      <w:fldChar w:fldCharType="separate"/>
    </w:r>
    <w:r w:rsidR="00881414">
      <w:rPr>
        <w:noProof/>
        <w:color w:val="888888"/>
        <w:sz w:val="16"/>
        <w:szCs w:val="16"/>
      </w:rPr>
      <w:t>1</w:t>
    </w:r>
    <w:r w:rsidR="007F1882">
      <w:rPr>
        <w:color w:val="888888"/>
        <w:sz w:val="16"/>
        <w:szCs w:val="16"/>
      </w:rPr>
      <w:fldChar w:fldCharType="end"/>
    </w:r>
    <w:r w:rsidR="007F1882">
      <w:rPr>
        <w:color w:val="888888"/>
        <w:sz w:val="16"/>
        <w:szCs w:val="16"/>
      </w:rPr>
      <w:t xml:space="preserve"> de </w:t>
    </w:r>
    <w:r w:rsidR="007F1882">
      <w:rPr>
        <w:color w:val="888888"/>
        <w:sz w:val="16"/>
        <w:szCs w:val="16"/>
      </w:rPr>
      <w:fldChar w:fldCharType="begin"/>
    </w:r>
    <w:r w:rsidR="007F1882">
      <w:rPr>
        <w:color w:val="888888"/>
        <w:sz w:val="16"/>
        <w:szCs w:val="16"/>
      </w:rPr>
      <w:instrText>NUMPAGES</w:instrText>
    </w:r>
    <w:r w:rsidR="007F1882">
      <w:rPr>
        <w:color w:val="888888"/>
        <w:sz w:val="16"/>
        <w:szCs w:val="16"/>
      </w:rPr>
      <w:fldChar w:fldCharType="separate"/>
    </w:r>
    <w:r w:rsidR="00881414">
      <w:rPr>
        <w:noProof/>
        <w:color w:val="888888"/>
        <w:sz w:val="16"/>
        <w:szCs w:val="16"/>
      </w:rPr>
      <w:t>1</w:t>
    </w:r>
    <w:r w:rsidR="007F1882"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C9DF42" w14:textId="77777777" w:rsidR="00E624A2" w:rsidRDefault="00E624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86BF51" w14:textId="77777777" w:rsidR="007F1882" w:rsidRDefault="007F1882">
      <w:r>
        <w:separator/>
      </w:r>
    </w:p>
  </w:footnote>
  <w:footnote w:type="continuationSeparator" w:id="0">
    <w:p w14:paraId="08666630" w14:textId="77777777" w:rsidR="007F1882" w:rsidRDefault="007F1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7A2F87" w14:textId="77777777" w:rsidR="00E624A2" w:rsidRDefault="00E624A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F4966F" w14:textId="77777777" w:rsidR="004A65B6" w:rsidRDefault="007F1882">
    <w:pPr>
      <w:pBdr>
        <w:bottom w:val="single" w:sz="4" w:space="4" w:color="CCDDF5"/>
      </w:pBdr>
      <w:jc w:val="right"/>
    </w:pPr>
    <w:r>
      <w:rPr>
        <w:color w:val="888888"/>
        <w:sz w:val="18"/>
        <w:szCs w:val="18"/>
      </w:rPr>
      <w:t xml:space="preserve">Equatorial </w:t>
    </w:r>
    <w:r w:rsidR="00120D8C">
      <w:rPr>
        <w:color w:val="888888"/>
        <w:sz w:val="18"/>
        <w:szCs w:val="18"/>
      </w:rPr>
      <w:t>Serviços</w:t>
    </w:r>
    <w:r>
      <w:rPr>
        <w:color w:val="888888"/>
        <w:sz w:val="18"/>
        <w:szCs w:val="18"/>
      </w:rPr>
      <w:t xml:space="preserve"> — </w:t>
    </w:r>
    <w:r w:rsidR="0014223A">
      <w:rPr>
        <w:color w:val="888888"/>
        <w:sz w:val="18"/>
        <w:szCs w:val="18"/>
      </w:rPr>
      <w:t>README.RD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92C6BF" w14:textId="77777777" w:rsidR="00E624A2" w:rsidRDefault="00E624A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5D21F9"/>
    <w:multiLevelType w:val="hybridMultilevel"/>
    <w:tmpl w:val="1C14A974"/>
    <w:lvl w:ilvl="0" w:tplc="7A266D3E">
      <w:start w:val="1"/>
      <w:numFmt w:val="bullet"/>
      <w:lvlText w:val="●"/>
      <w:lvlJc w:val="left"/>
      <w:pPr>
        <w:ind w:left="720" w:hanging="360"/>
      </w:pPr>
    </w:lvl>
    <w:lvl w:ilvl="1" w:tplc="65F264FE">
      <w:start w:val="1"/>
      <w:numFmt w:val="bullet"/>
      <w:lvlText w:val="○"/>
      <w:lvlJc w:val="left"/>
      <w:pPr>
        <w:ind w:left="1440" w:hanging="360"/>
      </w:pPr>
    </w:lvl>
    <w:lvl w:ilvl="2" w:tplc="C55CE97A">
      <w:start w:val="1"/>
      <w:numFmt w:val="bullet"/>
      <w:lvlText w:val="■"/>
      <w:lvlJc w:val="left"/>
      <w:pPr>
        <w:ind w:left="2160" w:hanging="360"/>
      </w:pPr>
    </w:lvl>
    <w:lvl w:ilvl="3" w:tplc="918C1D78">
      <w:start w:val="1"/>
      <w:numFmt w:val="bullet"/>
      <w:lvlText w:val="●"/>
      <w:lvlJc w:val="left"/>
      <w:pPr>
        <w:ind w:left="2880" w:hanging="360"/>
      </w:pPr>
    </w:lvl>
    <w:lvl w:ilvl="4" w:tplc="E53A8E52">
      <w:start w:val="1"/>
      <w:numFmt w:val="bullet"/>
      <w:lvlText w:val="○"/>
      <w:lvlJc w:val="left"/>
      <w:pPr>
        <w:ind w:left="3600" w:hanging="360"/>
      </w:pPr>
    </w:lvl>
    <w:lvl w:ilvl="5" w:tplc="50505BD8">
      <w:start w:val="1"/>
      <w:numFmt w:val="bullet"/>
      <w:lvlText w:val="■"/>
      <w:lvlJc w:val="left"/>
      <w:pPr>
        <w:ind w:left="4320" w:hanging="360"/>
      </w:pPr>
    </w:lvl>
    <w:lvl w:ilvl="6" w:tplc="E2100F1E">
      <w:start w:val="1"/>
      <w:numFmt w:val="bullet"/>
      <w:lvlText w:val="●"/>
      <w:lvlJc w:val="left"/>
      <w:pPr>
        <w:ind w:left="5040" w:hanging="360"/>
      </w:pPr>
    </w:lvl>
    <w:lvl w:ilvl="7" w:tplc="6AB63D5E">
      <w:start w:val="1"/>
      <w:numFmt w:val="bullet"/>
      <w:lvlText w:val="●"/>
      <w:lvlJc w:val="left"/>
      <w:pPr>
        <w:ind w:left="5760" w:hanging="360"/>
      </w:pPr>
    </w:lvl>
    <w:lvl w:ilvl="8" w:tplc="BBB0F2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EF0ED4"/>
    <w:multiLevelType w:val="hybridMultilevel"/>
    <w:tmpl w:val="32BA988C"/>
    <w:lvl w:ilvl="0" w:tplc="B7328036">
      <w:start w:val="1"/>
      <w:numFmt w:val="bullet"/>
      <w:lvlText w:val="•"/>
      <w:lvlJc w:val="left"/>
      <w:pPr>
        <w:ind w:left="720" w:hanging="360"/>
      </w:pPr>
    </w:lvl>
    <w:lvl w:ilvl="1" w:tplc="14AA3568">
      <w:numFmt w:val="decimal"/>
      <w:lvlText w:val=""/>
      <w:lvlJc w:val="left"/>
    </w:lvl>
    <w:lvl w:ilvl="2" w:tplc="29A4D448">
      <w:numFmt w:val="decimal"/>
      <w:lvlText w:val=""/>
      <w:lvlJc w:val="left"/>
    </w:lvl>
    <w:lvl w:ilvl="3" w:tplc="5ACE0644">
      <w:numFmt w:val="decimal"/>
      <w:lvlText w:val=""/>
      <w:lvlJc w:val="left"/>
    </w:lvl>
    <w:lvl w:ilvl="4" w:tplc="9D6804EE">
      <w:numFmt w:val="decimal"/>
      <w:lvlText w:val=""/>
      <w:lvlJc w:val="left"/>
    </w:lvl>
    <w:lvl w:ilvl="5" w:tplc="77F0AE26">
      <w:numFmt w:val="decimal"/>
      <w:lvlText w:val=""/>
      <w:lvlJc w:val="left"/>
    </w:lvl>
    <w:lvl w:ilvl="6" w:tplc="8632C2A8">
      <w:numFmt w:val="decimal"/>
      <w:lvlText w:val=""/>
      <w:lvlJc w:val="left"/>
    </w:lvl>
    <w:lvl w:ilvl="7" w:tplc="340C2F86">
      <w:numFmt w:val="decimal"/>
      <w:lvlText w:val=""/>
      <w:lvlJc w:val="left"/>
    </w:lvl>
    <w:lvl w:ilvl="8" w:tplc="AC2201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5B6"/>
    <w:rsid w:val="00120D8C"/>
    <w:rsid w:val="0014223A"/>
    <w:rsid w:val="00400F09"/>
    <w:rsid w:val="004A65B6"/>
    <w:rsid w:val="004D3E43"/>
    <w:rsid w:val="00510371"/>
    <w:rsid w:val="006F2D43"/>
    <w:rsid w:val="007F1882"/>
    <w:rsid w:val="0087495E"/>
    <w:rsid w:val="00881414"/>
    <w:rsid w:val="00B21DA9"/>
    <w:rsid w:val="00E624A2"/>
    <w:rsid w:val="00EF12CF"/>
    <w:rsid w:val="00FD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3BBFBD2"/>
  <w15:docId w15:val="{8BFD4B98-43A9-40A6-9F75-D1DD92576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000D2B"/>
      <w:sz w:val="36"/>
      <w:szCs w:val="36"/>
    </w:rPr>
  </w:style>
  <w:style w:type="paragraph" w:styleId="Ttulo2">
    <w:name w:val="heading 2"/>
    <w:qFormat/>
    <w:pPr>
      <w:spacing w:before="280" w:after="120"/>
      <w:outlineLvl w:val="1"/>
    </w:pPr>
    <w:rPr>
      <w:b/>
      <w:bCs/>
      <w:color w:val="001154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20D8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0D8C"/>
  </w:style>
  <w:style w:type="paragraph" w:styleId="Rodap">
    <w:name w:val="footer"/>
    <w:basedOn w:val="Normal"/>
    <w:link w:val="RodapChar"/>
    <w:uiPriority w:val="99"/>
    <w:unhideWhenUsed/>
    <w:rsid w:val="00120D8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0D8C"/>
  </w:style>
  <w:style w:type="table" w:styleId="Tabelacomgrade">
    <w:name w:val="Table Grid"/>
    <w:basedOn w:val="Tabelanormal"/>
    <w:uiPriority w:val="39"/>
    <w:rsid w:val="00B21D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D3E4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D3E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94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912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Equatorial SA</Company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JANAINA DE MORAIS SANTOS</cp:lastModifiedBy>
  <cp:revision>5</cp:revision>
  <cp:lastPrinted>2026-03-12T12:52:00Z</cp:lastPrinted>
  <dcterms:created xsi:type="dcterms:W3CDTF">2026-03-12T12:38:00Z</dcterms:created>
  <dcterms:modified xsi:type="dcterms:W3CDTF">2026-03-12T20:09:00Z</dcterms:modified>
</cp:coreProperties>
</file>