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6480" cy="2897825"/>
            <wp:docPr id="1" name="Picture 1"/>
            <wp:cNvGraphicFramePr>
              <a:graphicFrameLocks noChangeAspect="1"/>
            </wp:cNvGraphicFramePr>
            <a:graphic>
              <a:graphicData uri="http://schemas.openxmlformats.org/drawingml/2006/picture">
                <pic:pic>
                  <pic:nvPicPr>
                    <pic:cNvPr id="0" name="concept-a-passport-stamp.png"/>
                    <pic:cNvPicPr/>
                  </pic:nvPicPr>
                  <pic:blipFill>
                    <a:blip r:embed="rId9"/>
                    <a:stretch>
                      <a:fillRect/>
                    </a:stretch>
                  </pic:blipFill>
                  <pic:spPr>
                    <a:xfrm>
                      <a:off x="0" y="0"/>
                      <a:ext cx="6126480" cy="2897825"/>
                    </a:xfrm>
                    <a:prstGeom prst="rect"/>
                  </pic:spPr>
                </pic:pic>
              </a:graphicData>
            </a:graphic>
          </wp:inline>
        </w:drawing>
      </w:r>
    </w:p>
    <w:p>
      <w:pPr>
        <w:jc w:val="center"/>
      </w:pPr>
      <w:r>
        <w:rPr>
          <w:b/>
          <w:color w:val="123B62"/>
          <w:sz w:val="36"/>
        </w:rPr>
        <w:t>Invoice templates and logo use guide</w:t>
      </w:r>
    </w:p>
    <w:p>
      <w:r>
        <w:t>ITIN Pro | Thasneem Alzari (Taz) CAA, Principal/Owner | Bedford, United Kingdom | Taz@itinpro.uk | +44 7864 113967</w:t>
      </w:r>
    </w:p>
    <w:p>
      <w:pPr>
        <w:pStyle w:val="Heading1"/>
      </w:pPr>
      <w:r>
        <w:t>How to use this document</w:t>
      </w:r>
    </w:p>
    <w:p>
      <w:r>
        <w:t>Duplicate the relevant template for each business expense, complete the bracketed fields, attach the supplier receipt and retain the payment confirmation. These templates are internal records and do not replace a supplier invoice or tax advice.</w:t>
      </w:r>
    </w:p>
    <w:p>
      <w:pPr>
        <w:pStyle w:val="Heading2"/>
      </w:pPr>
      <w:r>
        <w:t>Software and app invoice</w:t>
      </w:r>
    </w:p>
    <w:p>
      <w:r>
        <w:t>Software subscriptions, AI tools, design tools and business applications.</w:t>
      </w:r>
    </w:p>
    <w:tbl>
      <w:tblPr>
        <w:tblStyle w:val="TableGrid"/>
        <w:tblW w:type="auto" w:w="0"/>
        <w:jc w:val="center"/>
        <w:tblLook w:firstColumn="1" w:firstRow="1" w:lastColumn="0" w:lastRow="0" w:noHBand="0" w:noVBand="1" w:val="04A0"/>
      </w:tblPr>
      <w:tblGrid>
        <w:gridCol w:w="5184"/>
        <w:gridCol w:w="5184"/>
      </w:tblGrid>
      <w:tr>
        <w:tc>
          <w:tcPr>
            <w:tcW w:type="dxa" w:w="5184"/>
            <w:shd w:fill="EAF2F7"/>
          </w:tcPr>
          <w:p>
            <w:r>
              <w:t>Invoice number</w:t>
            </w:r>
          </w:p>
        </w:tc>
        <w:tc>
          <w:tcPr>
            <w:tcW w:type="dxa" w:w="5184"/>
          </w:tcPr>
          <w:p>
            <w:r>
              <w:t>[INV-0001]</w:t>
            </w:r>
          </w:p>
        </w:tc>
      </w:tr>
      <w:tr>
        <w:tc>
          <w:tcPr>
            <w:tcW w:type="dxa" w:w="5184"/>
            <w:shd w:fill="EAF2F7"/>
          </w:tcPr>
          <w:p>
            <w:r>
              <w:t>Invoice date</w:t>
            </w:r>
          </w:p>
        </w:tc>
        <w:tc>
          <w:tcPr>
            <w:tcW w:type="dxa" w:w="5184"/>
          </w:tcPr>
          <w:p>
            <w:r>
              <w:t>[DD Month YYYY]</w:t>
            </w:r>
          </w:p>
        </w:tc>
      </w:tr>
      <w:tr>
        <w:tc>
          <w:tcPr>
            <w:tcW w:type="dxa" w:w="5184"/>
            <w:shd w:fill="EAF2F7"/>
          </w:tcPr>
          <w:p>
            <w:r>
              <w:t>Supplier</w:t>
            </w:r>
          </w:p>
        </w:tc>
        <w:tc>
          <w:tcPr>
            <w:tcW w:type="dxa" w:w="5184"/>
          </w:tcPr>
          <w:p>
            <w:r>
              <w:t>[Legal name and address]</w:t>
            </w:r>
          </w:p>
        </w:tc>
      </w:tr>
      <w:tr>
        <w:tc>
          <w:tcPr>
            <w:tcW w:type="dxa" w:w="5184"/>
            <w:shd w:fill="EAF2F7"/>
          </w:tcPr>
          <w:p>
            <w:r>
              <w:t>Customer</w:t>
            </w:r>
          </w:p>
        </w:tc>
        <w:tc>
          <w:tcPr>
            <w:tcW w:type="dxa" w:w="5184"/>
          </w:tcPr>
          <w:p>
            <w:r>
              <w:t>ITIN Pro / Thasneem Alzari (Taz) CAA</w:t>
            </w:r>
          </w:p>
        </w:tc>
      </w:tr>
      <w:tr>
        <w:tc>
          <w:tcPr>
            <w:tcW w:type="dxa" w:w="5184"/>
            <w:shd w:fill="EAF2F7"/>
          </w:tcPr>
          <w:p>
            <w:r>
              <w:t>Service period</w:t>
            </w:r>
          </w:p>
        </w:tc>
        <w:tc>
          <w:tcPr>
            <w:tcW w:type="dxa" w:w="5184"/>
          </w:tcPr>
          <w:p>
            <w:r>
              <w:t>[Start date to end date]</w:t>
            </w:r>
          </w:p>
        </w:tc>
      </w:tr>
      <w:tr>
        <w:tc>
          <w:tcPr>
            <w:tcW w:type="dxa" w:w="5184"/>
            <w:shd w:fill="EAF2F7"/>
          </w:tcPr>
          <w:p>
            <w:r>
              <w:t>Description</w:t>
            </w:r>
          </w:p>
        </w:tc>
        <w:tc>
          <w:tcPr>
            <w:tcW w:type="dxa" w:w="5184"/>
          </w:tcPr>
          <w:p>
            <w:r>
              <w:t>[Detailed description]</w:t>
            </w:r>
          </w:p>
        </w:tc>
      </w:tr>
      <w:tr>
        <w:tc>
          <w:tcPr>
            <w:tcW w:type="dxa" w:w="5184"/>
            <w:shd w:fill="EAF2F7"/>
          </w:tcPr>
          <w:p>
            <w:r>
              <w:t>Net amount</w:t>
            </w:r>
          </w:p>
        </w:tc>
        <w:tc>
          <w:tcPr>
            <w:tcW w:type="dxa" w:w="5184"/>
          </w:tcPr>
          <w:p>
            <w:r>
              <w:t>[£0.00]</w:t>
            </w:r>
          </w:p>
        </w:tc>
      </w:tr>
      <w:tr>
        <w:tc>
          <w:tcPr>
            <w:tcW w:type="dxa" w:w="5184"/>
            <w:shd w:fill="EAF2F7"/>
          </w:tcPr>
          <w:p>
            <w:r>
              <w:t>VAT or tax</w:t>
            </w:r>
          </w:p>
        </w:tc>
        <w:tc>
          <w:tcPr>
            <w:tcW w:type="dxa" w:w="5184"/>
          </w:tcPr>
          <w:p>
            <w:r>
              <w:t>[£0.00 or N/A]</w:t>
            </w:r>
          </w:p>
        </w:tc>
      </w:tr>
      <w:tr>
        <w:tc>
          <w:tcPr>
            <w:tcW w:type="dxa" w:w="5184"/>
            <w:shd w:fill="EAF2F7"/>
          </w:tcPr>
          <w:p>
            <w:r>
              <w:t>Total paid or due</w:t>
            </w:r>
          </w:p>
        </w:tc>
        <w:tc>
          <w:tcPr>
            <w:tcW w:type="dxa" w:w="5184"/>
          </w:tcPr>
          <w:p>
            <w:r>
              <w:t>[£0.00]</w:t>
            </w:r>
          </w:p>
        </w:tc>
      </w:tr>
      <w:tr>
        <w:tc>
          <w:tcPr>
            <w:tcW w:type="dxa" w:w="5184"/>
            <w:shd w:fill="EAF2F7"/>
          </w:tcPr>
          <w:p>
            <w:r>
              <w:t>Payment method</w:t>
            </w:r>
          </w:p>
        </w:tc>
        <w:tc>
          <w:tcPr>
            <w:tcW w:type="dxa" w:w="5184"/>
          </w:tcPr>
          <w:p>
            <w:r>
              <w:t>[Card, bank transfer or other]</w:t>
            </w:r>
          </w:p>
        </w:tc>
      </w:tr>
      <w:tr>
        <w:tc>
          <w:tcPr>
            <w:tcW w:type="dxa" w:w="5184"/>
            <w:shd w:fill="EAF2F7"/>
          </w:tcPr>
          <w:p>
            <w:r>
              <w:t>Notes</w:t>
            </w:r>
          </w:p>
        </w:tc>
        <w:tc>
          <w:tcPr>
            <w:tcW w:type="dxa" w:w="5184"/>
          </w:tcPr>
          <w:p>
            <w:r>
              <w:t>Business expense record. Keep the supplier receipt.</w:t>
            </w:r>
          </w:p>
        </w:tc>
      </w:tr>
    </w:tbl>
    <w:p/>
    <w:p>
      <w:pPr>
        <w:pStyle w:val="Heading2"/>
      </w:pPr>
      <w:r>
        <w:t>Mail hosting invoice</w:t>
      </w:r>
    </w:p>
    <w:p>
      <w:r>
        <w:t>Email hosting, mailbox, domain and communications services.</w:t>
      </w:r>
    </w:p>
    <w:tbl>
      <w:tblPr>
        <w:tblStyle w:val="TableGrid"/>
        <w:tblW w:type="auto" w:w="0"/>
        <w:jc w:val="center"/>
        <w:tblLook w:firstColumn="1" w:firstRow="1" w:lastColumn="0" w:lastRow="0" w:noHBand="0" w:noVBand="1" w:val="04A0"/>
      </w:tblPr>
      <w:tblGrid>
        <w:gridCol w:w="5184"/>
        <w:gridCol w:w="5184"/>
      </w:tblGrid>
      <w:tr>
        <w:tc>
          <w:tcPr>
            <w:tcW w:type="dxa" w:w="5184"/>
            <w:shd w:fill="EAF2F7"/>
          </w:tcPr>
          <w:p>
            <w:r>
              <w:t>Invoice number</w:t>
            </w:r>
          </w:p>
        </w:tc>
        <w:tc>
          <w:tcPr>
            <w:tcW w:type="dxa" w:w="5184"/>
          </w:tcPr>
          <w:p>
            <w:r>
              <w:t>[INV-0001]</w:t>
            </w:r>
          </w:p>
        </w:tc>
      </w:tr>
      <w:tr>
        <w:tc>
          <w:tcPr>
            <w:tcW w:type="dxa" w:w="5184"/>
            <w:shd w:fill="EAF2F7"/>
          </w:tcPr>
          <w:p>
            <w:r>
              <w:t>Invoice date</w:t>
            </w:r>
          </w:p>
        </w:tc>
        <w:tc>
          <w:tcPr>
            <w:tcW w:type="dxa" w:w="5184"/>
          </w:tcPr>
          <w:p>
            <w:r>
              <w:t>[DD Month YYYY]</w:t>
            </w:r>
          </w:p>
        </w:tc>
      </w:tr>
      <w:tr>
        <w:tc>
          <w:tcPr>
            <w:tcW w:type="dxa" w:w="5184"/>
            <w:shd w:fill="EAF2F7"/>
          </w:tcPr>
          <w:p>
            <w:r>
              <w:t>Supplier</w:t>
            </w:r>
          </w:p>
        </w:tc>
        <w:tc>
          <w:tcPr>
            <w:tcW w:type="dxa" w:w="5184"/>
          </w:tcPr>
          <w:p>
            <w:r>
              <w:t>[Legal name and address]</w:t>
            </w:r>
          </w:p>
        </w:tc>
      </w:tr>
      <w:tr>
        <w:tc>
          <w:tcPr>
            <w:tcW w:type="dxa" w:w="5184"/>
            <w:shd w:fill="EAF2F7"/>
          </w:tcPr>
          <w:p>
            <w:r>
              <w:t>Customer</w:t>
            </w:r>
          </w:p>
        </w:tc>
        <w:tc>
          <w:tcPr>
            <w:tcW w:type="dxa" w:w="5184"/>
          </w:tcPr>
          <w:p>
            <w:r>
              <w:t>ITIN Pro / Thasneem Alzari (Taz) CAA</w:t>
            </w:r>
          </w:p>
        </w:tc>
      </w:tr>
      <w:tr>
        <w:tc>
          <w:tcPr>
            <w:tcW w:type="dxa" w:w="5184"/>
            <w:shd w:fill="EAF2F7"/>
          </w:tcPr>
          <w:p>
            <w:r>
              <w:t>Service period</w:t>
            </w:r>
          </w:p>
        </w:tc>
        <w:tc>
          <w:tcPr>
            <w:tcW w:type="dxa" w:w="5184"/>
          </w:tcPr>
          <w:p>
            <w:r>
              <w:t>[Start date to end date]</w:t>
            </w:r>
          </w:p>
        </w:tc>
      </w:tr>
      <w:tr>
        <w:tc>
          <w:tcPr>
            <w:tcW w:type="dxa" w:w="5184"/>
            <w:shd w:fill="EAF2F7"/>
          </w:tcPr>
          <w:p>
            <w:r>
              <w:t>Description</w:t>
            </w:r>
          </w:p>
        </w:tc>
        <w:tc>
          <w:tcPr>
            <w:tcW w:type="dxa" w:w="5184"/>
          </w:tcPr>
          <w:p>
            <w:r>
              <w:t>[Detailed description]</w:t>
            </w:r>
          </w:p>
        </w:tc>
      </w:tr>
      <w:tr>
        <w:tc>
          <w:tcPr>
            <w:tcW w:type="dxa" w:w="5184"/>
            <w:shd w:fill="EAF2F7"/>
          </w:tcPr>
          <w:p>
            <w:r>
              <w:t>Net amount</w:t>
            </w:r>
          </w:p>
        </w:tc>
        <w:tc>
          <w:tcPr>
            <w:tcW w:type="dxa" w:w="5184"/>
          </w:tcPr>
          <w:p>
            <w:r>
              <w:t>[£0.00]</w:t>
            </w:r>
          </w:p>
        </w:tc>
      </w:tr>
      <w:tr>
        <w:tc>
          <w:tcPr>
            <w:tcW w:type="dxa" w:w="5184"/>
            <w:shd w:fill="EAF2F7"/>
          </w:tcPr>
          <w:p>
            <w:r>
              <w:t>VAT or tax</w:t>
            </w:r>
          </w:p>
        </w:tc>
        <w:tc>
          <w:tcPr>
            <w:tcW w:type="dxa" w:w="5184"/>
          </w:tcPr>
          <w:p>
            <w:r>
              <w:t>[£0.00 or N/A]</w:t>
            </w:r>
          </w:p>
        </w:tc>
      </w:tr>
      <w:tr>
        <w:tc>
          <w:tcPr>
            <w:tcW w:type="dxa" w:w="5184"/>
            <w:shd w:fill="EAF2F7"/>
          </w:tcPr>
          <w:p>
            <w:r>
              <w:t>Total paid or due</w:t>
            </w:r>
          </w:p>
        </w:tc>
        <w:tc>
          <w:tcPr>
            <w:tcW w:type="dxa" w:w="5184"/>
          </w:tcPr>
          <w:p>
            <w:r>
              <w:t>[£0.00]</w:t>
            </w:r>
          </w:p>
        </w:tc>
      </w:tr>
      <w:tr>
        <w:tc>
          <w:tcPr>
            <w:tcW w:type="dxa" w:w="5184"/>
            <w:shd w:fill="EAF2F7"/>
          </w:tcPr>
          <w:p>
            <w:r>
              <w:t>Payment method</w:t>
            </w:r>
          </w:p>
        </w:tc>
        <w:tc>
          <w:tcPr>
            <w:tcW w:type="dxa" w:w="5184"/>
          </w:tcPr>
          <w:p>
            <w:r>
              <w:t>[Card, bank transfer or other]</w:t>
            </w:r>
          </w:p>
        </w:tc>
      </w:tr>
      <w:tr>
        <w:tc>
          <w:tcPr>
            <w:tcW w:type="dxa" w:w="5184"/>
            <w:shd w:fill="EAF2F7"/>
          </w:tcPr>
          <w:p>
            <w:r>
              <w:t>Notes</w:t>
            </w:r>
          </w:p>
        </w:tc>
        <w:tc>
          <w:tcPr>
            <w:tcW w:type="dxa" w:w="5184"/>
          </w:tcPr>
          <w:p>
            <w:r>
              <w:t>Business expense record. Keep the supplier receipt.</w:t>
            </w:r>
          </w:p>
        </w:tc>
      </w:tr>
    </w:tbl>
    <w:p/>
    <w:p>
      <w:pPr>
        <w:pStyle w:val="Heading2"/>
      </w:pPr>
      <w:r>
        <w:t>LinkedIn upload and marketing invoice</w:t>
      </w:r>
    </w:p>
    <w:p>
      <w:r>
        <w:t>LinkedIn profile, page, upload, post, campaign or marketing work.</w:t>
      </w:r>
    </w:p>
    <w:tbl>
      <w:tblPr>
        <w:tblStyle w:val="TableGrid"/>
        <w:tblW w:type="auto" w:w="0"/>
        <w:jc w:val="center"/>
        <w:tblLook w:firstColumn="1" w:firstRow="1" w:lastColumn="0" w:lastRow="0" w:noHBand="0" w:noVBand="1" w:val="04A0"/>
      </w:tblPr>
      <w:tblGrid>
        <w:gridCol w:w="5184"/>
        <w:gridCol w:w="5184"/>
      </w:tblGrid>
      <w:tr>
        <w:tc>
          <w:tcPr>
            <w:tcW w:type="dxa" w:w="5184"/>
            <w:shd w:fill="EAF2F7"/>
          </w:tcPr>
          <w:p>
            <w:r>
              <w:t>Invoice number</w:t>
            </w:r>
          </w:p>
        </w:tc>
        <w:tc>
          <w:tcPr>
            <w:tcW w:type="dxa" w:w="5184"/>
          </w:tcPr>
          <w:p>
            <w:r>
              <w:t>[INV-0001]</w:t>
            </w:r>
          </w:p>
        </w:tc>
      </w:tr>
      <w:tr>
        <w:tc>
          <w:tcPr>
            <w:tcW w:type="dxa" w:w="5184"/>
            <w:shd w:fill="EAF2F7"/>
          </w:tcPr>
          <w:p>
            <w:r>
              <w:t>Invoice date</w:t>
            </w:r>
          </w:p>
        </w:tc>
        <w:tc>
          <w:tcPr>
            <w:tcW w:type="dxa" w:w="5184"/>
          </w:tcPr>
          <w:p>
            <w:r>
              <w:t>[DD Month YYYY]</w:t>
            </w:r>
          </w:p>
        </w:tc>
      </w:tr>
      <w:tr>
        <w:tc>
          <w:tcPr>
            <w:tcW w:type="dxa" w:w="5184"/>
            <w:shd w:fill="EAF2F7"/>
          </w:tcPr>
          <w:p>
            <w:r>
              <w:t>Supplier</w:t>
            </w:r>
          </w:p>
        </w:tc>
        <w:tc>
          <w:tcPr>
            <w:tcW w:type="dxa" w:w="5184"/>
          </w:tcPr>
          <w:p>
            <w:r>
              <w:t>[Legal name and address]</w:t>
            </w:r>
          </w:p>
        </w:tc>
      </w:tr>
      <w:tr>
        <w:tc>
          <w:tcPr>
            <w:tcW w:type="dxa" w:w="5184"/>
            <w:shd w:fill="EAF2F7"/>
          </w:tcPr>
          <w:p>
            <w:r>
              <w:t>Customer</w:t>
            </w:r>
          </w:p>
        </w:tc>
        <w:tc>
          <w:tcPr>
            <w:tcW w:type="dxa" w:w="5184"/>
          </w:tcPr>
          <w:p>
            <w:r>
              <w:t>ITIN Pro / Thasneem Alzari (Taz) CAA</w:t>
            </w:r>
          </w:p>
        </w:tc>
      </w:tr>
      <w:tr>
        <w:tc>
          <w:tcPr>
            <w:tcW w:type="dxa" w:w="5184"/>
            <w:shd w:fill="EAF2F7"/>
          </w:tcPr>
          <w:p>
            <w:r>
              <w:t>Service period</w:t>
            </w:r>
          </w:p>
        </w:tc>
        <w:tc>
          <w:tcPr>
            <w:tcW w:type="dxa" w:w="5184"/>
          </w:tcPr>
          <w:p>
            <w:r>
              <w:t>[Start date to end date]</w:t>
            </w:r>
          </w:p>
        </w:tc>
      </w:tr>
      <w:tr>
        <w:tc>
          <w:tcPr>
            <w:tcW w:type="dxa" w:w="5184"/>
            <w:shd w:fill="EAF2F7"/>
          </w:tcPr>
          <w:p>
            <w:r>
              <w:t>Description</w:t>
            </w:r>
          </w:p>
        </w:tc>
        <w:tc>
          <w:tcPr>
            <w:tcW w:type="dxa" w:w="5184"/>
          </w:tcPr>
          <w:p>
            <w:r>
              <w:t>[Detailed description]</w:t>
            </w:r>
          </w:p>
        </w:tc>
      </w:tr>
      <w:tr>
        <w:tc>
          <w:tcPr>
            <w:tcW w:type="dxa" w:w="5184"/>
            <w:shd w:fill="EAF2F7"/>
          </w:tcPr>
          <w:p>
            <w:r>
              <w:t>Net amount</w:t>
            </w:r>
          </w:p>
        </w:tc>
        <w:tc>
          <w:tcPr>
            <w:tcW w:type="dxa" w:w="5184"/>
          </w:tcPr>
          <w:p>
            <w:r>
              <w:t>[£0.00]</w:t>
            </w:r>
          </w:p>
        </w:tc>
      </w:tr>
      <w:tr>
        <w:tc>
          <w:tcPr>
            <w:tcW w:type="dxa" w:w="5184"/>
            <w:shd w:fill="EAF2F7"/>
          </w:tcPr>
          <w:p>
            <w:r>
              <w:t>VAT or tax</w:t>
            </w:r>
          </w:p>
        </w:tc>
        <w:tc>
          <w:tcPr>
            <w:tcW w:type="dxa" w:w="5184"/>
          </w:tcPr>
          <w:p>
            <w:r>
              <w:t>[£0.00 or N/A]</w:t>
            </w:r>
          </w:p>
        </w:tc>
      </w:tr>
      <w:tr>
        <w:tc>
          <w:tcPr>
            <w:tcW w:type="dxa" w:w="5184"/>
            <w:shd w:fill="EAF2F7"/>
          </w:tcPr>
          <w:p>
            <w:r>
              <w:t>Total paid or due</w:t>
            </w:r>
          </w:p>
        </w:tc>
        <w:tc>
          <w:tcPr>
            <w:tcW w:type="dxa" w:w="5184"/>
          </w:tcPr>
          <w:p>
            <w:r>
              <w:t>[£0.00]</w:t>
            </w:r>
          </w:p>
        </w:tc>
      </w:tr>
      <w:tr>
        <w:tc>
          <w:tcPr>
            <w:tcW w:type="dxa" w:w="5184"/>
            <w:shd w:fill="EAF2F7"/>
          </w:tcPr>
          <w:p>
            <w:r>
              <w:t>Payment method</w:t>
            </w:r>
          </w:p>
        </w:tc>
        <w:tc>
          <w:tcPr>
            <w:tcW w:type="dxa" w:w="5184"/>
          </w:tcPr>
          <w:p>
            <w:r>
              <w:t>[Card, bank transfer or other]</w:t>
            </w:r>
          </w:p>
        </w:tc>
      </w:tr>
      <w:tr>
        <w:tc>
          <w:tcPr>
            <w:tcW w:type="dxa" w:w="5184"/>
            <w:shd w:fill="EAF2F7"/>
          </w:tcPr>
          <w:p>
            <w:r>
              <w:t>Notes</w:t>
            </w:r>
          </w:p>
        </w:tc>
        <w:tc>
          <w:tcPr>
            <w:tcW w:type="dxa" w:w="5184"/>
          </w:tcPr>
          <w:p>
            <w:r>
              <w:t>Business expense record. Keep the supplier receipt.</w:t>
            </w:r>
          </w:p>
        </w:tc>
      </w:tr>
    </w:tbl>
    <w:p/>
    <w:p>
      <w:pPr>
        <w:pStyle w:val="Heading1"/>
      </w:pPr>
      <w:r>
        <w:t>Logo versions</w:t>
      </w:r>
    </w:p>
    <w:p>
      <w:r>
        <w:t>Use the horizontal logo for the website header, email and letterhead. Use the icon logo for Instagram, YouTube, LinkedIn, social avatars and the favicon. Use the stacked version for cover pages and square layouts. Use the monochrome version for one-colour printing. Do not stretch, crop, recolour or place the mark over busy imagery.</w:t>
      </w:r>
    </w:p>
    <w:p>
      <w:pPr>
        <w:pStyle w:val="Heading1"/>
      </w:pPr>
      <w:r>
        <w:t>Compliance wording</w:t>
      </w:r>
    </w:p>
    <w:p>
      <w:r>
        <w:t>Use “Certified Acceptance Agent support” and “ITIN, Form W-7, 1040NR, EIN and LLC formation support” where accurate. Do not use an official IRS seal, IRS logo, eagle, Treasury badge or wording such as “IRS endorsed”, “IRS partner” or “official IRS agent”. Keep the statement “ITIN Pro is an independent service and is not the IRS.”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20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20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8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