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2C7EA7" w14:textId="77777777" w:rsidR="00B72514" w:rsidRDefault="00000000">
      <w:pPr>
        <w:pStyle w:val="Nadpis1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1. Ako a prečo sme upravili našu databázu (Architektúra projektu)</w:t>
      </w:r>
    </w:p>
    <w:p w14:paraId="5603BAD0" w14:textId="77777777" w:rsidR="00B72514" w:rsidRDefault="00000000">
      <w:pPr>
        <w:pStyle w:val="Nadpis2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1.1 Prečo sme nevyužili pôvodný veľký dátový model a zjednodušili inováciu?</w:t>
      </w:r>
    </w:p>
    <w:p w14:paraId="682297D9" w14:textId="2FE539BD" w:rsidR="00B72514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Na začiatku nášho projektu sme mali navrhnutý komplexný dátový model (od našej kolegyne Lucky), ktorý vyzeral ako pre celú veľkú firmu – obsahoval napríklad sklady, dodávateľov, či presné položky faktúr. Aj keď bol ten model super nakreslený, po zvážení v tíme sme si uvedomili, že pre naše potreby v Access databáze by bol skôr na škodu.</w:t>
      </w:r>
    </w:p>
    <w:p w14:paraId="12285B51" w14:textId="6E842D05" w:rsidR="00B72514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Rozhodli sme sa ho preto výrazne zjednodušiť a vytvoriť len takzvaný funkčný prototyp. </w:t>
      </w:r>
    </w:p>
    <w:p w14:paraId="3143F317" w14:textId="77777777" w:rsidR="00B72514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Urobili sme to z týchto štyroch pragmatických dôvodov:</w:t>
      </w:r>
    </w:p>
    <w:p w14:paraId="16D189D5" w14:textId="77777777" w:rsidR="00B72514" w:rsidRDefault="00000000">
      <w:pPr>
        <w:pStyle w:val="Nadpis3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A. Chceme sa sústrediť na inováciu, nie na celú firmu (Zameranie na US#1)</w:t>
      </w:r>
    </w:p>
    <w:p w14:paraId="7FA16700" w14:textId="562C80DA" w:rsidR="00B72514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Náš startup e-</w:t>
      </w:r>
      <w:proofErr w:type="spellStart"/>
      <w:r>
        <w:rPr>
          <w:rFonts w:ascii="Google Sans" w:eastAsia="Google Sans" w:hAnsi="Google Sans" w:cs="Google Sans"/>
          <w:color w:val="1F1F1F"/>
        </w:rPr>
        <w:t>smartbalance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nemá byť hneď nový obrovský účtovný systém. Našou hlavnou inováciou, na ktorej staviame, je proces </w:t>
      </w:r>
      <w:proofErr w:type="spellStart"/>
      <w:r>
        <w:rPr>
          <w:rFonts w:ascii="Google Sans" w:eastAsia="Google Sans" w:hAnsi="Google Sans" w:cs="Google Sans"/>
          <w:b/>
          <w:bCs/>
          <w:color w:val="1F1F1F"/>
        </w:rPr>
        <w:t>Smart-Pairing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(automatické párovanie platieb a rátanie kurzov z NBS). Keby sme sa snažili naprogramovať do Accessu celú firmu a skladové hospodárstvo, stratili by sme obrovské množstvo času a "odviedlo" by nás to od toho hlavného. Preto sme si v databáze nechali len tie kľúčové tabuľky, ktoré pre tento proces reálne potrebujeme: </w:t>
      </w:r>
      <w:r>
        <w:rPr>
          <w:rFonts w:ascii="Google Sans" w:eastAsia="Google Sans" w:hAnsi="Google Sans" w:cs="Google Sans"/>
          <w:i/>
          <w:iCs/>
          <w:color w:val="1F1F1F"/>
        </w:rPr>
        <w:t>Klientov, Faktúry, Platby z banky a Kurzy NBS</w:t>
      </w:r>
      <w:r>
        <w:rPr>
          <w:rFonts w:ascii="Google Sans" w:eastAsia="Google Sans" w:hAnsi="Google Sans" w:cs="Google Sans"/>
          <w:color w:val="1F1F1F"/>
        </w:rPr>
        <w:t>.</w:t>
      </w:r>
    </w:p>
    <w:p w14:paraId="6DF954CC" w14:textId="77777777" w:rsidR="00B72514" w:rsidRDefault="00000000">
      <w:pPr>
        <w:pStyle w:val="Nadpis3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B. Problém s testovacími dátami (Potrebujeme 350+ záznamov)</w:t>
      </w:r>
    </w:p>
    <w:p w14:paraId="1137023C" w14:textId="77777777" w:rsidR="00B72514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Podľa zadania musíme mať v databáze stovky záznamov (faktúr a platieb), aby sme vedeli ukázať, že náš systém funguje aj pri väčšom objeme. Keby sme mali zložitý model so skladmi a detailnými položkami, vytvoriť jednu testovaciu faktúru by znamenalo vyplniť aj ďalších päť prepojených tabuliek, inak by nám Access vyhadzoval chyby (kvôli referenčnej integrite). S naším zjednodušeným modelom sme vedeli hromadne vygenerovať stovky reálnych faktúr a na nich krásne ukázať, ako sa párujú s bankovým CSV výpisom v praxi.</w:t>
      </w:r>
    </w:p>
    <w:p w14:paraId="065D6F79" w14:textId="77777777" w:rsidR="00B72514" w:rsidRDefault="00000000">
      <w:pPr>
        <w:pStyle w:val="Nadpis3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C. Potrebujeme priestor na omyly a testovanie (Agilita)</w:t>
      </w:r>
    </w:p>
    <w:p w14:paraId="498A26DC" w14:textId="77777777" w:rsidR="00B72514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Toto bol pre nás asi najdôležitejší bod. Keď sme programovali ten automatický párovací algoritmus, samozrejme to nefungovalo hneď na prvýkrát. Museli sme postupovať systémom: </w:t>
      </w:r>
      <w:proofErr w:type="spellStart"/>
      <w:r>
        <w:rPr>
          <w:rFonts w:ascii="Google Sans" w:eastAsia="Google Sans" w:hAnsi="Google Sans" w:cs="Google Sans"/>
          <w:i/>
          <w:iCs/>
          <w:color w:val="1F1F1F"/>
        </w:rPr>
        <w:t>naimportovať</w:t>
      </w:r>
      <w:proofErr w:type="spellEnd"/>
      <w:r>
        <w:rPr>
          <w:rFonts w:ascii="Google Sans" w:eastAsia="Google Sans" w:hAnsi="Google Sans" w:cs="Google Sans"/>
          <w:i/>
          <w:iCs/>
          <w:color w:val="1F1F1F"/>
        </w:rPr>
        <w:t xml:space="preserve"> CSV -&gt; spustiť párovanie -&gt; zistiť, kde je chyba -&gt; všetko vymazať -&gt; opraviť kód a skúsiť to znova</w:t>
      </w:r>
      <w:r>
        <w:rPr>
          <w:rFonts w:ascii="Google Sans" w:eastAsia="Google Sans" w:hAnsi="Google Sans" w:cs="Google Sans"/>
          <w:color w:val="1F1F1F"/>
        </w:rPr>
        <w:t xml:space="preserve">. V obrovskej prepojenej databáze by nám Access nedovolil len tak ľahko </w:t>
      </w:r>
      <w:r>
        <w:rPr>
          <w:rFonts w:ascii="Google Sans" w:eastAsia="Google Sans" w:hAnsi="Google Sans" w:cs="Google Sans"/>
          <w:color w:val="1F1F1F"/>
        </w:rPr>
        <w:lastRenderedPageBreak/>
        <w:t>mazať dáta. Vďaka nášmu malému, izolovanému modelu vieme kedykoľvek za pár sekúnd zmazať všetky platby a otestovať celý proces naostro znova.</w:t>
      </w:r>
    </w:p>
    <w:p w14:paraId="54019EB6" w14:textId="77777777" w:rsidR="00B72514" w:rsidRDefault="00000000">
      <w:pPr>
        <w:pStyle w:val="Nadpis3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D. Realistický prístup k párovaniu: </w:t>
      </w:r>
    </w:p>
    <w:p w14:paraId="5D328F52" w14:textId="77777777" w:rsidR="00B72514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Pôvodne sme chceli priamo v databáze programovať komplexnú umelú inteligenciu (</w:t>
      </w:r>
      <w:proofErr w:type="spellStart"/>
      <w:r>
        <w:rPr>
          <w:rFonts w:ascii="Google Sans" w:eastAsia="Google Sans" w:hAnsi="Google Sans" w:cs="Google Sans"/>
          <w:color w:val="1F1F1F"/>
        </w:rPr>
        <w:t>Active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</w:t>
      </w:r>
      <w:proofErr w:type="spellStart"/>
      <w:r>
        <w:rPr>
          <w:rFonts w:ascii="Google Sans" w:eastAsia="Google Sans" w:hAnsi="Google Sans" w:cs="Google Sans"/>
          <w:color w:val="1F1F1F"/>
        </w:rPr>
        <w:t>Learning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/ </w:t>
      </w:r>
      <w:proofErr w:type="spellStart"/>
      <w:r>
        <w:rPr>
          <w:rFonts w:ascii="Google Sans" w:eastAsia="Google Sans" w:hAnsi="Google Sans" w:cs="Google Sans"/>
          <w:color w:val="1F1F1F"/>
        </w:rPr>
        <w:t>Fuzzy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logiku), ktorá by sa sama učila z preklepov vo variabilných symboloch. Po konzultácii s vyučujúcou sme však dostali usmernenie, že programovanie autonómnej AI a zložitej </w:t>
      </w:r>
      <w:proofErr w:type="spellStart"/>
      <w:r>
        <w:rPr>
          <w:rFonts w:ascii="Google Sans" w:eastAsia="Google Sans" w:hAnsi="Google Sans" w:cs="Google Sans"/>
          <w:color w:val="1F1F1F"/>
        </w:rPr>
        <w:t>fuzzy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logiky presahuje rámec tohto predmetu a zbytočne by sme si to komplikovali.</w:t>
      </w:r>
    </w:p>
    <w:p w14:paraId="77B12982" w14:textId="77777777" w:rsidR="00B72514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Preto sme "</w:t>
      </w:r>
      <w:proofErr w:type="spellStart"/>
      <w:r>
        <w:rPr>
          <w:rFonts w:ascii="Google Sans" w:eastAsia="Google Sans" w:hAnsi="Google Sans" w:cs="Google Sans"/>
          <w:color w:val="1F1F1F"/>
        </w:rPr>
        <w:t>buzzword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" umelú inteligenciu v našom MS Access prototype nahradili oveľa elegantnejším a technicky bezpečnejším riešením: </w:t>
      </w:r>
      <w:r>
        <w:rPr>
          <w:rFonts w:ascii="Google Sans" w:eastAsia="Google Sans" w:hAnsi="Google Sans" w:cs="Google Sans"/>
          <w:b/>
          <w:bCs/>
          <w:color w:val="1F1F1F"/>
        </w:rPr>
        <w:t>Robustným aktualizačným SQL dotazom</w:t>
      </w:r>
      <w:r>
        <w:rPr>
          <w:rFonts w:ascii="Google Sans" w:eastAsia="Google Sans" w:hAnsi="Google Sans" w:cs="Google Sans"/>
          <w:color w:val="1F1F1F"/>
        </w:rPr>
        <w:t>. Namiesto hádania preklepov sme postavili algoritmus, ktorý pokrýva reálne účtovné scenáre:</w:t>
      </w:r>
    </w:p>
    <w:p w14:paraId="62924F91" w14:textId="77777777" w:rsidR="00B7251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Striktná zhoda:</w:t>
      </w:r>
      <w:r>
        <w:rPr>
          <w:rFonts w:ascii="Google Sans" w:eastAsia="Google Sans" w:hAnsi="Google Sans" w:cs="Google Sans"/>
          <w:color w:val="1F1F1F"/>
        </w:rPr>
        <w:t xml:space="preserve"> Náš algoritmus hľadá presnú zhodu variabilného symbolu. Z účtovného hľadiska je to najbezpečnejší prístup.</w:t>
      </w:r>
    </w:p>
    <w:p w14:paraId="22036AE2" w14:textId="611C271D" w:rsidR="00B72514" w:rsidRPr="00B26C6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Podpora čiastočných úhrad (Splátok):</w:t>
      </w:r>
      <w:r>
        <w:rPr>
          <w:rFonts w:ascii="Google Sans" w:eastAsia="Google Sans" w:hAnsi="Google Sans" w:cs="Google Sans"/>
          <w:color w:val="1F1F1F"/>
        </w:rPr>
        <w:t xml:space="preserve"> Do SQL logiky sme pridali podmienku suma &lt;= </w:t>
      </w:r>
      <w:proofErr w:type="spellStart"/>
      <w:r>
        <w:rPr>
          <w:rFonts w:ascii="Google Sans" w:eastAsia="Google Sans" w:hAnsi="Google Sans" w:cs="Google Sans"/>
          <w:color w:val="1F1F1F"/>
        </w:rPr>
        <w:t>Suma_Faktury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. Systém teda automaticky spáruje nielen presné úhrady, ale aj čiastočné splátky. </w:t>
      </w:r>
    </w:p>
    <w:p w14:paraId="3B193481" w14:textId="45AA113C" w:rsidR="00B26C69" w:rsidRPr="007D59A2" w:rsidRDefault="00B26C6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 xml:space="preserve">Pre automatické párovanie sme použili dva dotazy. </w:t>
      </w:r>
      <w:r w:rsidRPr="007D59A2">
        <w:rPr>
          <w:rFonts w:ascii="Google Sans" w:eastAsia="Google Sans" w:hAnsi="Google Sans" w:cs="Google Sans"/>
          <w:color w:val="1F1F1F"/>
        </w:rPr>
        <w:t xml:space="preserve">Prvý dotaz </w:t>
      </w:r>
      <w:r w:rsidR="007D59A2">
        <w:rPr>
          <w:rFonts w:ascii="Google Sans" w:eastAsia="Google Sans" w:hAnsi="Google Sans" w:cs="Google Sans"/>
          <w:color w:val="1F1F1F"/>
        </w:rPr>
        <w:t xml:space="preserve">páruje platby s faktúrou ak v platbách čo páruje nie sú variabilné symboly duplicitné a sú rovnaké ako na nejakej nezaplatenej faktúre a suma platby je menšia alebo rovnaká ako zostatok nesplatenej sumy na faktúre. </w:t>
      </w:r>
      <w:r w:rsidR="00380E6B">
        <w:rPr>
          <w:rFonts w:ascii="Google Sans" w:eastAsia="Google Sans" w:hAnsi="Google Sans" w:cs="Google Sans"/>
          <w:color w:val="1F1F1F"/>
        </w:rPr>
        <w:t xml:space="preserve">Je to </w:t>
      </w:r>
      <w:r w:rsidR="00380E6B">
        <w:rPr>
          <w:rFonts w:ascii="Google Sans" w:eastAsia="Google Sans" w:hAnsi="Google Sans" w:cs="Google Sans"/>
          <w:color w:val="1F1F1F"/>
        </w:rPr>
        <w:t xml:space="preserve">pomocou SQL </w:t>
      </w:r>
      <w:proofErr w:type="spellStart"/>
      <w:r w:rsidR="00380E6B">
        <w:rPr>
          <w:rFonts w:ascii="Google Sans" w:eastAsia="Google Sans" w:hAnsi="Google Sans" w:cs="Google Sans"/>
          <w:color w:val="1F1F1F"/>
        </w:rPr>
        <w:t>poddotazu</w:t>
      </w:r>
      <w:proofErr w:type="spellEnd"/>
      <w:r w:rsidR="00380E6B">
        <w:rPr>
          <w:rFonts w:ascii="Google Sans" w:eastAsia="Google Sans" w:hAnsi="Google Sans" w:cs="Google Sans"/>
          <w:color w:val="1F1F1F"/>
        </w:rPr>
        <w:t xml:space="preserve"> (HAVING </w:t>
      </w:r>
      <w:proofErr w:type="spellStart"/>
      <w:r w:rsidR="00380E6B">
        <w:rPr>
          <w:rFonts w:ascii="Google Sans" w:eastAsia="Google Sans" w:hAnsi="Google Sans" w:cs="Google Sans"/>
          <w:color w:val="1F1F1F"/>
        </w:rPr>
        <w:t>Count</w:t>
      </w:r>
      <w:proofErr w:type="spellEnd"/>
      <w:r w:rsidR="00380E6B">
        <w:rPr>
          <w:rFonts w:ascii="Google Sans" w:eastAsia="Google Sans" w:hAnsi="Google Sans" w:cs="Google Sans"/>
          <w:color w:val="1F1F1F"/>
        </w:rPr>
        <w:t>(*) = 1)</w:t>
      </w:r>
      <w:r w:rsidR="00380E6B">
        <w:rPr>
          <w:rFonts w:ascii="Google Sans" w:eastAsia="Google Sans" w:hAnsi="Google Sans" w:cs="Google Sans"/>
          <w:color w:val="1F1F1F"/>
        </w:rPr>
        <w:t>.</w:t>
      </w:r>
      <w:r w:rsidR="00380E6B">
        <w:rPr>
          <w:rFonts w:ascii="Google Sans" w:eastAsia="Google Sans" w:hAnsi="Google Sans" w:cs="Google Sans"/>
          <w:color w:val="1F1F1F"/>
        </w:rPr>
        <w:t xml:space="preserve"> </w:t>
      </w:r>
      <w:r w:rsidR="00380E6B">
        <w:rPr>
          <w:rFonts w:ascii="Google Sans" w:eastAsia="Google Sans" w:hAnsi="Google Sans" w:cs="Google Sans"/>
          <w:color w:val="1F1F1F"/>
        </w:rPr>
        <w:t xml:space="preserve"> </w:t>
      </w:r>
      <w:r w:rsidR="007D59A2">
        <w:rPr>
          <w:rFonts w:ascii="Google Sans" w:eastAsia="Google Sans" w:hAnsi="Google Sans" w:cs="Google Sans"/>
          <w:color w:val="1F1F1F"/>
        </w:rPr>
        <w:t>D</w:t>
      </w:r>
      <w:r w:rsidRPr="007D59A2">
        <w:rPr>
          <w:rFonts w:ascii="Google Sans" w:eastAsia="Google Sans" w:hAnsi="Google Sans" w:cs="Google Sans"/>
          <w:color w:val="1F1F1F"/>
        </w:rPr>
        <w:t xml:space="preserve">ruhý dotaz </w:t>
      </w:r>
      <w:r w:rsidR="007D59A2">
        <w:rPr>
          <w:rFonts w:ascii="Google Sans" w:eastAsia="Google Sans" w:hAnsi="Google Sans" w:cs="Google Sans"/>
          <w:color w:val="1F1F1F"/>
        </w:rPr>
        <w:t>umožňuje duplicity variabilných symbolo</w:t>
      </w:r>
      <w:r w:rsidR="00380E6B">
        <w:rPr>
          <w:rFonts w:ascii="Google Sans" w:eastAsia="Google Sans" w:hAnsi="Google Sans" w:cs="Google Sans"/>
          <w:color w:val="1F1F1F"/>
        </w:rPr>
        <w:t>v</w:t>
      </w:r>
      <w:r w:rsidR="007D59A2">
        <w:rPr>
          <w:rFonts w:ascii="Google Sans" w:eastAsia="Google Sans" w:hAnsi="Google Sans" w:cs="Google Sans"/>
          <w:color w:val="1F1F1F"/>
        </w:rPr>
        <w:t xml:space="preserve"> ( </w:t>
      </w:r>
      <w:r w:rsidRPr="007D59A2">
        <w:rPr>
          <w:rFonts w:ascii="Google Sans" w:eastAsia="Google Sans" w:hAnsi="Google Sans" w:cs="Google Sans"/>
          <w:color w:val="1F1F1F"/>
        </w:rPr>
        <w:t>pre</w:t>
      </w:r>
      <w:r w:rsidR="007D59A2">
        <w:rPr>
          <w:rFonts w:ascii="Google Sans" w:eastAsia="Google Sans" w:hAnsi="Google Sans" w:cs="Google Sans"/>
          <w:color w:val="1F1F1F"/>
        </w:rPr>
        <w:t xml:space="preserve"> párovanie</w:t>
      </w:r>
      <w:r w:rsidRPr="007D59A2">
        <w:rPr>
          <w:rFonts w:ascii="Google Sans" w:eastAsia="Google Sans" w:hAnsi="Google Sans" w:cs="Google Sans"/>
          <w:color w:val="1F1F1F"/>
        </w:rPr>
        <w:t xml:space="preserve"> splá</w:t>
      </w:r>
      <w:r w:rsidR="007D59A2">
        <w:rPr>
          <w:rFonts w:ascii="Google Sans" w:eastAsia="Google Sans" w:hAnsi="Google Sans" w:cs="Google Sans"/>
          <w:color w:val="1F1F1F"/>
        </w:rPr>
        <w:t xml:space="preserve">tok). Spáruje ich </w:t>
      </w:r>
      <w:r w:rsidRPr="007D59A2">
        <w:rPr>
          <w:rFonts w:ascii="Google Sans" w:eastAsia="Google Sans" w:hAnsi="Google Sans" w:cs="Google Sans"/>
          <w:color w:val="1F1F1F"/>
        </w:rPr>
        <w:t>ak splatia cel</w:t>
      </w:r>
      <w:r w:rsidR="007D59A2">
        <w:rPr>
          <w:rFonts w:ascii="Google Sans" w:eastAsia="Google Sans" w:hAnsi="Google Sans" w:cs="Google Sans"/>
          <w:color w:val="1F1F1F"/>
        </w:rPr>
        <w:t xml:space="preserve">ý zvyšok na </w:t>
      </w:r>
      <w:r w:rsidRPr="007D59A2">
        <w:rPr>
          <w:rFonts w:ascii="Google Sans" w:eastAsia="Google Sans" w:hAnsi="Google Sans" w:cs="Google Sans"/>
          <w:color w:val="1F1F1F"/>
        </w:rPr>
        <w:t>faktúr</w:t>
      </w:r>
      <w:r w:rsidR="007D59A2">
        <w:rPr>
          <w:rFonts w:ascii="Google Sans" w:eastAsia="Google Sans" w:hAnsi="Google Sans" w:cs="Google Sans"/>
          <w:color w:val="1F1F1F"/>
        </w:rPr>
        <w:t>e</w:t>
      </w:r>
      <w:r w:rsidRPr="007D59A2">
        <w:rPr>
          <w:rFonts w:ascii="Google Sans" w:eastAsia="Google Sans" w:hAnsi="Google Sans" w:cs="Google Sans"/>
          <w:color w:val="1F1F1F"/>
        </w:rPr>
        <w:t>.</w:t>
      </w:r>
    </w:p>
    <w:p w14:paraId="378363E9" w14:textId="77777777" w:rsidR="00B7251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 xml:space="preserve">Manuálny </w:t>
      </w:r>
      <w:proofErr w:type="spellStart"/>
      <w:r>
        <w:rPr>
          <w:rFonts w:ascii="Google Sans" w:eastAsia="Google Sans" w:hAnsi="Google Sans" w:cs="Google Sans"/>
          <w:b/>
          <w:bCs/>
          <w:color w:val="1F1F1F"/>
        </w:rPr>
        <w:t>fallback</w:t>
      </w:r>
      <w:proofErr w:type="spellEnd"/>
      <w:r>
        <w:rPr>
          <w:rFonts w:ascii="Google Sans" w:eastAsia="Google Sans" w:hAnsi="Google Sans" w:cs="Google Sans"/>
          <w:b/>
          <w:bCs/>
          <w:color w:val="1F1F1F"/>
        </w:rPr>
        <w:t>:</w:t>
      </w:r>
      <w:r>
        <w:rPr>
          <w:rFonts w:ascii="Google Sans" w:eastAsia="Google Sans" w:hAnsi="Google Sans" w:cs="Google Sans"/>
          <w:color w:val="1F1F1F"/>
        </w:rPr>
        <w:t xml:space="preserve"> Všetky platby, ktoré neprejdú týmto prísnym algoritmom (napríklad hrubé preklepy alebo platby bez variabilného symbolu), zostanú v zozname "Nespárované" a sú vyriešené ľudským faktorom cez náš vytvorený formulár.</w:t>
      </w:r>
    </w:p>
    <w:p w14:paraId="469CA0F5" w14:textId="77777777" w:rsidR="00B72514" w:rsidRDefault="00000000">
      <w:pPr>
        <w:pStyle w:val="Nadpis1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2. Metodika vývoja: Využitie AI a </w:t>
      </w:r>
      <w:proofErr w:type="spellStart"/>
      <w:r>
        <w:rPr>
          <w:rFonts w:ascii="Google Sans" w:eastAsia="Google Sans" w:hAnsi="Google Sans" w:cs="Google Sans"/>
          <w:color w:val="1F1F1F"/>
        </w:rPr>
        <w:t>Prompt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</w:t>
      </w:r>
      <w:proofErr w:type="spellStart"/>
      <w:r>
        <w:rPr>
          <w:rFonts w:ascii="Google Sans" w:eastAsia="Google Sans" w:hAnsi="Google Sans" w:cs="Google Sans"/>
          <w:color w:val="1F1F1F"/>
        </w:rPr>
        <w:t>Engineeringu</w:t>
      </w:r>
      <w:proofErr w:type="spellEnd"/>
    </w:p>
    <w:p w14:paraId="01D7C381" w14:textId="77777777" w:rsidR="00B72514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Aby sme boli pri obhajobe nášho prototypu maximálne transparentní, chceme jasne vysvetliť, ako sme postupovali pri fyzickej tvorbe databázy. V projekte sme vo veľkej miere využili nástroje umelej inteligencie (LLM modely), ktoré nám slúžili ako "mentori" a "</w:t>
      </w:r>
      <w:proofErr w:type="spellStart"/>
      <w:r>
        <w:rPr>
          <w:rFonts w:ascii="Google Sans" w:eastAsia="Google Sans" w:hAnsi="Google Sans" w:cs="Google Sans"/>
          <w:color w:val="1F1F1F"/>
        </w:rPr>
        <w:t>pair</w:t>
      </w:r>
      <w:proofErr w:type="spellEnd"/>
      <w:r>
        <w:rPr>
          <w:rFonts w:ascii="Google Sans" w:eastAsia="Google Sans" w:hAnsi="Google Sans" w:cs="Google Sans"/>
          <w:color w:val="1F1F1F"/>
        </w:rPr>
        <w:t>-programátori".</w:t>
      </w:r>
    </w:p>
    <w:p w14:paraId="4D73DFF0" w14:textId="77777777" w:rsidR="00B72514" w:rsidRDefault="00000000">
      <w:pPr>
        <w:pStyle w:val="Nadpis3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2.1 Čo sme robili manuálne a kde pomohla AI</w:t>
      </w:r>
    </w:p>
    <w:p w14:paraId="7162DD3E" w14:textId="77777777" w:rsidR="00B72514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Ako študenti ekonomickej fakulty máme základy tvorby tabuliek, relácií a jednoduchých výberových dotazov, no pre vytvorenie fungujúcej aplikácie (ako si to naša inovácia vyžadovala) sme potrebovali pokročilejšie riešenia.</w:t>
      </w:r>
    </w:p>
    <w:p w14:paraId="78CE894F" w14:textId="77777777" w:rsidR="00B72514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lastRenderedPageBreak/>
        <w:t>Prácu sme si rozdelili nasledovne:</w:t>
      </w:r>
    </w:p>
    <w:p w14:paraId="26768A38" w14:textId="77777777" w:rsidR="00B72514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Manuálna práca:</w:t>
      </w:r>
      <w:r>
        <w:rPr>
          <w:rFonts w:ascii="Google Sans" w:eastAsia="Google Sans" w:hAnsi="Google Sans" w:cs="Google Sans"/>
          <w:color w:val="1F1F1F"/>
        </w:rPr>
        <w:t xml:space="preserve"> Samostatne sme navrhli tabuľky, nastavili primárne/cudzie kľúče, definovali dátové typy a vytvorili základné formuláre. Základnú vzorku dát (kmeňové údaje klientov a počiatočné faktúry) sme do systému naplnili ručne.</w:t>
      </w:r>
    </w:p>
    <w:p w14:paraId="2CA15D30" w14:textId="77777777" w:rsidR="00B72514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AI Generovanie dát:</w:t>
      </w:r>
      <w:r>
        <w:rPr>
          <w:rFonts w:ascii="Google Sans" w:eastAsia="Google Sans" w:hAnsi="Google Sans" w:cs="Google Sans"/>
          <w:color w:val="1F1F1F"/>
        </w:rPr>
        <w:t xml:space="preserve"> Aby sme splnili podmienku 350+ záznamov, využili sme skripty vygenerované cez AI </w:t>
      </w:r>
      <w:proofErr w:type="spellStart"/>
      <w:r>
        <w:rPr>
          <w:rFonts w:ascii="Google Sans" w:eastAsia="Google Sans" w:hAnsi="Google Sans" w:cs="Google Sans"/>
          <w:color w:val="1F1F1F"/>
        </w:rPr>
        <w:t>prompt</w:t>
      </w:r>
      <w:proofErr w:type="spellEnd"/>
      <w:r>
        <w:rPr>
          <w:rFonts w:ascii="Google Sans" w:eastAsia="Google Sans" w:hAnsi="Google Sans" w:cs="Google Sans"/>
          <w:color w:val="1F1F1F"/>
        </w:rPr>
        <w:t>, ktoré nám automaticky dogenerovali zvyšok dát (aby simulovali rôzne scenáre úhrad a dátumy).</w:t>
      </w:r>
    </w:p>
    <w:p w14:paraId="4580C1EB" w14:textId="77777777" w:rsidR="00B72514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Zložité SQL dotazy a UI logika:</w:t>
      </w:r>
      <w:r>
        <w:rPr>
          <w:rFonts w:ascii="Google Sans" w:eastAsia="Google Sans" w:hAnsi="Google Sans" w:cs="Google Sans"/>
          <w:color w:val="1F1F1F"/>
        </w:rPr>
        <w:t xml:space="preserve"> Komplexnejšie operácie (ako napr. párovanie platieb so zohľadnením čiastočných úhrad, zaokrúhľovanie, podmienky </w:t>
      </w:r>
      <w:proofErr w:type="spellStart"/>
      <w:r>
        <w:rPr>
          <w:rFonts w:ascii="Google Sans" w:eastAsia="Google Sans" w:hAnsi="Google Sans" w:cs="Google Sans"/>
          <w:color w:val="1F1F1F"/>
        </w:rPr>
        <w:t>IIf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a </w:t>
      </w:r>
      <w:proofErr w:type="spellStart"/>
      <w:r>
        <w:rPr>
          <w:rFonts w:ascii="Google Sans" w:eastAsia="Google Sans" w:hAnsi="Google Sans" w:cs="Google Sans"/>
          <w:color w:val="1F1F1F"/>
        </w:rPr>
        <w:t>agregačné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</w:t>
      </w:r>
      <w:proofErr w:type="spellStart"/>
      <w:r>
        <w:rPr>
          <w:rFonts w:ascii="Google Sans" w:eastAsia="Google Sans" w:hAnsi="Google Sans" w:cs="Google Sans"/>
          <w:color w:val="1F1F1F"/>
        </w:rPr>
        <w:t>poddotazy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HAVING </w:t>
      </w:r>
      <w:proofErr w:type="spellStart"/>
      <w:r>
        <w:rPr>
          <w:rFonts w:ascii="Google Sans" w:eastAsia="Google Sans" w:hAnsi="Google Sans" w:cs="Google Sans"/>
          <w:color w:val="1F1F1F"/>
        </w:rPr>
        <w:t>Count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(*)) sme konzultovali s AI. Rovnako sme si pomocou AI zisťovali postupy, ako v Accesse logicky prepojiť hlavný formulár s </w:t>
      </w:r>
      <w:proofErr w:type="spellStart"/>
      <w:r>
        <w:rPr>
          <w:rFonts w:ascii="Google Sans" w:eastAsia="Google Sans" w:hAnsi="Google Sans" w:cs="Google Sans"/>
          <w:color w:val="1F1F1F"/>
        </w:rPr>
        <w:t>podformulárom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(napr. ako po výbere CSV súboru zobraziť v </w:t>
      </w:r>
      <w:proofErr w:type="spellStart"/>
      <w:r>
        <w:rPr>
          <w:rFonts w:ascii="Google Sans" w:eastAsia="Google Sans" w:hAnsi="Google Sans" w:cs="Google Sans"/>
          <w:color w:val="1F1F1F"/>
        </w:rPr>
        <w:t>podformulári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iba platby prislúchajúce tomuto konkrétnemu importu).</w:t>
      </w:r>
    </w:p>
    <w:p w14:paraId="779C3926" w14:textId="77777777" w:rsidR="00B72514" w:rsidRDefault="00000000">
      <w:pPr>
        <w:pStyle w:val="Nadpis3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2.2 Programovanie vo VBA (Priznanie farby)</w:t>
      </w:r>
    </w:p>
    <w:p w14:paraId="3F494C68" w14:textId="77777777" w:rsidR="00B72514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Všetky skripty na pozadí, ktoré naša databáza využíva (nahrávanie CSV výpisu, generátor testovacích dát, otváranie dialógových okien a sťahovanie XML kurzov z NBS), sú </w:t>
      </w:r>
      <w:r>
        <w:rPr>
          <w:rFonts w:ascii="Google Sans" w:eastAsia="Google Sans" w:hAnsi="Google Sans" w:cs="Google Sans"/>
          <w:b/>
          <w:bCs/>
          <w:color w:val="1F1F1F"/>
        </w:rPr>
        <w:t>napísané v jazyku VBA</w:t>
      </w:r>
      <w:r>
        <w:rPr>
          <w:rFonts w:ascii="Google Sans" w:eastAsia="Google Sans" w:hAnsi="Google Sans" w:cs="Google Sans"/>
          <w:color w:val="1F1F1F"/>
        </w:rPr>
        <w:t>.</w:t>
      </w:r>
    </w:p>
    <w:p w14:paraId="7A05174E" w14:textId="77777777" w:rsidR="00B72514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Otvorene priznávame, že </w:t>
      </w:r>
      <w:r>
        <w:rPr>
          <w:rFonts w:ascii="Google Sans" w:eastAsia="Google Sans" w:hAnsi="Google Sans" w:cs="Google Sans"/>
          <w:b/>
          <w:bCs/>
          <w:color w:val="1F1F1F"/>
        </w:rPr>
        <w:t>jazyk VBA ani zložité SQL neovládame</w:t>
      </w:r>
      <w:r>
        <w:rPr>
          <w:rFonts w:ascii="Google Sans" w:eastAsia="Google Sans" w:hAnsi="Google Sans" w:cs="Google Sans"/>
          <w:color w:val="1F1F1F"/>
        </w:rPr>
        <w:t xml:space="preserve">, keďže sa v rámci osnov tohto predmetu do takejto hĺbky nevyučujú. Tieto skripty boli stopercentne vygenerované pomocou našich </w:t>
      </w:r>
      <w:proofErr w:type="spellStart"/>
      <w:r>
        <w:rPr>
          <w:rFonts w:ascii="Google Sans" w:eastAsia="Google Sans" w:hAnsi="Google Sans" w:cs="Google Sans"/>
          <w:color w:val="1F1F1F"/>
        </w:rPr>
        <w:t>promptov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pre umelú inteligenciu.</w:t>
      </w:r>
    </w:p>
    <w:p w14:paraId="305C1043" w14:textId="77777777" w:rsidR="00B72514" w:rsidRDefault="00000000">
      <w:pPr>
        <w:pStyle w:val="Nadpis3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2.3 </w:t>
      </w:r>
      <w:proofErr w:type="spellStart"/>
      <w:r>
        <w:rPr>
          <w:rFonts w:ascii="Google Sans" w:eastAsia="Google Sans" w:hAnsi="Google Sans" w:cs="Google Sans"/>
          <w:color w:val="1F1F1F"/>
        </w:rPr>
        <w:t>Promptovanie</w:t>
      </w:r>
      <w:proofErr w:type="spellEnd"/>
      <w:r>
        <w:rPr>
          <w:rFonts w:ascii="Google Sans" w:eastAsia="Google Sans" w:hAnsi="Google Sans" w:cs="Google Sans"/>
          <w:color w:val="1F1F1F"/>
        </w:rPr>
        <w:t>, ladenie a testovanie ako legitímna práca</w:t>
      </w:r>
    </w:p>
    <w:p w14:paraId="56E896CE" w14:textId="77777777" w:rsidR="00B72514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Chceme však zdôrazniť, že použitie AI v tomto projekte </w:t>
      </w:r>
      <w:r>
        <w:rPr>
          <w:rFonts w:ascii="Google Sans" w:eastAsia="Google Sans" w:hAnsi="Google Sans" w:cs="Google Sans"/>
          <w:b/>
          <w:bCs/>
          <w:color w:val="1F1F1F"/>
        </w:rPr>
        <w:t>nebolo o jednom kliknutí na "</w:t>
      </w:r>
      <w:proofErr w:type="spellStart"/>
      <w:r>
        <w:rPr>
          <w:rFonts w:ascii="Google Sans" w:eastAsia="Google Sans" w:hAnsi="Google Sans" w:cs="Google Sans"/>
          <w:b/>
          <w:bCs/>
          <w:color w:val="1F1F1F"/>
        </w:rPr>
        <w:t>Copy</w:t>
      </w:r>
      <w:proofErr w:type="spellEnd"/>
      <w:r>
        <w:rPr>
          <w:rFonts w:ascii="Google Sans" w:eastAsia="Google Sans" w:hAnsi="Google Sans" w:cs="Google Sans"/>
          <w:b/>
          <w:bCs/>
          <w:color w:val="1F1F1F"/>
        </w:rPr>
        <w:t xml:space="preserve"> &amp; Paste"</w:t>
      </w:r>
      <w:r>
        <w:rPr>
          <w:rFonts w:ascii="Google Sans" w:eastAsia="Google Sans" w:hAnsi="Google Sans" w:cs="Google Sans"/>
          <w:color w:val="1F1F1F"/>
        </w:rPr>
        <w:t>.</w:t>
      </w:r>
    </w:p>
    <w:p w14:paraId="33EE4D14" w14:textId="77777777" w:rsidR="00B72514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Vygenerovať kód, ktorý reálne funguje v MS Access, si vyžadovalo:</w:t>
      </w:r>
    </w:p>
    <w:p w14:paraId="580FD5DA" w14:textId="77777777" w:rsidR="00B72514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Analytické myslenie:</w:t>
      </w:r>
      <w:r>
        <w:rPr>
          <w:rFonts w:ascii="Google Sans" w:eastAsia="Google Sans" w:hAnsi="Google Sans" w:cs="Google Sans"/>
          <w:color w:val="1F1F1F"/>
        </w:rPr>
        <w:t xml:space="preserve"> Museli sme presne, krokovo (algoritmicky) popísať AI modelu, čo od neho chceme a aká je štruktúra našej databázy.</w:t>
      </w:r>
    </w:p>
    <w:p w14:paraId="728BE103" w14:textId="77777777" w:rsidR="00B72514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Nekonečné ladenie (</w:t>
      </w:r>
      <w:proofErr w:type="spellStart"/>
      <w:r>
        <w:rPr>
          <w:rFonts w:ascii="Google Sans" w:eastAsia="Google Sans" w:hAnsi="Google Sans" w:cs="Google Sans"/>
          <w:b/>
          <w:bCs/>
          <w:color w:val="1F1F1F"/>
        </w:rPr>
        <w:t>Debugging</w:t>
      </w:r>
      <w:proofErr w:type="spellEnd"/>
      <w:r>
        <w:rPr>
          <w:rFonts w:ascii="Google Sans" w:eastAsia="Google Sans" w:hAnsi="Google Sans" w:cs="Google Sans"/>
          <w:b/>
          <w:bCs/>
          <w:color w:val="1F1F1F"/>
        </w:rPr>
        <w:t>):</w:t>
      </w:r>
      <w:r>
        <w:rPr>
          <w:rFonts w:ascii="Google Sans" w:eastAsia="Google Sans" w:hAnsi="Google Sans" w:cs="Google Sans"/>
          <w:color w:val="1F1F1F"/>
        </w:rPr>
        <w:t xml:space="preserve"> Vygenerované kódy málokedy fungovali na prvýkrát. Strávili sme </w:t>
      </w:r>
      <w:r>
        <w:rPr>
          <w:rFonts w:ascii="Google Sans" w:eastAsia="Google Sans" w:hAnsi="Google Sans" w:cs="Google Sans"/>
          <w:b/>
          <w:bCs/>
          <w:color w:val="1F1F1F"/>
        </w:rPr>
        <w:t>celý víkend</w:t>
      </w:r>
      <w:r>
        <w:rPr>
          <w:rFonts w:ascii="Google Sans" w:eastAsia="Google Sans" w:hAnsi="Google Sans" w:cs="Google Sans"/>
          <w:color w:val="1F1F1F"/>
        </w:rPr>
        <w:t xml:space="preserve"> tým, že sme kódy testovali, analyzovali chybové hlášky Accessu, tieto chyby vracali späť do AI (tzv. iteratívny </w:t>
      </w:r>
      <w:proofErr w:type="spellStart"/>
      <w:r>
        <w:rPr>
          <w:rFonts w:ascii="Google Sans" w:eastAsia="Google Sans" w:hAnsi="Google Sans" w:cs="Google Sans"/>
          <w:color w:val="1F1F1F"/>
        </w:rPr>
        <w:t>prompt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</w:t>
      </w:r>
      <w:proofErr w:type="spellStart"/>
      <w:r>
        <w:rPr>
          <w:rFonts w:ascii="Google Sans" w:eastAsia="Google Sans" w:hAnsi="Google Sans" w:cs="Google Sans"/>
          <w:color w:val="1F1F1F"/>
        </w:rPr>
        <w:t>engineering</w:t>
      </w:r>
      <w:proofErr w:type="spellEnd"/>
      <w:r>
        <w:rPr>
          <w:rFonts w:ascii="Google Sans" w:eastAsia="Google Sans" w:hAnsi="Google Sans" w:cs="Google Sans"/>
          <w:color w:val="1F1F1F"/>
        </w:rPr>
        <w:t>) a hľadali riešenia.</w:t>
      </w:r>
    </w:p>
    <w:p w14:paraId="7B44219A" w14:textId="77777777" w:rsidR="00B72514" w:rsidRPr="00C244F7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Konzultácie a pomoc z okolia:</w:t>
      </w:r>
      <w:r>
        <w:rPr>
          <w:rFonts w:ascii="Google Sans" w:eastAsia="Google Sans" w:hAnsi="Google Sans" w:cs="Google Sans"/>
          <w:color w:val="1F1F1F"/>
        </w:rPr>
        <w:t xml:space="preserve"> Pri komplexných chybách už samotná AI nestačila a museli sme si nechať poradiť a vysvetliť logiku kódovania od skúsenejších ľudí.</w:t>
      </w:r>
    </w:p>
    <w:p w14:paraId="4E54A05B" w14:textId="77777777" w:rsidR="00C244F7" w:rsidRDefault="00C244F7" w:rsidP="00C244F7">
      <w:pPr>
        <w:pStyle w:val="Nadpis3"/>
      </w:pPr>
      <w:r>
        <w:t xml:space="preserve">2.4 Iteratívne </w:t>
      </w:r>
      <w:proofErr w:type="spellStart"/>
      <w:r>
        <w:t>promptovanie</w:t>
      </w:r>
      <w:proofErr w:type="spellEnd"/>
      <w:r>
        <w:t xml:space="preserve"> a zmenové požiadavky (Change </w:t>
      </w:r>
      <w:proofErr w:type="spellStart"/>
      <w:r>
        <w:t>Requests</w:t>
      </w:r>
      <w:proofErr w:type="spellEnd"/>
      <w:r>
        <w:t>)</w:t>
      </w:r>
    </w:p>
    <w:p w14:paraId="1F98A105" w14:textId="77777777" w:rsidR="00C244F7" w:rsidRDefault="00C244F7" w:rsidP="00C244F7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</w:p>
    <w:p w14:paraId="3D660E1D" w14:textId="77777777" w:rsidR="00C244F7" w:rsidRDefault="00C244F7" w:rsidP="00C244F7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lastRenderedPageBreak/>
        <w:t xml:space="preserve">Pri vývoji s pomocou AI sme nezostali len pri prvotnom vygenerovaní kódu, ale aplikovali sme prístup tzv. iteratívneho vývoja. Postupne sme na základe testovania zadávali AI cielené zmenové požiadavky (Change </w:t>
      </w:r>
      <w:proofErr w:type="spellStart"/>
      <w:r>
        <w:t>Requests</w:t>
      </w:r>
      <w:proofErr w:type="spellEnd"/>
      <w:r>
        <w:t>).</w:t>
      </w:r>
    </w:p>
    <w:p w14:paraId="0F384B73" w14:textId="77777777" w:rsidR="00C244F7" w:rsidRDefault="00C244F7" w:rsidP="00C244F7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</w:p>
    <w:p w14:paraId="7DB3373E" w14:textId="77777777" w:rsidR="00C244F7" w:rsidRPr="00C244F7" w:rsidRDefault="00C244F7" w:rsidP="00C244F7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b/>
          <w:bCs/>
        </w:rPr>
      </w:pPr>
      <w:r w:rsidRPr="00C244F7">
        <w:rPr>
          <w:b/>
          <w:bCs/>
        </w:rPr>
        <w:t xml:space="preserve">Príklad 1: Zmenový </w:t>
      </w:r>
      <w:proofErr w:type="spellStart"/>
      <w:r w:rsidRPr="00C244F7">
        <w:rPr>
          <w:b/>
          <w:bCs/>
        </w:rPr>
        <w:t>prompt</w:t>
      </w:r>
      <w:proofErr w:type="spellEnd"/>
      <w:r w:rsidRPr="00C244F7">
        <w:rPr>
          <w:b/>
          <w:bCs/>
        </w:rPr>
        <w:t xml:space="preserve"> pre generátor bankových výpisov</w:t>
      </w:r>
    </w:p>
    <w:p w14:paraId="5F5B35C4" w14:textId="77777777" w:rsidR="00C244F7" w:rsidRDefault="00C244F7" w:rsidP="00C244F7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</w:p>
    <w:p w14:paraId="492A7DF0" w14:textId="77777777" w:rsidR="00C244F7" w:rsidRDefault="00C244F7" w:rsidP="00C244F7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t>"Uprav generátor bankového výpisu tak, aby namiesto jedného veľkého súboru vygeneroval samostatné CSV súbory za každý kalendárny mesiac. Logika: Program prejde faktúry, nasimuluje platbu, zapíše ju do správneho mesiaca, zachová ochranu pred budúcimi dátumami a pridá mesačné bankové poplatky. Pridaj logiku pre úmyselne oneskorené platby (o 30 až 50 dní neskôr), aby v systéme vznikli realistické kurzové rozdiely pre grafy."</w:t>
      </w:r>
    </w:p>
    <w:p w14:paraId="28EA315D" w14:textId="77777777" w:rsidR="00625A81" w:rsidRDefault="00625A81" w:rsidP="00C244F7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</w:p>
    <w:p w14:paraId="3DE9A729" w14:textId="77777777" w:rsidR="00B72514" w:rsidRDefault="00000000">
      <w:pPr>
        <w:pStyle w:val="Nadpis1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3. Fyzický dátový model a popis tabuliek</w:t>
      </w:r>
    </w:p>
    <w:p w14:paraId="47BE9E92" w14:textId="77777777" w:rsidR="00B72514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Na základe teoretických požiadaviek nášho podnikania a navrhnutého procesu sme v prostredí MS Access vytvorili fyzický relačný model databázy. Pozostáva zo šiestich logicky štruktúrovaných tabuliek, ktoré zabezpečujú chod našej inovácie.</w:t>
      </w:r>
    </w:p>
    <w:p w14:paraId="76D6163C" w14:textId="77777777" w:rsidR="00B72514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noProof/>
          <w:color w:val="1F1F1F"/>
        </w:rPr>
        <w:drawing>
          <wp:inline distT="114300" distB="114300" distL="114300" distR="114300" wp14:anchorId="13A7A6BD" wp14:editId="21B45EDB">
            <wp:extent cx="5943600" cy="27940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4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E1FFBC7" w14:textId="77777777" w:rsidR="00B72514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Obrázok 1. Relácie</w:t>
      </w:r>
    </w:p>
    <w:p w14:paraId="7C0ABE0E" w14:textId="77777777" w:rsidR="00B72514" w:rsidRDefault="00000000">
      <w:pPr>
        <w:pStyle w:val="Nadpis3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3.1 Popis entít (Tabuliek) a ich význam</w:t>
      </w:r>
    </w:p>
    <w:p w14:paraId="432A2B34" w14:textId="77777777" w:rsidR="00B72514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b/>
          <w:bCs/>
          <w:color w:val="1F1F1F"/>
        </w:rPr>
      </w:pPr>
      <w:r>
        <w:rPr>
          <w:rFonts w:ascii="Google Sans" w:eastAsia="Google Sans" w:hAnsi="Google Sans" w:cs="Google Sans"/>
          <w:b/>
          <w:bCs/>
          <w:color w:val="1F1F1F"/>
        </w:rPr>
        <w:t xml:space="preserve">1. </w:t>
      </w:r>
      <w:proofErr w:type="spellStart"/>
      <w:r>
        <w:rPr>
          <w:rFonts w:ascii="Google Sans" w:eastAsia="Google Sans" w:hAnsi="Google Sans" w:cs="Google Sans"/>
          <w:b/>
          <w:bCs/>
          <w:color w:val="1F1F1F"/>
        </w:rPr>
        <w:t>Tbl_partner</w:t>
      </w:r>
      <w:proofErr w:type="spellEnd"/>
      <w:r>
        <w:rPr>
          <w:rFonts w:ascii="Google Sans" w:eastAsia="Google Sans" w:hAnsi="Google Sans" w:cs="Google Sans"/>
          <w:b/>
          <w:bCs/>
          <w:color w:val="1F1F1F"/>
        </w:rPr>
        <w:t xml:space="preserve"> (Kmeňové údaje)</w:t>
      </w:r>
    </w:p>
    <w:p w14:paraId="43C83724" w14:textId="77777777" w:rsidR="00B72514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Ide o základný číselník našich obchodných partnerov. Obsahuje ich fakturačné údaje (Názov, </w:t>
      </w:r>
      <w:r>
        <w:rPr>
          <w:rFonts w:ascii="Google Sans" w:eastAsia="Google Sans" w:hAnsi="Google Sans" w:cs="Google Sans"/>
          <w:color w:val="1F1F1F"/>
        </w:rPr>
        <w:lastRenderedPageBreak/>
        <w:t xml:space="preserve">Ulica, Mesto, Krajina, IČO, DIČ, IČ DPH a IBAN). Dôležitým poľom je </w:t>
      </w:r>
      <w:proofErr w:type="spellStart"/>
      <w:r>
        <w:rPr>
          <w:rFonts w:ascii="Google Sans" w:eastAsia="Google Sans" w:hAnsi="Google Sans" w:cs="Google Sans"/>
          <w:color w:val="1F1F1F"/>
        </w:rPr>
        <w:t>typ_partnera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, vďaka ktorému systém rozlišuje, či ide o odberateľa (klienta) alebo dodávateľa. Z technického hľadiska ide o dátový typ </w:t>
      </w:r>
      <w:r>
        <w:rPr>
          <w:rFonts w:ascii="Google Sans" w:eastAsia="Google Sans" w:hAnsi="Google Sans" w:cs="Google Sans"/>
          <w:b/>
          <w:bCs/>
          <w:color w:val="1F1F1F"/>
        </w:rPr>
        <w:t>Boolean (Áno/Nie)</w:t>
      </w:r>
      <w:r>
        <w:rPr>
          <w:rFonts w:ascii="Google Sans" w:eastAsia="Google Sans" w:hAnsi="Google Sans" w:cs="Google Sans"/>
          <w:color w:val="1F1F1F"/>
        </w:rPr>
        <w:t>. Aby bola táto hodnota pre používateľa databázy zrozumiteľná a logická, implementovali sme do tohto poľa výber hodnôt (</w:t>
      </w:r>
      <w:proofErr w:type="spellStart"/>
      <w:r>
        <w:rPr>
          <w:rFonts w:ascii="Google Sans" w:eastAsia="Google Sans" w:hAnsi="Google Sans" w:cs="Google Sans"/>
          <w:color w:val="1F1F1F"/>
        </w:rPr>
        <w:t>rozbaľovací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zoznam pre pole Áno/Nie), ktorý 0 a -1 prekladá do zrejmých textových popisov. Tým sa predchádza vytváraniu dvoch oddelených tabuliek a znižuje sa redundancia dát.</w:t>
      </w:r>
    </w:p>
    <w:p w14:paraId="72F84454" w14:textId="77777777" w:rsidR="00B72514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b/>
          <w:bCs/>
          <w:color w:val="1F1F1F"/>
        </w:rPr>
      </w:pPr>
      <w:r>
        <w:rPr>
          <w:rFonts w:ascii="Google Sans" w:eastAsia="Google Sans" w:hAnsi="Google Sans" w:cs="Google Sans"/>
          <w:b/>
          <w:bCs/>
          <w:color w:val="1F1F1F"/>
        </w:rPr>
        <w:t xml:space="preserve">2. </w:t>
      </w:r>
      <w:proofErr w:type="spellStart"/>
      <w:r>
        <w:rPr>
          <w:rFonts w:ascii="Google Sans" w:eastAsia="Google Sans" w:hAnsi="Google Sans" w:cs="Google Sans"/>
          <w:b/>
          <w:bCs/>
          <w:color w:val="1F1F1F"/>
        </w:rPr>
        <w:t>Tbl_faktura</w:t>
      </w:r>
      <w:proofErr w:type="spellEnd"/>
      <w:r>
        <w:rPr>
          <w:rFonts w:ascii="Google Sans" w:eastAsia="Google Sans" w:hAnsi="Google Sans" w:cs="Google Sans"/>
          <w:b/>
          <w:bCs/>
          <w:color w:val="1F1F1F"/>
        </w:rPr>
        <w:t xml:space="preserve"> (Transakčné jadro)</w:t>
      </w:r>
    </w:p>
    <w:p w14:paraId="39624C11" w14:textId="77777777" w:rsidR="00B72514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Hlavná tabuľka uchovávajúca hlavičky faktúr (suma, variabilný symbol, dátum vystavenia). V našom prototype zámerne neevidujeme jednotlivé položky faktúry (materiál, služby), keďže pre proces párovania úhrad z banky potrebujeme iba celkovú sumu na úhradu a variabilný symbol. Dôležitým architektonickým prvkom je, že samotný </w:t>
      </w:r>
      <w:r>
        <w:rPr>
          <w:rFonts w:ascii="Google Sans" w:eastAsia="Google Sans" w:hAnsi="Google Sans" w:cs="Google Sans"/>
          <w:b/>
          <w:bCs/>
          <w:color w:val="1F1F1F"/>
        </w:rPr>
        <w:t>typ faktúry (či je prijatá alebo vystavená) sa určuje priamo z toho, či je prepojený partner definovaný ako dodávateľ alebo odberateľ</w:t>
      </w:r>
      <w:r>
        <w:rPr>
          <w:rFonts w:ascii="Google Sans" w:eastAsia="Google Sans" w:hAnsi="Google Sans" w:cs="Google Sans"/>
          <w:color w:val="1F1F1F"/>
        </w:rPr>
        <w:t>. Toto rozhodnutie nám celkovo výrazne zrýchlilo generovanie testovacích 350+ záznamov a zachovalo čistotu relačného návrhu.</w:t>
      </w:r>
    </w:p>
    <w:p w14:paraId="0B0D0444" w14:textId="77777777" w:rsidR="00B72514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b/>
          <w:bCs/>
          <w:color w:val="1F1F1F"/>
        </w:rPr>
      </w:pPr>
      <w:r>
        <w:rPr>
          <w:rFonts w:ascii="Google Sans" w:eastAsia="Google Sans" w:hAnsi="Google Sans" w:cs="Google Sans"/>
          <w:b/>
          <w:bCs/>
          <w:color w:val="1F1F1F"/>
        </w:rPr>
        <w:t xml:space="preserve">3. </w:t>
      </w:r>
      <w:proofErr w:type="spellStart"/>
      <w:r>
        <w:rPr>
          <w:rFonts w:ascii="Google Sans" w:eastAsia="Google Sans" w:hAnsi="Google Sans" w:cs="Google Sans"/>
          <w:b/>
          <w:bCs/>
          <w:color w:val="1F1F1F"/>
        </w:rPr>
        <w:t>tbl_platba</w:t>
      </w:r>
      <w:proofErr w:type="spellEnd"/>
      <w:r>
        <w:rPr>
          <w:rFonts w:ascii="Google Sans" w:eastAsia="Google Sans" w:hAnsi="Google Sans" w:cs="Google Sans"/>
          <w:b/>
          <w:bCs/>
          <w:color w:val="1F1F1F"/>
        </w:rPr>
        <w:t xml:space="preserve"> (Vstup dát z banky)</w:t>
      </w:r>
    </w:p>
    <w:p w14:paraId="0D696140" w14:textId="77777777" w:rsidR="00B72514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Táto tabuľka reprezentuje surové bankové výpisy importované z formátu CSV. Obsahuje sumu, dátum platby z banky, použitý kurz, textový variabilný symbol z banky a údaje o protistrane, plný názov </w:t>
      </w:r>
      <w:proofErr w:type="spellStart"/>
      <w:r>
        <w:rPr>
          <w:rFonts w:ascii="Google Sans" w:eastAsia="Google Sans" w:hAnsi="Google Sans" w:cs="Google Sans"/>
          <w:color w:val="1F1F1F"/>
        </w:rPr>
        <w:t>csv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súboru. Slúži ako vstupná brána pre náš párovací algoritmus.</w:t>
      </w:r>
    </w:p>
    <w:p w14:paraId="1EC47EBD" w14:textId="77777777" w:rsidR="00B72514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b/>
          <w:bCs/>
          <w:color w:val="1F1F1F"/>
        </w:rPr>
      </w:pPr>
      <w:r>
        <w:rPr>
          <w:rFonts w:ascii="Google Sans" w:eastAsia="Google Sans" w:hAnsi="Google Sans" w:cs="Google Sans"/>
          <w:b/>
          <w:bCs/>
          <w:color w:val="1F1F1F"/>
        </w:rPr>
        <w:t xml:space="preserve">4. </w:t>
      </w:r>
      <w:proofErr w:type="spellStart"/>
      <w:r>
        <w:rPr>
          <w:rFonts w:ascii="Google Sans" w:eastAsia="Google Sans" w:hAnsi="Google Sans" w:cs="Google Sans"/>
          <w:b/>
          <w:bCs/>
          <w:color w:val="1F1F1F"/>
        </w:rPr>
        <w:t>Tbl_mena</w:t>
      </w:r>
      <w:proofErr w:type="spellEnd"/>
      <w:r>
        <w:rPr>
          <w:rFonts w:ascii="Google Sans" w:eastAsia="Google Sans" w:hAnsi="Google Sans" w:cs="Google Sans"/>
          <w:b/>
          <w:bCs/>
          <w:color w:val="1F1F1F"/>
        </w:rPr>
        <w:t xml:space="preserve"> (Číselník mien)</w:t>
      </w:r>
    </w:p>
    <w:p w14:paraId="733ECBC2" w14:textId="77777777" w:rsidR="00B72514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Jednoduchý číselník (napr. EUR, USD, GBP, CZK), ktorý sa priraďuje k faktúram aj platbám, aby sme dokázali spoľahlivo oddeliť domáce platby od tých zahraničných, ktoré si vyžadujú prepočet kurzového rozdielu, zodpovedá presne skratkám mien použitým v </w:t>
      </w:r>
      <w:proofErr w:type="spellStart"/>
      <w:r>
        <w:rPr>
          <w:rFonts w:ascii="Google Sans" w:eastAsia="Google Sans" w:hAnsi="Google Sans" w:cs="Google Sans"/>
          <w:color w:val="1F1F1F"/>
        </w:rPr>
        <w:t>nbs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v menovom kurze.</w:t>
      </w:r>
    </w:p>
    <w:p w14:paraId="4B1BCD08" w14:textId="77777777" w:rsidR="00B72514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b/>
          <w:bCs/>
          <w:color w:val="1F1F1F"/>
        </w:rPr>
      </w:pPr>
      <w:r>
        <w:rPr>
          <w:rFonts w:ascii="Google Sans" w:eastAsia="Google Sans" w:hAnsi="Google Sans" w:cs="Google Sans"/>
          <w:b/>
          <w:bCs/>
          <w:color w:val="1F1F1F"/>
        </w:rPr>
        <w:t xml:space="preserve">5. </w:t>
      </w:r>
      <w:proofErr w:type="spellStart"/>
      <w:r>
        <w:rPr>
          <w:rFonts w:ascii="Google Sans" w:eastAsia="Google Sans" w:hAnsi="Google Sans" w:cs="Google Sans"/>
          <w:b/>
          <w:bCs/>
          <w:color w:val="1F1F1F"/>
        </w:rPr>
        <w:t>Tbl_sposob_platby</w:t>
      </w:r>
      <w:proofErr w:type="spellEnd"/>
      <w:r>
        <w:rPr>
          <w:rFonts w:ascii="Google Sans" w:eastAsia="Google Sans" w:hAnsi="Google Sans" w:cs="Google Sans"/>
          <w:b/>
          <w:bCs/>
          <w:color w:val="1F1F1F"/>
        </w:rPr>
        <w:t xml:space="preserve"> (Číselník spôsobov úhrad)</w:t>
      </w:r>
    </w:p>
    <w:p w14:paraId="049599FB" w14:textId="77777777" w:rsidR="00B72514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Číselník definujúci, či platba prišla bankovým prevodom, hotovostne, alebo inak.</w:t>
      </w:r>
    </w:p>
    <w:p w14:paraId="7A40DF23" w14:textId="77777777" w:rsidR="00B72514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b/>
          <w:bCs/>
          <w:color w:val="1F1F1F"/>
        </w:rPr>
      </w:pPr>
      <w:r>
        <w:rPr>
          <w:rFonts w:ascii="Google Sans" w:eastAsia="Google Sans" w:hAnsi="Google Sans" w:cs="Google Sans"/>
          <w:b/>
          <w:bCs/>
          <w:color w:val="1F1F1F"/>
        </w:rPr>
        <w:t xml:space="preserve">6. </w:t>
      </w:r>
      <w:proofErr w:type="spellStart"/>
      <w:r>
        <w:rPr>
          <w:rFonts w:ascii="Google Sans" w:eastAsia="Google Sans" w:hAnsi="Google Sans" w:cs="Google Sans"/>
          <w:b/>
          <w:bCs/>
          <w:color w:val="1F1F1F"/>
        </w:rPr>
        <w:t>Tbl_kurzy_nbs</w:t>
      </w:r>
      <w:proofErr w:type="spellEnd"/>
      <w:r>
        <w:rPr>
          <w:rFonts w:ascii="Google Sans" w:eastAsia="Google Sans" w:hAnsi="Google Sans" w:cs="Google Sans"/>
          <w:b/>
          <w:bCs/>
          <w:color w:val="1F1F1F"/>
        </w:rPr>
        <w:t xml:space="preserve"> (Historické kurzy - Externé dáta)</w:t>
      </w:r>
    </w:p>
    <w:p w14:paraId="25BD4152" w14:textId="77777777" w:rsidR="00B72514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Databáza kurzových lístkov automaticky sťahovaných cez API Národnej banky Slovenska. Ukladá sa sem čas (</w:t>
      </w:r>
      <w:proofErr w:type="spellStart"/>
      <w:r>
        <w:rPr>
          <w:rFonts w:ascii="Google Sans" w:eastAsia="Google Sans" w:hAnsi="Google Sans" w:cs="Google Sans"/>
          <w:color w:val="1F1F1F"/>
        </w:rPr>
        <w:t>Time</w:t>
      </w:r>
      <w:proofErr w:type="spellEnd"/>
      <w:r>
        <w:rPr>
          <w:rFonts w:ascii="Google Sans" w:eastAsia="Google Sans" w:hAnsi="Google Sans" w:cs="Google Sans"/>
          <w:color w:val="1F1F1F"/>
        </w:rPr>
        <w:t>), mena (Currency) a hodnota (Rate).</w:t>
      </w:r>
    </w:p>
    <w:p w14:paraId="687FA726" w14:textId="77777777" w:rsidR="00B72514" w:rsidRDefault="00000000">
      <w:pPr>
        <w:pStyle w:val="Nadpis3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3.2 Popis kľúčových dotazov (</w:t>
      </w:r>
      <w:proofErr w:type="spellStart"/>
      <w:r>
        <w:rPr>
          <w:rFonts w:ascii="Google Sans" w:eastAsia="Google Sans" w:hAnsi="Google Sans" w:cs="Google Sans"/>
          <w:color w:val="1F1F1F"/>
        </w:rPr>
        <w:t>Queries</w:t>
      </w:r>
      <w:proofErr w:type="spellEnd"/>
      <w:r>
        <w:rPr>
          <w:rFonts w:ascii="Google Sans" w:eastAsia="Google Sans" w:hAnsi="Google Sans" w:cs="Google Sans"/>
          <w:color w:val="1F1F1F"/>
        </w:rPr>
        <w:t>) a ich význam</w:t>
      </w:r>
    </w:p>
    <w:p w14:paraId="043C5E23" w14:textId="77777777" w:rsidR="00B72514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Samotné tabuľky by boli bez procesnej logiky zbytočné. Preto sme v MS Access navrhli sadu dotazov (SQL </w:t>
      </w:r>
      <w:proofErr w:type="spellStart"/>
      <w:r>
        <w:rPr>
          <w:rFonts w:ascii="Google Sans" w:eastAsia="Google Sans" w:hAnsi="Google Sans" w:cs="Google Sans"/>
          <w:color w:val="1F1F1F"/>
        </w:rPr>
        <w:t>Queries</w:t>
      </w:r>
      <w:proofErr w:type="spellEnd"/>
      <w:r>
        <w:rPr>
          <w:rFonts w:ascii="Google Sans" w:eastAsia="Google Sans" w:hAnsi="Google Sans" w:cs="Google Sans"/>
          <w:color w:val="1F1F1F"/>
        </w:rPr>
        <w:t>), ktoré plnia funkciu transformačnej vrstvy – zabezpečujú chod našej inovácie (</w:t>
      </w:r>
      <w:proofErr w:type="spellStart"/>
      <w:r>
        <w:rPr>
          <w:rFonts w:ascii="Google Sans" w:eastAsia="Google Sans" w:hAnsi="Google Sans" w:cs="Google Sans"/>
          <w:color w:val="1F1F1F"/>
        </w:rPr>
        <w:t>Smart-Pairing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), pripravujú dáta pre používateľské formuláre a generujú analytické </w:t>
      </w:r>
      <w:r>
        <w:rPr>
          <w:rFonts w:ascii="Google Sans" w:eastAsia="Google Sans" w:hAnsi="Google Sans" w:cs="Google Sans"/>
          <w:color w:val="1F1F1F"/>
        </w:rPr>
        <w:lastRenderedPageBreak/>
        <w:t>exporty.</w:t>
      </w:r>
    </w:p>
    <w:p w14:paraId="1AF40576" w14:textId="56EE249D" w:rsidR="00B72514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" w:eastAsia="Google Sans" w:hAnsi="Google Sans" w:cs="Google Sans"/>
          <w:b/>
          <w:bCs/>
          <w:color w:val="1F1F1F"/>
        </w:rPr>
      </w:pPr>
      <w:r>
        <w:rPr>
          <w:rFonts w:ascii="Google Sans" w:eastAsia="Google Sans" w:hAnsi="Google Sans" w:cs="Google Sans"/>
          <w:b/>
          <w:bCs/>
          <w:color w:val="1F1F1F"/>
        </w:rPr>
        <w:t>1. Qry_01_AutoParovanie</w:t>
      </w:r>
      <w:r w:rsidR="000A4A60">
        <w:rPr>
          <w:rFonts w:ascii="Google Sans" w:eastAsia="Google Sans" w:hAnsi="Google Sans" w:cs="Google Sans"/>
          <w:b/>
          <w:bCs/>
          <w:color w:val="1F1F1F"/>
        </w:rPr>
        <w:t xml:space="preserve"> ( AI generovaný )</w:t>
      </w:r>
    </w:p>
    <w:p w14:paraId="1E8241CE" w14:textId="77777777" w:rsidR="00B72514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Aktualizačný </w:t>
      </w:r>
      <w:proofErr w:type="spellStart"/>
      <w:r>
        <w:rPr>
          <w:rFonts w:ascii="Google Sans" w:eastAsia="Google Sans" w:hAnsi="Google Sans" w:cs="Google Sans"/>
          <w:color w:val="1F1F1F"/>
        </w:rPr>
        <w:t>Smart-Pairing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dotaz. Prepája platby s faktúrami podľa Variabilného symbolu (VS). Obsahuje tri dôležité úrovne ochrany:</w:t>
      </w:r>
    </w:p>
    <w:p w14:paraId="06234FAF" w14:textId="77777777" w:rsidR="00B72514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 xml:space="preserve">Spracúva iba </w:t>
      </w:r>
      <w:r>
        <w:rPr>
          <w:rFonts w:ascii="Google Sans" w:eastAsia="Google Sans" w:hAnsi="Google Sans" w:cs="Google Sans"/>
          <w:i/>
          <w:iCs/>
          <w:color w:val="1F1F1F"/>
        </w:rPr>
        <w:t>nespárované</w:t>
      </w:r>
      <w:r>
        <w:rPr>
          <w:rFonts w:ascii="Google Sans" w:eastAsia="Google Sans" w:hAnsi="Google Sans" w:cs="Google Sans"/>
          <w:color w:val="1F1F1F"/>
        </w:rPr>
        <w:t xml:space="preserve"> platby.</w:t>
      </w:r>
    </w:p>
    <w:p w14:paraId="13B4A9DE" w14:textId="77777777" w:rsidR="00B72514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 xml:space="preserve">Povoľuje </w:t>
      </w:r>
      <w:r>
        <w:rPr>
          <w:rFonts w:ascii="Google Sans" w:eastAsia="Google Sans" w:hAnsi="Google Sans" w:cs="Google Sans"/>
          <w:i/>
          <w:iCs/>
          <w:color w:val="1F1F1F"/>
        </w:rPr>
        <w:t>čiastočné úhrady / splátky</w:t>
      </w:r>
      <w:r>
        <w:rPr>
          <w:rFonts w:ascii="Google Sans" w:eastAsia="Google Sans" w:hAnsi="Google Sans" w:cs="Google Sans"/>
          <w:color w:val="1F1F1F"/>
        </w:rPr>
        <w:t xml:space="preserve"> (podmienka: suma platby &lt;= suma faktúry).</w:t>
      </w:r>
    </w:p>
    <w:p w14:paraId="14E57375" w14:textId="3464502C" w:rsidR="00B72514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" w:eastAsia="Google Sans" w:hAnsi="Google Sans" w:cs="Google Sans"/>
          <w:color w:val="1F1F1F"/>
        </w:rPr>
        <w:t xml:space="preserve">Blokuje </w:t>
      </w:r>
      <w:r>
        <w:rPr>
          <w:rFonts w:ascii="Google Sans" w:eastAsia="Google Sans" w:hAnsi="Google Sans" w:cs="Google Sans"/>
          <w:i/>
          <w:iCs/>
          <w:color w:val="1F1F1F"/>
        </w:rPr>
        <w:t>duplicity</w:t>
      </w:r>
      <w:r w:rsidR="00C244F7">
        <w:rPr>
          <w:rFonts w:ascii="Google Sans" w:eastAsia="Google Sans" w:hAnsi="Google Sans" w:cs="Google Sans"/>
          <w:i/>
          <w:iCs/>
          <w:color w:val="1F1F1F"/>
        </w:rPr>
        <w:t xml:space="preserve"> ak je viacej nespárovaných platieb s rovnakým variabilným symbolom</w:t>
      </w:r>
      <w:r>
        <w:rPr>
          <w:rFonts w:ascii="Google Sans" w:eastAsia="Google Sans" w:hAnsi="Google Sans" w:cs="Google Sans"/>
          <w:color w:val="1F1F1F"/>
        </w:rPr>
        <w:t xml:space="preserve"> (využíva </w:t>
      </w:r>
      <w:proofErr w:type="spellStart"/>
      <w:r>
        <w:rPr>
          <w:rFonts w:ascii="Google Sans" w:eastAsia="Google Sans" w:hAnsi="Google Sans" w:cs="Google Sans"/>
          <w:color w:val="1F1F1F"/>
        </w:rPr>
        <w:t>Subquery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pre odfiltrovanie opakujúcich sa VS).</w:t>
      </w:r>
      <w:r>
        <w:rPr>
          <w:color w:val="000000"/>
        </w:rPr>
        <w:br/>
      </w:r>
      <w:r>
        <w:rPr>
          <w:rFonts w:ascii="Google Sans" w:eastAsia="Google Sans" w:hAnsi="Google Sans" w:cs="Google Sans"/>
          <w:color w:val="1F1F1F"/>
        </w:rPr>
        <w:t>Ak platba prejde týmto sitom, dotaz nastaví ID faktúry, čím transakciu úspešne spáruje.</w:t>
      </w:r>
    </w:p>
    <w:p w14:paraId="418AFFC2" w14:textId="77777777" w:rsidR="00B72514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Google Sans" w:eastAsia="Google Sans" w:hAnsi="Google Sans" w:cs="Google Sans"/>
          <w:b/>
          <w:bCs/>
          <w:color w:val="1F1F1F"/>
        </w:rPr>
      </w:pPr>
      <w:r>
        <w:rPr>
          <w:rFonts w:ascii="Google Sans" w:eastAsia="Google Sans" w:hAnsi="Google Sans" w:cs="Google Sans"/>
          <w:b/>
          <w:bCs/>
          <w:color w:val="1F1F1F"/>
        </w:rPr>
        <w:t>2. Qry_01b_Aktualizacia_IBAN</w:t>
      </w:r>
    </w:p>
    <w:p w14:paraId="0C828E6B" w14:textId="77777777" w:rsidR="00B72514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Automatizačný dotaz. Zabezpečuje, že sa automaticky aktualizuje IBAN partnera v tabuľke </w:t>
      </w:r>
      <w:proofErr w:type="spellStart"/>
      <w:r>
        <w:rPr>
          <w:rFonts w:ascii="Google Sans" w:eastAsia="Google Sans" w:hAnsi="Google Sans" w:cs="Google Sans"/>
          <w:color w:val="1F1F1F"/>
        </w:rPr>
        <w:t>Tbl_partner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na základe prijatých a spárovaných úhrad. Udržiava tak kmeňové dáta (</w:t>
      </w:r>
      <w:proofErr w:type="spellStart"/>
      <w:r>
        <w:rPr>
          <w:rFonts w:ascii="Google Sans" w:eastAsia="Google Sans" w:hAnsi="Google Sans" w:cs="Google Sans"/>
          <w:color w:val="1F1F1F"/>
        </w:rPr>
        <w:t>Master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</w:t>
      </w:r>
      <w:proofErr w:type="spellStart"/>
      <w:r>
        <w:rPr>
          <w:rFonts w:ascii="Google Sans" w:eastAsia="Google Sans" w:hAnsi="Google Sans" w:cs="Google Sans"/>
          <w:color w:val="1F1F1F"/>
        </w:rPr>
        <w:t>Data</w:t>
      </w:r>
      <w:proofErr w:type="spellEnd"/>
      <w:r>
        <w:rPr>
          <w:rFonts w:ascii="Google Sans" w:eastAsia="Google Sans" w:hAnsi="Google Sans" w:cs="Google Sans"/>
          <w:color w:val="1F1F1F"/>
        </w:rPr>
        <w:t>) neustále aktuálne.</w:t>
      </w:r>
    </w:p>
    <w:p w14:paraId="2C90E919" w14:textId="0A1C3188" w:rsidR="00113940" w:rsidRDefault="0011394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F1F1F"/>
        </w:rPr>
      </w:pPr>
      <w:r w:rsidRPr="00113940">
        <w:rPr>
          <w:rFonts w:ascii="Google Sans" w:eastAsia="Google Sans" w:hAnsi="Google Sans" w:cs="Google Sans"/>
          <w:b/>
          <w:bCs/>
          <w:color w:val="1F1F1F"/>
        </w:rPr>
        <w:t>3. Qry_01c_AutoParovanie_Splatok</w:t>
      </w:r>
      <w:r w:rsidRPr="00113940">
        <w:rPr>
          <w:rFonts w:ascii="Google Sans" w:eastAsia="Google Sans" w:hAnsi="Google Sans" w:cs="Google Sans"/>
          <w:color w:val="1F1F1F"/>
        </w:rPr>
        <w:t xml:space="preserve"> Aktualizačný dotaz pre inteligentné hromadné párovanie splátok. Pokrýva scenár, kedy zákazník uhradí faktúru viacerými čiastkovými platbami s rovnakým variabilným symbolom. Dotaz využíva funkciu </w:t>
      </w:r>
      <w:proofErr w:type="spellStart"/>
      <w:r w:rsidRPr="00113940">
        <w:rPr>
          <w:rFonts w:ascii="Google Sans" w:eastAsia="Google Sans" w:hAnsi="Google Sans" w:cs="Google Sans"/>
          <w:color w:val="1F1F1F"/>
        </w:rPr>
        <w:t>DSum</w:t>
      </w:r>
      <w:proofErr w:type="spellEnd"/>
      <w:r w:rsidRPr="00113940">
        <w:rPr>
          <w:rFonts w:ascii="Google Sans" w:eastAsia="Google Sans" w:hAnsi="Google Sans" w:cs="Google Sans"/>
          <w:color w:val="1F1F1F"/>
        </w:rPr>
        <w:t xml:space="preserve"> na sčítanie všetkých takýchto nespárovaných platieb. Ich súčet (v absolútnej hodnote pre ošetrenie mínusových dodávateľských úhrad) sa porovnáva so sumou faktúry (s využitím zaokrúhľovania na centy). Ak nastane 100 % zhoda, systém všetky tieto čiastkové platby naraz a automaticky spáruje s danou faktúrou.</w:t>
      </w:r>
    </w:p>
    <w:p w14:paraId="079E69A7" w14:textId="2F0186B2" w:rsidR="00B72514" w:rsidRDefault="0011394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b/>
          <w:bCs/>
          <w:color w:val="1F1F1F"/>
        </w:rPr>
      </w:pPr>
      <w:r>
        <w:rPr>
          <w:rFonts w:ascii="Google Sans" w:eastAsia="Google Sans" w:hAnsi="Google Sans" w:cs="Google Sans"/>
          <w:b/>
          <w:bCs/>
          <w:color w:val="1F1F1F"/>
        </w:rPr>
        <w:t xml:space="preserve">4. </w:t>
      </w:r>
      <w:proofErr w:type="spellStart"/>
      <w:r>
        <w:rPr>
          <w:rFonts w:ascii="Google Sans" w:eastAsia="Google Sans" w:hAnsi="Google Sans" w:cs="Google Sans"/>
          <w:b/>
          <w:bCs/>
          <w:color w:val="1F1F1F"/>
        </w:rPr>
        <w:t>qry_faktury</w:t>
      </w:r>
      <w:proofErr w:type="spellEnd"/>
    </w:p>
    <w:p w14:paraId="6347E9C8" w14:textId="77777777" w:rsidR="00B72514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Základný prehľadový dotaz nad tabuľkou faktúr. Poskytuje štruktúrovaný zoznam všetkých pohľadávok a záväzkov s kľúčovými atribútmi (VS, suma, mena) potrebnými pre procesné riadenie firmy.</w:t>
      </w:r>
    </w:p>
    <w:p w14:paraId="58E08DBF" w14:textId="5829CE6A" w:rsidR="00B72514" w:rsidRDefault="0011394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b/>
          <w:bCs/>
          <w:color w:val="1F1F1F"/>
        </w:rPr>
      </w:pPr>
      <w:r>
        <w:rPr>
          <w:rFonts w:ascii="Google Sans" w:eastAsia="Google Sans" w:hAnsi="Google Sans" w:cs="Google Sans"/>
          <w:b/>
          <w:bCs/>
          <w:color w:val="1F1F1F"/>
        </w:rPr>
        <w:t xml:space="preserve">5. </w:t>
      </w:r>
      <w:proofErr w:type="spellStart"/>
      <w:r>
        <w:rPr>
          <w:rFonts w:ascii="Google Sans" w:eastAsia="Google Sans" w:hAnsi="Google Sans" w:cs="Google Sans"/>
          <w:b/>
          <w:bCs/>
          <w:color w:val="1F1F1F"/>
        </w:rPr>
        <w:t>qry_Faktury_Na_Vyber</w:t>
      </w:r>
      <w:proofErr w:type="spellEnd"/>
    </w:p>
    <w:p w14:paraId="39AACE66" w14:textId="77777777" w:rsidR="00B72514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Dynamický zdroj dát pre manuálne párovanie. Agreguje sumy úhrad, pričom filtruje výhradne </w:t>
      </w:r>
      <w:r>
        <w:rPr>
          <w:rFonts w:ascii="Google Sans" w:eastAsia="Google Sans" w:hAnsi="Google Sans" w:cs="Google Sans"/>
          <w:i/>
          <w:iCs/>
          <w:color w:val="1F1F1F"/>
        </w:rPr>
        <w:t>neuhradené</w:t>
      </w:r>
      <w:r>
        <w:rPr>
          <w:rFonts w:ascii="Google Sans" w:eastAsia="Google Sans" w:hAnsi="Google Sans" w:cs="Google Sans"/>
          <w:color w:val="1F1F1F"/>
        </w:rPr>
        <w:t xml:space="preserve"> pohľadávky (ich zostatok &gt; 0). Zabezpečuje, že v ponuke </w:t>
      </w:r>
      <w:proofErr w:type="spellStart"/>
      <w:r>
        <w:rPr>
          <w:rFonts w:ascii="Google Sans" w:eastAsia="Google Sans" w:hAnsi="Google Sans" w:cs="Google Sans"/>
          <w:color w:val="1F1F1F"/>
        </w:rPr>
        <w:t>rozbaľovacieho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zoznamu (</w:t>
      </w:r>
      <w:proofErr w:type="spellStart"/>
      <w:r>
        <w:rPr>
          <w:rFonts w:ascii="Google Sans" w:eastAsia="Google Sans" w:hAnsi="Google Sans" w:cs="Google Sans"/>
          <w:color w:val="1F1F1F"/>
        </w:rPr>
        <w:t>Combo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Boxu) vo formulári sú účtovníkovi ponúkané len relevantné faktúry určené na doriešenie.</w:t>
      </w:r>
    </w:p>
    <w:p w14:paraId="68BCFC1D" w14:textId="0191A40A" w:rsidR="00B72514" w:rsidRDefault="0011394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b/>
          <w:bCs/>
          <w:color w:val="1F1F1F"/>
        </w:rPr>
      </w:pPr>
      <w:r>
        <w:rPr>
          <w:rFonts w:ascii="Google Sans" w:eastAsia="Google Sans" w:hAnsi="Google Sans" w:cs="Google Sans"/>
          <w:b/>
          <w:bCs/>
          <w:color w:val="1F1F1F"/>
        </w:rPr>
        <w:t xml:space="preserve">6. </w:t>
      </w:r>
      <w:proofErr w:type="spellStart"/>
      <w:r>
        <w:rPr>
          <w:rFonts w:ascii="Google Sans" w:eastAsia="Google Sans" w:hAnsi="Google Sans" w:cs="Google Sans"/>
          <w:b/>
          <w:bCs/>
          <w:color w:val="1F1F1F"/>
        </w:rPr>
        <w:t>qry_Nesparovane_Platby</w:t>
      </w:r>
      <w:proofErr w:type="spellEnd"/>
    </w:p>
    <w:p w14:paraId="3520D54E" w14:textId="77777777" w:rsidR="00B72514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Logické sito. Filtruje bankové pohyby, ktoré neprešli automatickým párovaním (</w:t>
      </w:r>
      <w:proofErr w:type="spellStart"/>
      <w:r>
        <w:rPr>
          <w:rFonts w:ascii="Google Sans" w:eastAsia="Google Sans" w:hAnsi="Google Sans" w:cs="Google Sans"/>
          <w:color w:val="1F1F1F"/>
        </w:rPr>
        <w:t>FK_faktura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</w:t>
      </w:r>
      <w:proofErr w:type="spellStart"/>
      <w:r>
        <w:rPr>
          <w:rFonts w:ascii="Google Sans" w:eastAsia="Google Sans" w:hAnsi="Google Sans" w:cs="Google Sans"/>
          <w:color w:val="1F1F1F"/>
        </w:rPr>
        <w:t>Is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</w:t>
      </w:r>
      <w:proofErr w:type="spellStart"/>
      <w:r>
        <w:rPr>
          <w:rFonts w:ascii="Google Sans" w:eastAsia="Google Sans" w:hAnsi="Google Sans" w:cs="Google Sans"/>
          <w:color w:val="1F1F1F"/>
        </w:rPr>
        <w:t>Null</w:t>
      </w:r>
      <w:proofErr w:type="spellEnd"/>
      <w:r>
        <w:rPr>
          <w:rFonts w:ascii="Google Sans" w:eastAsia="Google Sans" w:hAnsi="Google Sans" w:cs="Google Sans"/>
          <w:color w:val="1F1F1F"/>
        </w:rPr>
        <w:t>). Tento dotaz slúži ako výhradný zdroj dát pre náš formulár manuálneho párovania.</w:t>
      </w:r>
    </w:p>
    <w:p w14:paraId="47A3D2F9" w14:textId="2A72753D" w:rsidR="00B72514" w:rsidRDefault="0011394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b/>
          <w:bCs/>
          <w:color w:val="1F1F1F"/>
        </w:rPr>
      </w:pPr>
      <w:r>
        <w:rPr>
          <w:rFonts w:ascii="Google Sans" w:eastAsia="Google Sans" w:hAnsi="Google Sans" w:cs="Google Sans"/>
          <w:b/>
          <w:bCs/>
          <w:color w:val="1F1F1F"/>
        </w:rPr>
        <w:lastRenderedPageBreak/>
        <w:t xml:space="preserve">7. </w:t>
      </w:r>
      <w:proofErr w:type="spellStart"/>
      <w:r>
        <w:rPr>
          <w:rFonts w:ascii="Google Sans" w:eastAsia="Google Sans" w:hAnsi="Google Sans" w:cs="Google Sans"/>
          <w:b/>
          <w:bCs/>
          <w:color w:val="1F1F1F"/>
        </w:rPr>
        <w:t>qry_Platby_Prehlad</w:t>
      </w:r>
      <w:proofErr w:type="spellEnd"/>
    </w:p>
    <w:p w14:paraId="72E178CA" w14:textId="77777777" w:rsidR="00B72514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Súhrnný zoznam všetkých importovaných bankových pohybov. Obsahuje surové dáta z bankových výpisov pred ich spracovaním a slúži na auditnú kontrolu a súlad so zostatkami na skutočnom bankovom účte.</w:t>
      </w:r>
    </w:p>
    <w:p w14:paraId="6BD963A5" w14:textId="5516D382" w:rsidR="000A4A60" w:rsidRPr="000A4A60" w:rsidRDefault="00113940" w:rsidP="000A4A6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b/>
          <w:bCs/>
          <w:color w:val="1F1F1F"/>
        </w:rPr>
      </w:pPr>
      <w:r>
        <w:rPr>
          <w:rFonts w:ascii="Google Sans" w:eastAsia="Google Sans" w:hAnsi="Google Sans" w:cs="Google Sans"/>
          <w:b/>
          <w:bCs/>
          <w:color w:val="1F1F1F"/>
        </w:rPr>
        <w:t>8</w:t>
      </w:r>
      <w:r w:rsidR="000A4A60" w:rsidRPr="000A4A60">
        <w:rPr>
          <w:rFonts w:ascii="Google Sans" w:eastAsia="Google Sans" w:hAnsi="Google Sans" w:cs="Google Sans"/>
          <w:b/>
          <w:bCs/>
          <w:color w:val="1F1F1F"/>
        </w:rPr>
        <w:t xml:space="preserve">. </w:t>
      </w:r>
      <w:proofErr w:type="spellStart"/>
      <w:r w:rsidR="000A4A60" w:rsidRPr="000A4A60">
        <w:rPr>
          <w:rFonts w:ascii="Google Sans" w:eastAsia="Google Sans" w:hAnsi="Google Sans" w:cs="Google Sans"/>
          <w:b/>
          <w:bCs/>
          <w:color w:val="1F1F1F"/>
        </w:rPr>
        <w:t>qry_Sparovane_Faktury_Prehlad</w:t>
      </w:r>
      <w:proofErr w:type="spellEnd"/>
      <w:r w:rsidR="000A4A60">
        <w:rPr>
          <w:rFonts w:ascii="Google Sans" w:eastAsia="Google Sans" w:hAnsi="Google Sans" w:cs="Google Sans"/>
          <w:b/>
          <w:bCs/>
          <w:color w:val="1F1F1F"/>
        </w:rPr>
        <w:t xml:space="preserve"> ( AI generovaný )</w:t>
      </w:r>
    </w:p>
    <w:p w14:paraId="0DD0AF33" w14:textId="77777777" w:rsidR="000A4A60" w:rsidRPr="000A4A60" w:rsidRDefault="000A4A60" w:rsidP="000A4A6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F1F1F"/>
        </w:rPr>
      </w:pPr>
      <w:r w:rsidRPr="000A4A60">
        <w:rPr>
          <w:rFonts w:ascii="Google Sans" w:eastAsia="Google Sans" w:hAnsi="Google Sans" w:cs="Google Sans"/>
          <w:color w:val="1F1F1F"/>
        </w:rPr>
        <w:t xml:space="preserve">Detailný transakčný report (Exportný </w:t>
      </w:r>
      <w:proofErr w:type="spellStart"/>
      <w:r w:rsidRPr="000A4A60">
        <w:rPr>
          <w:rFonts w:ascii="Google Sans" w:eastAsia="Google Sans" w:hAnsi="Google Sans" w:cs="Google Sans"/>
          <w:color w:val="1F1F1F"/>
        </w:rPr>
        <w:t>dataset</w:t>
      </w:r>
      <w:proofErr w:type="spellEnd"/>
      <w:r w:rsidRPr="000A4A60">
        <w:rPr>
          <w:rFonts w:ascii="Google Sans" w:eastAsia="Google Sans" w:hAnsi="Google Sans" w:cs="Google Sans"/>
          <w:color w:val="1F1F1F"/>
        </w:rPr>
        <w:t>). Namiesto agregácie celkových zostatkov tento dotaz zobrazuje každú prijatú platbu (vrátane čiastočných splátok) ako samostatný riadok. Vďaka tomuto detailnému rozpadu dokáže systém vyčísliť presný kurzový rozdiel pre každú jednotlivú splátku v čase jej prijatia. Tento surový transakčný dotaz slúži ako hlavný exportný podklad pre generovanie flexibilných kontingenčných tabuliek a manažérskych grafov v rámci doriešenia User Story #5 v aplikácii Excel.</w:t>
      </w:r>
    </w:p>
    <w:p w14:paraId="4F32D902" w14:textId="19DDED8E" w:rsidR="000A4A60" w:rsidRDefault="000A4A60" w:rsidP="000A4A6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F1F1F"/>
        </w:rPr>
      </w:pPr>
      <w:r w:rsidRPr="000A4A60">
        <w:rPr>
          <w:rFonts w:ascii="Google Sans" w:eastAsia="Google Sans" w:hAnsi="Google Sans" w:cs="Google Sans"/>
          <w:color w:val="1F1F1F"/>
        </w:rPr>
        <w:t xml:space="preserve">Analytické rozšírenie: Najnovšie bol do reportu pridaný aj analytický príznak </w:t>
      </w:r>
      <w:proofErr w:type="spellStart"/>
      <w:r w:rsidRPr="000A4A60">
        <w:rPr>
          <w:rFonts w:ascii="Google Sans" w:eastAsia="Google Sans" w:hAnsi="Google Sans" w:cs="Google Sans"/>
          <w:color w:val="1F1F1F"/>
        </w:rPr>
        <w:t>Auto_Sparovane</w:t>
      </w:r>
      <w:proofErr w:type="spellEnd"/>
      <w:r w:rsidRPr="000A4A60">
        <w:rPr>
          <w:rFonts w:ascii="Google Sans" w:eastAsia="Google Sans" w:hAnsi="Google Sans" w:cs="Google Sans"/>
          <w:color w:val="1F1F1F"/>
        </w:rPr>
        <w:t xml:space="preserve"> (Áno/Nie), vďaka ktorému bude môcť Business Analytik v Exceli vyhodnotiť percentuálnu úspešnosť našej umelej inteligencie a presne zmerať úsporu času tým, že zistí, koľko platieb sa spárovalo automaticky a koľko si vyžadovalo manuálny zásah.</w:t>
      </w:r>
    </w:p>
    <w:p w14:paraId="4650E791" w14:textId="6458126F" w:rsidR="00297068" w:rsidRDefault="00297068" w:rsidP="000A4A6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Tento dotaz sme viackrát menili a dolaďovali s pomocou AI nástrojov.</w:t>
      </w:r>
    </w:p>
    <w:p w14:paraId="795D1948" w14:textId="583E886D" w:rsidR="00B23F50" w:rsidRPr="00B23F50" w:rsidRDefault="00113940" w:rsidP="00B23F5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b/>
          <w:bCs/>
          <w:color w:val="1F1F1F"/>
        </w:rPr>
      </w:pPr>
      <w:r>
        <w:rPr>
          <w:rFonts w:ascii="Google Sans" w:eastAsia="Google Sans" w:hAnsi="Google Sans" w:cs="Google Sans"/>
          <w:b/>
          <w:bCs/>
          <w:color w:val="1F1F1F"/>
        </w:rPr>
        <w:t>9</w:t>
      </w:r>
      <w:r w:rsidR="00B23F50" w:rsidRPr="00B23F50">
        <w:rPr>
          <w:rFonts w:ascii="Google Sans" w:eastAsia="Google Sans" w:hAnsi="Google Sans" w:cs="Google Sans"/>
          <w:b/>
          <w:bCs/>
          <w:color w:val="1F1F1F"/>
        </w:rPr>
        <w:t xml:space="preserve">. </w:t>
      </w:r>
      <w:proofErr w:type="spellStart"/>
      <w:r w:rsidR="00B23F50" w:rsidRPr="00B23F50">
        <w:rPr>
          <w:rFonts w:ascii="Google Sans" w:eastAsia="Google Sans" w:hAnsi="Google Sans" w:cs="Google Sans"/>
          <w:b/>
          <w:bCs/>
          <w:color w:val="1F1F1F"/>
        </w:rPr>
        <w:t>qry_mazanie_kurzov_nbs</w:t>
      </w:r>
      <w:proofErr w:type="spellEnd"/>
      <w:r w:rsidR="00B23F50" w:rsidRPr="00B23F50">
        <w:rPr>
          <w:rFonts w:ascii="Google Sans" w:eastAsia="Google Sans" w:hAnsi="Google Sans" w:cs="Google Sans"/>
          <w:b/>
          <w:bCs/>
          <w:color w:val="1F1F1F"/>
        </w:rPr>
        <w:t xml:space="preserve"> (Administračný dotaz)</w:t>
      </w:r>
    </w:p>
    <w:p w14:paraId="039FE595" w14:textId="77777777" w:rsidR="00B23F50" w:rsidRPr="00B23F50" w:rsidRDefault="00B23F50" w:rsidP="00B23F5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F1F1F"/>
        </w:rPr>
      </w:pPr>
      <w:r w:rsidRPr="00B23F50">
        <w:rPr>
          <w:rFonts w:ascii="Google Sans" w:eastAsia="Google Sans" w:hAnsi="Google Sans" w:cs="Google Sans"/>
          <w:color w:val="1F1F1F"/>
        </w:rPr>
        <w:t xml:space="preserve">Odstraňovací dotaz (DELETE </w:t>
      </w:r>
      <w:proofErr w:type="spellStart"/>
      <w:r w:rsidRPr="00B23F50">
        <w:rPr>
          <w:rFonts w:ascii="Google Sans" w:eastAsia="Google Sans" w:hAnsi="Google Sans" w:cs="Google Sans"/>
          <w:color w:val="1F1F1F"/>
        </w:rPr>
        <w:t>Query</w:t>
      </w:r>
      <w:proofErr w:type="spellEnd"/>
      <w:r w:rsidRPr="00B23F50">
        <w:rPr>
          <w:rFonts w:ascii="Google Sans" w:eastAsia="Google Sans" w:hAnsi="Google Sans" w:cs="Google Sans"/>
          <w:color w:val="1F1F1F"/>
        </w:rPr>
        <w:t xml:space="preserve">). Administrátorský nástroj, ktorý slúži na kompletné vymazanie histórie stiahnutých kurzov z tabuľky </w:t>
      </w:r>
      <w:proofErr w:type="spellStart"/>
      <w:r w:rsidRPr="00B23F50">
        <w:rPr>
          <w:rFonts w:ascii="Google Sans" w:eastAsia="Google Sans" w:hAnsi="Google Sans" w:cs="Google Sans"/>
          <w:color w:val="1F1F1F"/>
        </w:rPr>
        <w:t>Tbl_kurzy_nbs</w:t>
      </w:r>
      <w:proofErr w:type="spellEnd"/>
      <w:r w:rsidRPr="00B23F50">
        <w:rPr>
          <w:rFonts w:ascii="Google Sans" w:eastAsia="Google Sans" w:hAnsi="Google Sans" w:cs="Google Sans"/>
          <w:color w:val="1F1F1F"/>
        </w:rPr>
        <w:t xml:space="preserve">. Využíva sa pri </w:t>
      </w:r>
      <w:proofErr w:type="spellStart"/>
      <w:r w:rsidRPr="00B23F50">
        <w:rPr>
          <w:rFonts w:ascii="Google Sans" w:eastAsia="Google Sans" w:hAnsi="Google Sans" w:cs="Google Sans"/>
          <w:color w:val="1F1F1F"/>
        </w:rPr>
        <w:t>hard</w:t>
      </w:r>
      <w:proofErr w:type="spellEnd"/>
      <w:r w:rsidRPr="00B23F50">
        <w:rPr>
          <w:rFonts w:ascii="Google Sans" w:eastAsia="Google Sans" w:hAnsi="Google Sans" w:cs="Google Sans"/>
          <w:color w:val="1F1F1F"/>
        </w:rPr>
        <w:t>-resete databázy pred novým testovacím cyklom na vynútenie opätovného stiahnutia dát z API NBS.</w:t>
      </w:r>
    </w:p>
    <w:p w14:paraId="28373383" w14:textId="77777777" w:rsidR="00B23F50" w:rsidRPr="00B23F50" w:rsidRDefault="00B23F50" w:rsidP="00B23F5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F1F1F"/>
        </w:rPr>
      </w:pPr>
    </w:p>
    <w:p w14:paraId="68BFECC6" w14:textId="469230B6" w:rsidR="00B23F50" w:rsidRPr="00B23F50" w:rsidRDefault="00113940" w:rsidP="00B23F5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b/>
          <w:bCs/>
          <w:color w:val="1F1F1F"/>
        </w:rPr>
      </w:pPr>
      <w:r>
        <w:rPr>
          <w:rFonts w:ascii="Google Sans" w:eastAsia="Google Sans" w:hAnsi="Google Sans" w:cs="Google Sans"/>
          <w:b/>
          <w:bCs/>
          <w:color w:val="1F1F1F"/>
        </w:rPr>
        <w:t>10</w:t>
      </w:r>
      <w:r w:rsidR="00B23F50" w:rsidRPr="00B23F50">
        <w:rPr>
          <w:rFonts w:ascii="Google Sans" w:eastAsia="Google Sans" w:hAnsi="Google Sans" w:cs="Google Sans"/>
          <w:b/>
          <w:bCs/>
          <w:color w:val="1F1F1F"/>
        </w:rPr>
        <w:t xml:space="preserve">. </w:t>
      </w:r>
      <w:proofErr w:type="spellStart"/>
      <w:r w:rsidR="00B23F50" w:rsidRPr="00B23F50">
        <w:rPr>
          <w:rFonts w:ascii="Google Sans" w:eastAsia="Google Sans" w:hAnsi="Google Sans" w:cs="Google Sans"/>
          <w:b/>
          <w:bCs/>
          <w:color w:val="1F1F1F"/>
        </w:rPr>
        <w:t>vymaz_kurzNBS_z_faktur</w:t>
      </w:r>
      <w:proofErr w:type="spellEnd"/>
      <w:r w:rsidR="00B23F50" w:rsidRPr="00B23F50">
        <w:rPr>
          <w:rFonts w:ascii="Google Sans" w:eastAsia="Google Sans" w:hAnsi="Google Sans" w:cs="Google Sans"/>
          <w:b/>
          <w:bCs/>
          <w:color w:val="1F1F1F"/>
        </w:rPr>
        <w:t xml:space="preserve"> (Administračný dotaz)</w:t>
      </w:r>
    </w:p>
    <w:p w14:paraId="280AE792" w14:textId="4EF620D7" w:rsidR="00B23F50" w:rsidRDefault="00B23F5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F1F1F"/>
        </w:rPr>
      </w:pPr>
      <w:r w:rsidRPr="00B23F50">
        <w:rPr>
          <w:rFonts w:ascii="Google Sans" w:eastAsia="Google Sans" w:hAnsi="Google Sans" w:cs="Google Sans"/>
          <w:color w:val="1F1F1F"/>
        </w:rPr>
        <w:t xml:space="preserve">Aktualizačný dotaz (UPDATE </w:t>
      </w:r>
      <w:proofErr w:type="spellStart"/>
      <w:r w:rsidRPr="00B23F50">
        <w:rPr>
          <w:rFonts w:ascii="Google Sans" w:eastAsia="Google Sans" w:hAnsi="Google Sans" w:cs="Google Sans"/>
          <w:color w:val="1F1F1F"/>
        </w:rPr>
        <w:t>Query</w:t>
      </w:r>
      <w:proofErr w:type="spellEnd"/>
      <w:r w:rsidRPr="00B23F50">
        <w:rPr>
          <w:rFonts w:ascii="Google Sans" w:eastAsia="Google Sans" w:hAnsi="Google Sans" w:cs="Google Sans"/>
          <w:color w:val="1F1F1F"/>
        </w:rPr>
        <w:t xml:space="preserve">). Používa sa spoločne s predchádzajúcim dotazom pri resete databázy. Hromadne vymaže (nastaví na </w:t>
      </w:r>
      <w:proofErr w:type="spellStart"/>
      <w:r w:rsidRPr="00B23F50">
        <w:rPr>
          <w:rFonts w:ascii="Google Sans" w:eastAsia="Google Sans" w:hAnsi="Google Sans" w:cs="Google Sans"/>
          <w:color w:val="1F1F1F"/>
        </w:rPr>
        <w:t>Null</w:t>
      </w:r>
      <w:proofErr w:type="spellEnd"/>
      <w:r w:rsidRPr="00B23F50">
        <w:rPr>
          <w:rFonts w:ascii="Google Sans" w:eastAsia="Google Sans" w:hAnsi="Google Sans" w:cs="Google Sans"/>
          <w:color w:val="1F1F1F"/>
        </w:rPr>
        <w:t xml:space="preserve">) už priradené kurzy priamo v hlavičkách faktúr v tabuľke </w:t>
      </w:r>
      <w:proofErr w:type="spellStart"/>
      <w:r w:rsidRPr="00B23F50">
        <w:rPr>
          <w:rFonts w:ascii="Google Sans" w:eastAsia="Google Sans" w:hAnsi="Google Sans" w:cs="Google Sans"/>
          <w:color w:val="1F1F1F"/>
        </w:rPr>
        <w:t>Tbl_faktura</w:t>
      </w:r>
      <w:proofErr w:type="spellEnd"/>
      <w:r w:rsidRPr="00B23F50">
        <w:rPr>
          <w:rFonts w:ascii="Google Sans" w:eastAsia="Google Sans" w:hAnsi="Google Sans" w:cs="Google Sans"/>
          <w:color w:val="1F1F1F"/>
        </w:rPr>
        <w:t>.</w:t>
      </w:r>
    </w:p>
    <w:p w14:paraId="67FC6CFD" w14:textId="77777777" w:rsidR="00B72514" w:rsidRDefault="00000000">
      <w:pPr>
        <w:pStyle w:val="Nadpis3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3.3 Popis kľúčových formulárov (</w:t>
      </w:r>
      <w:proofErr w:type="spellStart"/>
      <w:r>
        <w:rPr>
          <w:rFonts w:ascii="Google Sans" w:eastAsia="Google Sans" w:hAnsi="Google Sans" w:cs="Google Sans"/>
          <w:color w:val="1F1F1F"/>
        </w:rPr>
        <w:t>Forms</w:t>
      </w:r>
      <w:proofErr w:type="spellEnd"/>
      <w:r>
        <w:rPr>
          <w:rFonts w:ascii="Google Sans" w:eastAsia="Google Sans" w:hAnsi="Google Sans" w:cs="Google Sans"/>
          <w:color w:val="1F1F1F"/>
        </w:rPr>
        <w:t>) a používateľského rozhrania</w:t>
      </w:r>
    </w:p>
    <w:p w14:paraId="59EE22AA" w14:textId="77777777" w:rsidR="00B72514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Surové tabuľky a SQL dotazy sú pre bežného používateľa (napríklad účtovníka) príliš zložité a nebezpečné na priamu úpravu. Preto sme v MS Access vytvorili vrstvu používateľského rozhrania (UI) – Formuláre. Tieto prvky zjednocujú logiku aplikácie a chránia integritu dát.</w:t>
      </w:r>
    </w:p>
    <w:p w14:paraId="6FBDE875" w14:textId="77777777" w:rsidR="00B23F50" w:rsidRPr="00B23F50" w:rsidRDefault="00B23F50" w:rsidP="00B23F5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b/>
          <w:bCs/>
          <w:color w:val="1F1F1F"/>
        </w:rPr>
      </w:pPr>
      <w:r w:rsidRPr="00B23F50">
        <w:rPr>
          <w:rFonts w:ascii="Google Sans" w:eastAsia="Google Sans" w:hAnsi="Google Sans" w:cs="Google Sans"/>
          <w:b/>
          <w:bCs/>
          <w:color w:val="1F1F1F"/>
        </w:rPr>
        <w:t xml:space="preserve">1. </w:t>
      </w:r>
      <w:proofErr w:type="spellStart"/>
      <w:r w:rsidRPr="00B23F50">
        <w:rPr>
          <w:rFonts w:ascii="Google Sans" w:eastAsia="Google Sans" w:hAnsi="Google Sans" w:cs="Google Sans"/>
          <w:b/>
          <w:bCs/>
          <w:color w:val="1F1F1F"/>
        </w:rPr>
        <w:t>frm_Smartbalance-Hlavné_menu</w:t>
      </w:r>
      <w:proofErr w:type="spellEnd"/>
      <w:r w:rsidRPr="00B23F50">
        <w:rPr>
          <w:rFonts w:ascii="Google Sans" w:eastAsia="Google Sans" w:hAnsi="Google Sans" w:cs="Google Sans"/>
          <w:b/>
          <w:bCs/>
          <w:color w:val="1F1F1F"/>
        </w:rPr>
        <w:t xml:space="preserve"> (</w:t>
      </w:r>
      <w:proofErr w:type="spellStart"/>
      <w:r w:rsidRPr="00B23F50">
        <w:rPr>
          <w:rFonts w:ascii="Google Sans" w:eastAsia="Google Sans" w:hAnsi="Google Sans" w:cs="Google Sans"/>
          <w:b/>
          <w:bCs/>
          <w:color w:val="1F1F1F"/>
        </w:rPr>
        <w:t>Dashboard</w:t>
      </w:r>
      <w:proofErr w:type="spellEnd"/>
      <w:r w:rsidRPr="00B23F50">
        <w:rPr>
          <w:rFonts w:ascii="Google Sans" w:eastAsia="Google Sans" w:hAnsi="Google Sans" w:cs="Google Sans"/>
          <w:b/>
          <w:bCs/>
          <w:color w:val="1F1F1F"/>
        </w:rPr>
        <w:t>)</w:t>
      </w:r>
    </w:p>
    <w:p w14:paraId="141E597E" w14:textId="77777777" w:rsidR="00B23F50" w:rsidRDefault="00B23F50" w:rsidP="00B23F5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F1F1F"/>
        </w:rPr>
      </w:pPr>
      <w:r w:rsidRPr="00B23F50">
        <w:rPr>
          <w:rFonts w:ascii="Google Sans" w:eastAsia="Google Sans" w:hAnsi="Google Sans" w:cs="Google Sans"/>
          <w:color w:val="1F1F1F"/>
        </w:rPr>
        <w:lastRenderedPageBreak/>
        <w:t>Hlavný úvodný formulár aplikácie. Slúži ako centrálny riadiaci panel (</w:t>
      </w:r>
      <w:proofErr w:type="spellStart"/>
      <w:r w:rsidRPr="00B23F50">
        <w:rPr>
          <w:rFonts w:ascii="Google Sans" w:eastAsia="Google Sans" w:hAnsi="Google Sans" w:cs="Google Sans"/>
          <w:color w:val="1F1F1F"/>
        </w:rPr>
        <w:t>Dashboard</w:t>
      </w:r>
      <w:proofErr w:type="spellEnd"/>
      <w:r w:rsidRPr="00B23F50">
        <w:rPr>
          <w:rFonts w:ascii="Google Sans" w:eastAsia="Google Sans" w:hAnsi="Google Sans" w:cs="Google Sans"/>
          <w:color w:val="1F1F1F"/>
        </w:rPr>
        <w:t>), ktorý sa otvorí ihneď po štarte databázy. Sústreďuje ovládanie celého systému do niekoľkých veľkých tlačidiel (Spustenie automatického párovania, Nahrávanie výpisov, Exporty do Excelu). Pre používateľa predstavuje bezpečné a intuitívne prostredie bez nutnosti hľadať objekty v bočnom paneli Accessu.</w:t>
      </w:r>
    </w:p>
    <w:p w14:paraId="42DC6B80" w14:textId="06C6CFCB" w:rsidR="00B23F50" w:rsidRPr="00B23F50" w:rsidRDefault="00B23F50" w:rsidP="00B23F50">
      <w:pPr>
        <w:pStyle w:val="Odsekzoznamu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F1F1F"/>
        </w:rPr>
      </w:pPr>
      <w:proofErr w:type="spellStart"/>
      <w:r w:rsidRPr="00B23F50">
        <w:rPr>
          <w:rFonts w:ascii="Google Sans" w:eastAsia="Google Sans" w:hAnsi="Google Sans" w:cs="Google Sans"/>
          <w:color w:val="1F1F1F"/>
        </w:rPr>
        <w:t>Hard</w:t>
      </w:r>
      <w:proofErr w:type="spellEnd"/>
      <w:r w:rsidRPr="00B23F50">
        <w:rPr>
          <w:rFonts w:ascii="Google Sans" w:eastAsia="Google Sans" w:hAnsi="Google Sans" w:cs="Google Sans"/>
          <w:color w:val="1F1F1F"/>
        </w:rPr>
        <w:t xml:space="preserve"> Reset modul: Do tohto formulára sme implementovali špeciálne administrátorské tlačidlo pre vývojárov a testerov. Po sérii bezpečnostných výziev (</w:t>
      </w:r>
      <w:proofErr w:type="spellStart"/>
      <w:r w:rsidRPr="00B23F50">
        <w:rPr>
          <w:rFonts w:ascii="Google Sans" w:eastAsia="Google Sans" w:hAnsi="Google Sans" w:cs="Google Sans"/>
          <w:color w:val="1F1F1F"/>
        </w:rPr>
        <w:t>MsgBox</w:t>
      </w:r>
      <w:proofErr w:type="spellEnd"/>
      <w:r w:rsidRPr="00B23F50">
        <w:rPr>
          <w:rFonts w:ascii="Google Sans" w:eastAsia="Google Sans" w:hAnsi="Google Sans" w:cs="Google Sans"/>
          <w:color w:val="1F1F1F"/>
        </w:rPr>
        <w:t>) dokáže na jedno kliknutie vymazať všetky platby, resetovať stiahnuté kurzy z NBS a pripraviť úplne čisté prostredie pre nové kolo testovania.</w:t>
      </w:r>
    </w:p>
    <w:p w14:paraId="53CB38D7" w14:textId="77777777" w:rsidR="00B72514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" w:eastAsia="Google Sans" w:hAnsi="Google Sans" w:cs="Google Sans"/>
          <w:b/>
          <w:bCs/>
          <w:color w:val="1F1F1F"/>
        </w:rPr>
      </w:pPr>
      <w:r>
        <w:rPr>
          <w:rFonts w:ascii="Google Sans" w:eastAsia="Google Sans" w:hAnsi="Google Sans" w:cs="Google Sans"/>
          <w:b/>
          <w:bCs/>
          <w:color w:val="1F1F1F"/>
        </w:rPr>
        <w:t xml:space="preserve">2. </w:t>
      </w:r>
      <w:proofErr w:type="spellStart"/>
      <w:r>
        <w:rPr>
          <w:rFonts w:ascii="Google Sans" w:eastAsia="Google Sans" w:hAnsi="Google Sans" w:cs="Google Sans"/>
          <w:b/>
          <w:bCs/>
          <w:color w:val="1F1F1F"/>
        </w:rPr>
        <w:t>Frm_ImportPlatieb</w:t>
      </w:r>
      <w:proofErr w:type="spellEnd"/>
      <w:r>
        <w:rPr>
          <w:rFonts w:ascii="Google Sans" w:eastAsia="Google Sans" w:hAnsi="Google Sans" w:cs="Google Sans"/>
          <w:b/>
          <w:bCs/>
          <w:color w:val="1F1F1F"/>
        </w:rPr>
        <w:t xml:space="preserve"> a </w:t>
      </w:r>
      <w:proofErr w:type="spellStart"/>
      <w:r>
        <w:rPr>
          <w:rFonts w:ascii="Google Sans" w:eastAsia="Google Sans" w:hAnsi="Google Sans" w:cs="Google Sans"/>
          <w:b/>
          <w:bCs/>
          <w:color w:val="1F1F1F"/>
        </w:rPr>
        <w:t>subfrm_Platby</w:t>
      </w:r>
      <w:proofErr w:type="spellEnd"/>
    </w:p>
    <w:p w14:paraId="3650648D" w14:textId="77777777" w:rsidR="00B72514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" w:eastAsia="Google Sans" w:hAnsi="Google Sans" w:cs="Google Sans"/>
          <w:color w:val="1F1F1F"/>
        </w:rPr>
      </w:pPr>
      <w:proofErr w:type="spellStart"/>
      <w:r>
        <w:rPr>
          <w:rFonts w:ascii="Google Sans" w:eastAsia="Google Sans" w:hAnsi="Google Sans" w:cs="Google Sans"/>
          <w:color w:val="1F1F1F"/>
        </w:rPr>
        <w:t>Sada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formulárov určená pre vstup dát. Používateľ cez tento formulár vizuálne vyberá CSV súbor z disku počítača. Formulár po odovzdaní cesty k súboru automaticky spustí importný VBA skript.</w:t>
      </w:r>
    </w:p>
    <w:p w14:paraId="452E43E6" w14:textId="77777777" w:rsidR="00B72514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proofErr w:type="spellStart"/>
      <w:r>
        <w:rPr>
          <w:rFonts w:ascii="Google Sans" w:eastAsia="Google Sans" w:hAnsi="Google Sans" w:cs="Google Sans"/>
          <w:b/>
          <w:bCs/>
          <w:color w:val="1F1F1F"/>
        </w:rPr>
        <w:t>subfrm_Platby</w:t>
      </w:r>
      <w:proofErr w:type="spellEnd"/>
      <w:r>
        <w:rPr>
          <w:rFonts w:ascii="Google Sans" w:eastAsia="Google Sans" w:hAnsi="Google Sans" w:cs="Google Sans"/>
          <w:b/>
          <w:bCs/>
          <w:color w:val="1F1F1F"/>
        </w:rPr>
        <w:t xml:space="preserve"> (</w:t>
      </w:r>
      <w:proofErr w:type="spellStart"/>
      <w:r>
        <w:rPr>
          <w:rFonts w:ascii="Google Sans" w:eastAsia="Google Sans" w:hAnsi="Google Sans" w:cs="Google Sans"/>
          <w:b/>
          <w:bCs/>
          <w:color w:val="1F1F1F"/>
        </w:rPr>
        <w:t>Podformulár</w:t>
      </w:r>
      <w:proofErr w:type="spellEnd"/>
      <w:r>
        <w:rPr>
          <w:rFonts w:ascii="Google Sans" w:eastAsia="Google Sans" w:hAnsi="Google Sans" w:cs="Google Sans"/>
          <w:b/>
          <w:bCs/>
          <w:color w:val="1F1F1F"/>
        </w:rPr>
        <w:t>):</w:t>
      </w:r>
      <w:r>
        <w:rPr>
          <w:rFonts w:ascii="Google Sans" w:eastAsia="Google Sans" w:hAnsi="Google Sans" w:cs="Google Sans"/>
          <w:color w:val="1F1F1F"/>
        </w:rPr>
        <w:t xml:space="preserve"> Je vnorený priamo do hlavného importného formulára. Okamžite po importe vizualizuje len tie bankové pohyby, ktoré boli načítané z práve zvoleného CSV súboru, čo slúži ako dôležitá vizuálna kontrola pre účtovníka.</w:t>
      </w:r>
    </w:p>
    <w:p w14:paraId="1AEF9DC2" w14:textId="77777777" w:rsidR="00B72514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Google Sans" w:eastAsia="Google Sans" w:hAnsi="Google Sans" w:cs="Google Sans"/>
          <w:b/>
          <w:bCs/>
          <w:color w:val="1F1F1F"/>
        </w:rPr>
      </w:pPr>
      <w:r>
        <w:rPr>
          <w:rFonts w:ascii="Google Sans" w:eastAsia="Google Sans" w:hAnsi="Google Sans" w:cs="Google Sans"/>
          <w:b/>
          <w:bCs/>
          <w:color w:val="1F1F1F"/>
        </w:rPr>
        <w:t xml:space="preserve">3. </w:t>
      </w:r>
      <w:proofErr w:type="spellStart"/>
      <w:r>
        <w:rPr>
          <w:rFonts w:ascii="Google Sans" w:eastAsia="Google Sans" w:hAnsi="Google Sans" w:cs="Google Sans"/>
          <w:b/>
          <w:bCs/>
          <w:color w:val="1F1F1F"/>
        </w:rPr>
        <w:t>Frm_Manualne_Parovanie</w:t>
      </w:r>
      <w:proofErr w:type="spellEnd"/>
    </w:p>
    <w:p w14:paraId="7583CEB9" w14:textId="77777777" w:rsidR="00B72514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Operačný formulár na riešenie výnimiek (</w:t>
      </w:r>
      <w:proofErr w:type="spellStart"/>
      <w:r>
        <w:rPr>
          <w:rFonts w:ascii="Google Sans" w:eastAsia="Google Sans" w:hAnsi="Google Sans" w:cs="Google Sans"/>
          <w:color w:val="1F1F1F"/>
        </w:rPr>
        <w:t>Exception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</w:t>
      </w:r>
      <w:proofErr w:type="spellStart"/>
      <w:r>
        <w:rPr>
          <w:rFonts w:ascii="Google Sans" w:eastAsia="Google Sans" w:hAnsi="Google Sans" w:cs="Google Sans"/>
          <w:color w:val="1F1F1F"/>
        </w:rPr>
        <w:t>Handling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). Obsahuje zoznam výlučne tých platieb, na ktorých zlyhala automatika (napr. kvôli hrubým preklepom vo VS). Pre priradenie správnej faktúry formulár využíva inteligentný </w:t>
      </w:r>
      <w:proofErr w:type="spellStart"/>
      <w:r>
        <w:rPr>
          <w:rFonts w:ascii="Google Sans" w:eastAsia="Google Sans" w:hAnsi="Google Sans" w:cs="Google Sans"/>
          <w:color w:val="1F1F1F"/>
        </w:rPr>
        <w:t>rozbaľovací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zoznam (</w:t>
      </w:r>
      <w:proofErr w:type="spellStart"/>
      <w:r>
        <w:rPr>
          <w:rFonts w:ascii="Google Sans" w:eastAsia="Google Sans" w:hAnsi="Google Sans" w:cs="Google Sans"/>
          <w:color w:val="1F1F1F"/>
        </w:rPr>
        <w:t>Combo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Box) napojený na dotaz </w:t>
      </w:r>
      <w:proofErr w:type="spellStart"/>
      <w:r>
        <w:rPr>
          <w:rFonts w:ascii="Google Sans" w:eastAsia="Google Sans" w:hAnsi="Google Sans" w:cs="Google Sans"/>
          <w:color w:val="1F1F1F"/>
        </w:rPr>
        <w:t>qry_Faktury_Na_Vyber</w:t>
      </w:r>
      <w:proofErr w:type="spellEnd"/>
      <w:r>
        <w:rPr>
          <w:rFonts w:ascii="Google Sans" w:eastAsia="Google Sans" w:hAnsi="Google Sans" w:cs="Google Sans"/>
          <w:color w:val="1F1F1F"/>
        </w:rPr>
        <w:t>, ktorý ponúka len nezaplatené faktúry a radí ich logicky podľa sumy zostatku. Súčasťou je aj bezpečnostná kontrola v podobe potvrdzovacieho dialógového okna pred samotným uložením spárovania.</w:t>
      </w:r>
    </w:p>
    <w:p w14:paraId="13152180" w14:textId="5187BE5B" w:rsidR="00113940" w:rsidRDefault="0011394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F1F1F"/>
        </w:rPr>
      </w:pPr>
      <w:r w:rsidRPr="00113940">
        <w:rPr>
          <w:rFonts w:ascii="Google Sans" w:eastAsia="Google Sans" w:hAnsi="Google Sans" w:cs="Google Sans"/>
          <w:b/>
          <w:bCs/>
          <w:color w:val="1F1F1F"/>
        </w:rPr>
        <w:t>Dynamický filter pre UX/UI:</w:t>
      </w:r>
      <w:r w:rsidRPr="00113940">
        <w:rPr>
          <w:rFonts w:ascii="Google Sans" w:eastAsia="Google Sans" w:hAnsi="Google Sans" w:cs="Google Sans"/>
          <w:color w:val="1F1F1F"/>
        </w:rPr>
        <w:t xml:space="preserve"> Do formulára sme implementovali inteligentnú "Skupinu prepínačov", ktorá umožňuje účtovníkovi na jeden klik zmeniť zdroj dát a prepínať tak zobrazenie medzi </w:t>
      </w:r>
      <w:r w:rsidRPr="00113940">
        <w:rPr>
          <w:rFonts w:ascii="Google Sans" w:eastAsia="Google Sans" w:hAnsi="Google Sans" w:cs="Google Sans"/>
          <w:i/>
          <w:iCs/>
          <w:color w:val="1F1F1F"/>
        </w:rPr>
        <w:t>"Všetkými platbami"</w:t>
      </w:r>
      <w:r w:rsidRPr="00113940">
        <w:rPr>
          <w:rFonts w:ascii="Google Sans" w:eastAsia="Google Sans" w:hAnsi="Google Sans" w:cs="Google Sans"/>
          <w:color w:val="1F1F1F"/>
        </w:rPr>
        <w:t xml:space="preserve">, </w:t>
      </w:r>
      <w:r w:rsidRPr="00113940">
        <w:rPr>
          <w:rFonts w:ascii="Google Sans" w:eastAsia="Google Sans" w:hAnsi="Google Sans" w:cs="Google Sans"/>
          <w:i/>
          <w:iCs/>
          <w:color w:val="1F1F1F"/>
        </w:rPr>
        <w:t>"Iba splátkami"</w:t>
      </w:r>
      <w:r w:rsidRPr="00113940">
        <w:rPr>
          <w:rFonts w:ascii="Google Sans" w:eastAsia="Google Sans" w:hAnsi="Google Sans" w:cs="Google Sans"/>
          <w:color w:val="1F1F1F"/>
        </w:rPr>
        <w:t xml:space="preserve"> (kde sa ten istý VS v banke vyskytuje viackrát) a </w:t>
      </w:r>
      <w:r w:rsidRPr="00113940">
        <w:rPr>
          <w:rFonts w:ascii="Google Sans" w:eastAsia="Google Sans" w:hAnsi="Google Sans" w:cs="Google Sans"/>
          <w:i/>
          <w:iCs/>
          <w:color w:val="1F1F1F"/>
        </w:rPr>
        <w:t>"Ostatnými"</w:t>
      </w:r>
      <w:r w:rsidRPr="00113940">
        <w:rPr>
          <w:rFonts w:ascii="Google Sans" w:eastAsia="Google Sans" w:hAnsi="Google Sans" w:cs="Google Sans"/>
          <w:color w:val="1F1F1F"/>
        </w:rPr>
        <w:t xml:space="preserve"> (preklepy a chýbajúce VS). Tento filter bol v kóde špeciálne ošetrený tak, aby prehľadával celú históriu platieb a zabránil javu "miznúcich záznamov" pri priraďovaní prvých splátok. Výrazne to zrýchľuje prácu a obmedzuje chybovosť účtovníka.</w:t>
      </w:r>
    </w:p>
    <w:p w14:paraId="5C9E98B3" w14:textId="77777777" w:rsidR="00B72514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" w:eastAsia="Google Sans" w:hAnsi="Google Sans" w:cs="Google Sans"/>
          <w:b/>
          <w:bCs/>
          <w:color w:val="1F1F1F"/>
        </w:rPr>
      </w:pPr>
      <w:r>
        <w:rPr>
          <w:rFonts w:ascii="Google Sans" w:eastAsia="Google Sans" w:hAnsi="Google Sans" w:cs="Google Sans"/>
          <w:b/>
          <w:bCs/>
          <w:color w:val="1F1F1F"/>
        </w:rPr>
        <w:t xml:space="preserve">4. </w:t>
      </w:r>
      <w:proofErr w:type="spellStart"/>
      <w:r>
        <w:rPr>
          <w:rFonts w:ascii="Google Sans" w:eastAsia="Google Sans" w:hAnsi="Google Sans" w:cs="Google Sans"/>
          <w:b/>
          <w:bCs/>
          <w:color w:val="1F1F1F"/>
        </w:rPr>
        <w:t>Frm_ImportNBS</w:t>
      </w:r>
      <w:proofErr w:type="spellEnd"/>
      <w:r>
        <w:rPr>
          <w:rFonts w:ascii="Google Sans" w:eastAsia="Google Sans" w:hAnsi="Google Sans" w:cs="Google Sans"/>
          <w:b/>
          <w:bCs/>
          <w:color w:val="1F1F1F"/>
        </w:rPr>
        <w:t xml:space="preserve"> a </w:t>
      </w:r>
      <w:proofErr w:type="spellStart"/>
      <w:r>
        <w:rPr>
          <w:rFonts w:ascii="Google Sans" w:eastAsia="Google Sans" w:hAnsi="Google Sans" w:cs="Google Sans"/>
          <w:b/>
          <w:bCs/>
          <w:color w:val="1F1F1F"/>
        </w:rPr>
        <w:t>subfrm_Kurzy</w:t>
      </w:r>
      <w:proofErr w:type="spellEnd"/>
    </w:p>
    <w:p w14:paraId="4B54F0DB" w14:textId="77777777" w:rsidR="00B72514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Administračný formulár zameraný na styk s externým API Národnej banky Slovenska. Umožňuje používateľovi otestovať spojenie alebo stiahnuť historické kurzy zadaním konkrétneho dátumu.</w:t>
      </w:r>
    </w:p>
    <w:p w14:paraId="14A8D5A2" w14:textId="77777777" w:rsidR="00B72514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proofErr w:type="spellStart"/>
      <w:r>
        <w:rPr>
          <w:rFonts w:ascii="Google Sans" w:eastAsia="Google Sans" w:hAnsi="Google Sans" w:cs="Google Sans"/>
          <w:b/>
          <w:bCs/>
          <w:color w:val="1F1F1F"/>
        </w:rPr>
        <w:t>subfrm_Kurzy</w:t>
      </w:r>
      <w:proofErr w:type="spellEnd"/>
      <w:r>
        <w:rPr>
          <w:rFonts w:ascii="Google Sans" w:eastAsia="Google Sans" w:hAnsi="Google Sans" w:cs="Google Sans"/>
          <w:b/>
          <w:bCs/>
          <w:color w:val="1F1F1F"/>
        </w:rPr>
        <w:t xml:space="preserve"> (</w:t>
      </w:r>
      <w:proofErr w:type="spellStart"/>
      <w:r>
        <w:rPr>
          <w:rFonts w:ascii="Google Sans" w:eastAsia="Google Sans" w:hAnsi="Google Sans" w:cs="Google Sans"/>
          <w:b/>
          <w:bCs/>
          <w:color w:val="1F1F1F"/>
        </w:rPr>
        <w:t>Podformulár</w:t>
      </w:r>
      <w:proofErr w:type="spellEnd"/>
      <w:r>
        <w:rPr>
          <w:rFonts w:ascii="Google Sans" w:eastAsia="Google Sans" w:hAnsi="Google Sans" w:cs="Google Sans"/>
          <w:b/>
          <w:bCs/>
          <w:color w:val="1F1F1F"/>
        </w:rPr>
        <w:t>):</w:t>
      </w:r>
      <w:r>
        <w:rPr>
          <w:rFonts w:ascii="Google Sans" w:eastAsia="Google Sans" w:hAnsi="Google Sans" w:cs="Google Sans"/>
          <w:color w:val="1F1F1F"/>
        </w:rPr>
        <w:t xml:space="preserve"> Vnorený objekt, ktorý používateľovi okamžite zobrazí novo stiahnuté kurzy z NBS do prehľadnej mriežky, a teda si ich vie rýchlo skontrolovať.</w:t>
      </w:r>
    </w:p>
    <w:p w14:paraId="2C1853B0" w14:textId="77777777" w:rsidR="00B72514" w:rsidRDefault="00000000">
      <w:pPr>
        <w:pStyle w:val="Nadpis3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lastRenderedPageBreak/>
        <w:t>3.4 Architektúra relácií (Prepojenia a Integrity)</w:t>
      </w:r>
    </w:p>
    <w:p w14:paraId="3C4F4461" w14:textId="77777777" w:rsidR="00B72514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Naše tabuľky nie sú iba zhlukom dát, ale sú chránené referenčnou integritou:</w:t>
      </w:r>
    </w:p>
    <w:p w14:paraId="47FF14FB" w14:textId="77777777" w:rsidR="00B72514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proofErr w:type="spellStart"/>
      <w:r>
        <w:rPr>
          <w:rFonts w:ascii="Google Sans" w:eastAsia="Google Sans" w:hAnsi="Google Sans" w:cs="Google Sans"/>
          <w:color w:val="1F1F1F"/>
        </w:rPr>
        <w:t>Tbl_partner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</w:t>
      </w:r>
      <w:r>
        <w:rPr>
          <w:rFonts w:ascii="Google Sans" w:eastAsia="Google Sans" w:hAnsi="Google Sans" w:cs="Google Sans"/>
          <w:b/>
          <w:bCs/>
          <w:color w:val="1F1F1F"/>
        </w:rPr>
        <w:t>1 - ∞</w:t>
      </w:r>
      <w:r>
        <w:rPr>
          <w:rFonts w:ascii="Google Sans" w:eastAsia="Google Sans" w:hAnsi="Google Sans" w:cs="Google Sans"/>
          <w:color w:val="1F1F1F"/>
        </w:rPr>
        <w:t xml:space="preserve"> </w:t>
      </w:r>
      <w:proofErr w:type="spellStart"/>
      <w:r>
        <w:rPr>
          <w:rFonts w:ascii="Google Sans" w:eastAsia="Google Sans" w:hAnsi="Google Sans" w:cs="Google Sans"/>
          <w:color w:val="1F1F1F"/>
        </w:rPr>
        <w:t>Tbl_faktura</w:t>
      </w:r>
      <w:proofErr w:type="spellEnd"/>
      <w:r>
        <w:rPr>
          <w:rFonts w:ascii="Google Sans" w:eastAsia="Google Sans" w:hAnsi="Google Sans" w:cs="Google Sans"/>
          <w:color w:val="1F1F1F"/>
        </w:rPr>
        <w:t>: Jeden partner môže mať u nás viacero faktúr. Relácia nám zaručuje, že nevystavíme faktúru na neexistujúceho partnera.</w:t>
      </w:r>
    </w:p>
    <w:p w14:paraId="1FD4AF90" w14:textId="77777777" w:rsidR="00B72514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proofErr w:type="spellStart"/>
      <w:r>
        <w:rPr>
          <w:rFonts w:ascii="Google Sans" w:eastAsia="Google Sans" w:hAnsi="Google Sans" w:cs="Google Sans"/>
          <w:color w:val="1F1F1F"/>
        </w:rPr>
        <w:t>Tbl_faktura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</w:t>
      </w:r>
      <w:r>
        <w:rPr>
          <w:rFonts w:ascii="Google Sans" w:eastAsia="Google Sans" w:hAnsi="Google Sans" w:cs="Google Sans"/>
          <w:b/>
          <w:bCs/>
          <w:color w:val="1F1F1F"/>
        </w:rPr>
        <w:t>1 - ∞</w:t>
      </w:r>
      <w:r>
        <w:rPr>
          <w:rFonts w:ascii="Google Sans" w:eastAsia="Google Sans" w:hAnsi="Google Sans" w:cs="Google Sans"/>
          <w:color w:val="1F1F1F"/>
        </w:rPr>
        <w:t xml:space="preserve"> </w:t>
      </w:r>
      <w:proofErr w:type="spellStart"/>
      <w:r>
        <w:rPr>
          <w:rFonts w:ascii="Google Sans" w:eastAsia="Google Sans" w:hAnsi="Google Sans" w:cs="Google Sans"/>
          <w:color w:val="1F1F1F"/>
        </w:rPr>
        <w:t>tbl_platba</w:t>
      </w:r>
      <w:proofErr w:type="spellEnd"/>
      <w:r>
        <w:rPr>
          <w:rFonts w:ascii="Google Sans" w:eastAsia="Google Sans" w:hAnsi="Google Sans" w:cs="Google Sans"/>
          <w:color w:val="1F1F1F"/>
        </w:rPr>
        <w:t>: Toto prepojenie (</w:t>
      </w:r>
      <w:proofErr w:type="spellStart"/>
      <w:r>
        <w:rPr>
          <w:rFonts w:ascii="Google Sans" w:eastAsia="Google Sans" w:hAnsi="Google Sans" w:cs="Google Sans"/>
          <w:color w:val="1F1F1F"/>
        </w:rPr>
        <w:t>ID_faktura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-&gt; </w:t>
      </w:r>
      <w:proofErr w:type="spellStart"/>
      <w:r>
        <w:rPr>
          <w:rFonts w:ascii="Google Sans" w:eastAsia="Google Sans" w:hAnsi="Google Sans" w:cs="Google Sans"/>
          <w:color w:val="1F1F1F"/>
        </w:rPr>
        <w:t>FK_faktura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) je absolútne kľúčové. Vzťah </w:t>
      </w:r>
      <w:r>
        <w:rPr>
          <w:rFonts w:ascii="Google Sans" w:eastAsia="Google Sans" w:hAnsi="Google Sans" w:cs="Google Sans"/>
          <w:b/>
          <w:bCs/>
          <w:color w:val="1F1F1F"/>
        </w:rPr>
        <w:t>jeden k viacerým</w:t>
      </w:r>
      <w:r>
        <w:rPr>
          <w:rFonts w:ascii="Google Sans" w:eastAsia="Google Sans" w:hAnsi="Google Sans" w:cs="Google Sans"/>
          <w:color w:val="1F1F1F"/>
        </w:rPr>
        <w:t xml:space="preserve"> sme nezvolili náhodne. Umožňuje nám, aby jedna faktúra mohla byť splatená aj viacerými čiastkovými splátkami (napr. záloha a doplatok).</w:t>
      </w:r>
    </w:p>
    <w:p w14:paraId="3D5FDAA4" w14:textId="77777777" w:rsidR="00B72514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proofErr w:type="spellStart"/>
      <w:r>
        <w:rPr>
          <w:rFonts w:ascii="Google Sans" w:eastAsia="Google Sans" w:hAnsi="Google Sans" w:cs="Google Sans"/>
          <w:b/>
          <w:bCs/>
          <w:color w:val="1F1F1F"/>
        </w:rPr>
        <w:t>Tbl_kurzy_nbs</w:t>
      </w:r>
      <w:proofErr w:type="spellEnd"/>
      <w:r>
        <w:rPr>
          <w:rFonts w:ascii="Google Sans" w:eastAsia="Google Sans" w:hAnsi="Google Sans" w:cs="Google Sans"/>
          <w:b/>
          <w:bCs/>
          <w:color w:val="1F1F1F"/>
        </w:rPr>
        <w:t xml:space="preserve"> (Zámerne bez relácie):</w:t>
      </w:r>
      <w:r>
        <w:rPr>
          <w:color w:val="000000"/>
        </w:rPr>
        <w:br/>
      </w:r>
      <w:r>
        <w:rPr>
          <w:rFonts w:ascii="Google Sans" w:eastAsia="Google Sans" w:hAnsi="Google Sans" w:cs="Google Sans"/>
          <w:color w:val="1F1F1F"/>
        </w:rPr>
        <w:t xml:space="preserve">Pri pohľade na model sa môže zdať, že táto tabuľka "visí vo vzduchu". Je to však naše </w:t>
      </w:r>
      <w:r>
        <w:rPr>
          <w:rFonts w:ascii="Google Sans" w:eastAsia="Google Sans" w:hAnsi="Google Sans" w:cs="Google Sans"/>
          <w:b/>
          <w:bCs/>
          <w:color w:val="1F1F1F"/>
        </w:rPr>
        <w:t>vedomé architektonické rozhodnutie</w:t>
      </w:r>
      <w:r>
        <w:rPr>
          <w:rFonts w:ascii="Google Sans" w:eastAsia="Google Sans" w:hAnsi="Google Sans" w:cs="Google Sans"/>
          <w:color w:val="1F1F1F"/>
        </w:rPr>
        <w:t>. NBS totiž nevydáva kurzové lístky cez víkendy. Ak by sme na dátum kurzu vytvorili prísnu pevnú reláciu cez dátum a menu na faktúru, systém by nám neumožnil zaúčtovať faktúru, ktorá bola vystavená v sobotu alebo nedeľu. Kurzy si preto náš systém k faktúre a platbe vyhľadáva dynamicky, a nie cez "natvrdo" prepojený cudzí kľúč.</w:t>
      </w:r>
    </w:p>
    <w:p w14:paraId="21538951" w14:textId="77777777" w:rsidR="00B72514" w:rsidRDefault="00000000">
      <w:pPr>
        <w:pStyle w:val="Nadpis3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3.5 Moduly a VBA skripty (Logika na pozadí)</w:t>
      </w:r>
    </w:p>
    <w:p w14:paraId="1CC7A3B2" w14:textId="77777777" w:rsidR="00B72514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Aby formuláre a integrácie s vonkajším svetom fungovali plynulo, databáza obsahuje niekoľko kľúčových modulov napísaných v jazyku </w:t>
      </w:r>
      <w:proofErr w:type="spellStart"/>
      <w:r>
        <w:rPr>
          <w:rFonts w:ascii="Google Sans" w:eastAsia="Google Sans" w:hAnsi="Google Sans" w:cs="Google Sans"/>
          <w:color w:val="1F1F1F"/>
        </w:rPr>
        <w:t>Visual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</w:t>
      </w:r>
      <w:proofErr w:type="spellStart"/>
      <w:r>
        <w:rPr>
          <w:rFonts w:ascii="Google Sans" w:eastAsia="Google Sans" w:hAnsi="Google Sans" w:cs="Google Sans"/>
          <w:color w:val="1F1F1F"/>
        </w:rPr>
        <w:t>Basic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</w:t>
      </w:r>
      <w:proofErr w:type="spellStart"/>
      <w:r>
        <w:rPr>
          <w:rFonts w:ascii="Google Sans" w:eastAsia="Google Sans" w:hAnsi="Google Sans" w:cs="Google Sans"/>
          <w:color w:val="1F1F1F"/>
        </w:rPr>
        <w:t>for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</w:t>
      </w:r>
      <w:proofErr w:type="spellStart"/>
      <w:r>
        <w:rPr>
          <w:rFonts w:ascii="Google Sans" w:eastAsia="Google Sans" w:hAnsi="Google Sans" w:cs="Google Sans"/>
          <w:color w:val="1F1F1F"/>
        </w:rPr>
        <w:t>Applications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(VBA):</w:t>
      </w:r>
    </w:p>
    <w:p w14:paraId="31DFB124" w14:textId="77777777" w:rsidR="00B72514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ETL Import:</w:t>
      </w:r>
      <w:r>
        <w:rPr>
          <w:rFonts w:ascii="Google Sans" w:eastAsia="Google Sans" w:hAnsi="Google Sans" w:cs="Google Sans"/>
          <w:color w:val="1F1F1F"/>
        </w:rPr>
        <w:t xml:space="preserve"> Zabezpečuje bezpečné načítanie surových dát z vybraného CSV súboru do Access tabuľky. Obsahuje ochrany voči rôznym formátom dátumov a preklepom v hlavičkách.</w:t>
      </w:r>
    </w:p>
    <w:p w14:paraId="6D9B84DF" w14:textId="77777777" w:rsidR="00B72514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 xml:space="preserve">FX </w:t>
      </w:r>
      <w:proofErr w:type="spellStart"/>
      <w:r>
        <w:rPr>
          <w:rFonts w:ascii="Google Sans" w:eastAsia="Google Sans" w:hAnsi="Google Sans" w:cs="Google Sans"/>
          <w:b/>
          <w:bCs/>
          <w:color w:val="1F1F1F"/>
        </w:rPr>
        <w:t>Automator</w:t>
      </w:r>
      <w:proofErr w:type="spellEnd"/>
      <w:r>
        <w:rPr>
          <w:rFonts w:ascii="Google Sans" w:eastAsia="Google Sans" w:hAnsi="Google Sans" w:cs="Google Sans"/>
          <w:b/>
          <w:bCs/>
          <w:color w:val="1F1F1F"/>
        </w:rPr>
        <w:t>:</w:t>
      </w:r>
      <w:r>
        <w:rPr>
          <w:rFonts w:ascii="Google Sans" w:eastAsia="Google Sans" w:hAnsi="Google Sans" w:cs="Google Sans"/>
          <w:color w:val="1F1F1F"/>
        </w:rPr>
        <w:t xml:space="preserve"> Komunikuje s externým serverom. Prostredníctvom HTTP GET </w:t>
      </w:r>
      <w:proofErr w:type="spellStart"/>
      <w:r>
        <w:rPr>
          <w:rFonts w:ascii="Google Sans" w:eastAsia="Google Sans" w:hAnsi="Google Sans" w:cs="Google Sans"/>
          <w:color w:val="1F1F1F"/>
        </w:rPr>
        <w:t>requestov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sťahuje XML odpovede z API Národnej banky Slovenska, </w:t>
      </w:r>
      <w:proofErr w:type="spellStart"/>
      <w:r>
        <w:rPr>
          <w:rFonts w:ascii="Google Sans" w:eastAsia="Google Sans" w:hAnsi="Google Sans" w:cs="Google Sans"/>
          <w:color w:val="1F1F1F"/>
        </w:rPr>
        <w:t>parsuje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z nich meny a kurzy, a ukladá ich do našich tabuliek.</w:t>
      </w:r>
    </w:p>
    <w:p w14:paraId="02455434" w14:textId="77777777" w:rsidR="00B72514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Generátor údajov (</w:t>
      </w:r>
      <w:proofErr w:type="spellStart"/>
      <w:r>
        <w:rPr>
          <w:rFonts w:ascii="Google Sans" w:eastAsia="Google Sans" w:hAnsi="Google Sans" w:cs="Google Sans"/>
          <w:b/>
          <w:bCs/>
          <w:color w:val="1F1F1F"/>
        </w:rPr>
        <w:t>Data</w:t>
      </w:r>
      <w:proofErr w:type="spellEnd"/>
      <w:r>
        <w:rPr>
          <w:rFonts w:ascii="Google Sans" w:eastAsia="Google Sans" w:hAnsi="Google Sans" w:cs="Google Sans"/>
          <w:b/>
          <w:bCs/>
          <w:color w:val="1F1F1F"/>
        </w:rPr>
        <w:t xml:space="preserve"> </w:t>
      </w:r>
      <w:proofErr w:type="spellStart"/>
      <w:r>
        <w:rPr>
          <w:rFonts w:ascii="Google Sans" w:eastAsia="Google Sans" w:hAnsi="Google Sans" w:cs="Google Sans"/>
          <w:b/>
          <w:bCs/>
          <w:color w:val="1F1F1F"/>
        </w:rPr>
        <w:t>Generator</w:t>
      </w:r>
      <w:proofErr w:type="spellEnd"/>
      <w:r>
        <w:rPr>
          <w:rFonts w:ascii="Google Sans" w:eastAsia="Google Sans" w:hAnsi="Google Sans" w:cs="Google Sans"/>
          <w:b/>
          <w:bCs/>
          <w:color w:val="1F1F1F"/>
        </w:rPr>
        <w:t>):</w:t>
      </w:r>
      <w:r>
        <w:rPr>
          <w:rFonts w:ascii="Google Sans" w:eastAsia="Google Sans" w:hAnsi="Google Sans" w:cs="Google Sans"/>
          <w:color w:val="1F1F1F"/>
        </w:rPr>
        <w:t xml:space="preserve"> Hromadný simulátor pre plnenie databázy a testovanie algoritmov (viac detailov v kapitole 3.8).</w:t>
      </w:r>
    </w:p>
    <w:p w14:paraId="38BC05AA" w14:textId="77777777" w:rsidR="00B72514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Pomocné funkcie:</w:t>
      </w:r>
      <w:r>
        <w:rPr>
          <w:rFonts w:ascii="Google Sans" w:eastAsia="Google Sans" w:hAnsi="Google Sans" w:cs="Google Sans"/>
          <w:color w:val="1F1F1F"/>
        </w:rPr>
        <w:t xml:space="preserve"> Skripty naviazané na tlačidlá v </w:t>
      </w:r>
      <w:proofErr w:type="spellStart"/>
      <w:r>
        <w:rPr>
          <w:rFonts w:ascii="Google Sans" w:eastAsia="Google Sans" w:hAnsi="Google Sans" w:cs="Google Sans"/>
          <w:color w:val="1F1F1F"/>
        </w:rPr>
        <w:t>Dashboarde</w:t>
      </w:r>
      <w:proofErr w:type="spellEnd"/>
      <w:r>
        <w:rPr>
          <w:rFonts w:ascii="Google Sans" w:eastAsia="Google Sans" w:hAnsi="Google Sans" w:cs="Google Sans"/>
          <w:color w:val="1F1F1F"/>
        </w:rPr>
        <w:t>, ktoré riadia spúšťanie dotazov, potláčanie varovných hlásení Accessu a bezpečný export do Excelu.</w:t>
      </w:r>
    </w:p>
    <w:p w14:paraId="20321C22" w14:textId="77777777" w:rsidR="00B72514" w:rsidRDefault="00000000">
      <w:pPr>
        <w:pStyle w:val="Nadpis3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3.6 Testovacie scenáre (Simulácia reálnej prevádzky)</w:t>
      </w:r>
    </w:p>
    <w:p w14:paraId="3D6E18DF" w14:textId="77777777" w:rsidR="00B72514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Aby sme dokázali, že náš architektonický návrh (a dotaz Qry_01_AutoParovanie) je funkčný, naplnili databázu viac ako 350 záznamami (faktúrami a k nim vygenerovaným bankovým výpisom). Do týchto testovacích dát sme zámerne vložili anomálie simulujúce reálne správanie ľudí:</w:t>
      </w:r>
    </w:p>
    <w:p w14:paraId="43BCF8A8" w14:textId="77777777" w:rsidR="00B72514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Presná zhoda:</w:t>
      </w:r>
      <w:r>
        <w:rPr>
          <w:rFonts w:ascii="Google Sans" w:eastAsia="Google Sans" w:hAnsi="Google Sans" w:cs="Google Sans"/>
          <w:color w:val="1F1F1F"/>
        </w:rPr>
        <w:t xml:space="preserve"> Ideálny stav, kde algoritmus funguje bezchybne.</w:t>
      </w:r>
    </w:p>
    <w:p w14:paraId="439C101C" w14:textId="77777777" w:rsidR="00B72514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Čiastočné úhrady (Splátky):</w:t>
      </w:r>
      <w:r>
        <w:rPr>
          <w:rFonts w:ascii="Google Sans" w:eastAsia="Google Sans" w:hAnsi="Google Sans" w:cs="Google Sans"/>
          <w:color w:val="1F1F1F"/>
        </w:rPr>
        <w:t xml:space="preserve"> K jednej faktúre prislúchali dve rôzne platby (s rôznymi dátumami). Náš algoritmus toto úspešne pokryl vďaka voľnejšej podmienke (</w:t>
      </w:r>
      <w:proofErr w:type="spellStart"/>
      <w:r>
        <w:rPr>
          <w:rFonts w:ascii="Google Sans" w:eastAsia="Google Sans" w:hAnsi="Google Sans" w:cs="Google Sans"/>
          <w:color w:val="1F1F1F"/>
        </w:rPr>
        <w:t>suma_platby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&lt;= </w:t>
      </w:r>
      <w:proofErr w:type="spellStart"/>
      <w:r>
        <w:rPr>
          <w:rFonts w:ascii="Google Sans" w:eastAsia="Google Sans" w:hAnsi="Google Sans" w:cs="Google Sans"/>
          <w:color w:val="1F1F1F"/>
        </w:rPr>
        <w:t>suma_faktury</w:t>
      </w:r>
      <w:proofErr w:type="spellEnd"/>
      <w:r>
        <w:rPr>
          <w:rFonts w:ascii="Google Sans" w:eastAsia="Google Sans" w:hAnsi="Google Sans" w:cs="Google Sans"/>
          <w:color w:val="1F1F1F"/>
        </w:rPr>
        <w:t>).</w:t>
      </w:r>
    </w:p>
    <w:p w14:paraId="5522DC29" w14:textId="77777777" w:rsidR="00B72514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Duplicity:</w:t>
      </w:r>
      <w:r>
        <w:rPr>
          <w:rFonts w:ascii="Google Sans" w:eastAsia="Google Sans" w:hAnsi="Google Sans" w:cs="Google Sans"/>
          <w:color w:val="1F1F1F"/>
        </w:rPr>
        <w:t xml:space="preserve"> Nasimulovali sme situáciu, kde klient zaplatil dvakrát s rovnakým VS. Vďaka </w:t>
      </w:r>
      <w:proofErr w:type="spellStart"/>
      <w:r>
        <w:rPr>
          <w:rFonts w:ascii="Google Sans" w:eastAsia="Google Sans" w:hAnsi="Google Sans" w:cs="Google Sans"/>
          <w:color w:val="1F1F1F"/>
        </w:rPr>
        <w:lastRenderedPageBreak/>
        <w:t>agregačnému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filtru (HAVING </w:t>
      </w:r>
      <w:proofErr w:type="spellStart"/>
      <w:r>
        <w:rPr>
          <w:rFonts w:ascii="Google Sans" w:eastAsia="Google Sans" w:hAnsi="Google Sans" w:cs="Google Sans"/>
          <w:color w:val="1F1F1F"/>
        </w:rPr>
        <w:t>Count</w:t>
      </w:r>
      <w:proofErr w:type="spellEnd"/>
      <w:r>
        <w:rPr>
          <w:rFonts w:ascii="Google Sans" w:eastAsia="Google Sans" w:hAnsi="Google Sans" w:cs="Google Sans"/>
          <w:color w:val="1F1F1F"/>
        </w:rPr>
        <w:t>(*) = 1) systém túto chybu zachytil a úmyselne nespároval, aby na to upozornil používateľa.</w:t>
      </w:r>
    </w:p>
    <w:p w14:paraId="3564F081" w14:textId="77777777" w:rsidR="00B72514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Hrubé preklepy:</w:t>
      </w:r>
      <w:r>
        <w:rPr>
          <w:rFonts w:ascii="Google Sans" w:eastAsia="Google Sans" w:hAnsi="Google Sans" w:cs="Google Sans"/>
          <w:color w:val="1F1F1F"/>
        </w:rPr>
        <w:t xml:space="preserve"> Tieto platby skončili v zozname "Nespárované" a úspešne poslúžili na demonštráciu manuálneho párovania cez náš pripravený formulár.</w:t>
      </w:r>
    </w:p>
    <w:p w14:paraId="7C6B5602" w14:textId="77777777" w:rsidR="00B72514" w:rsidRDefault="00000000">
      <w:pPr>
        <w:pStyle w:val="Nadpis3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3.7 Exportné zostavy a prepojenie na Excel (Príprava pre US#5)</w:t>
      </w:r>
    </w:p>
    <w:p w14:paraId="3CCF8011" w14:textId="77777777" w:rsidR="00B72514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Cieľom Access databázy nie je údaje v nej "uväzniť", ale odovzdať ich ďalej na vizualizáciu. Do hlavného menu (</w:t>
      </w:r>
      <w:proofErr w:type="spellStart"/>
      <w:r>
        <w:rPr>
          <w:rFonts w:ascii="Google Sans" w:eastAsia="Google Sans" w:hAnsi="Google Sans" w:cs="Google Sans"/>
          <w:color w:val="1F1F1F"/>
        </w:rPr>
        <w:t>Dashboardu</w:t>
      </w:r>
      <w:proofErr w:type="spellEnd"/>
      <w:r>
        <w:rPr>
          <w:rFonts w:ascii="Google Sans" w:eastAsia="Google Sans" w:hAnsi="Google Sans" w:cs="Google Sans"/>
          <w:color w:val="1F1F1F"/>
        </w:rPr>
        <w:t>) sme preto zakomponovali dedikovanú sekciu na priamy export dotazov do formátu .</w:t>
      </w:r>
      <w:proofErr w:type="spellStart"/>
      <w:r>
        <w:rPr>
          <w:rFonts w:ascii="Google Sans" w:eastAsia="Google Sans" w:hAnsi="Google Sans" w:cs="Google Sans"/>
          <w:color w:val="1F1F1F"/>
        </w:rPr>
        <w:t>xlsx</w:t>
      </w:r>
      <w:proofErr w:type="spellEnd"/>
      <w:r>
        <w:rPr>
          <w:rFonts w:ascii="Google Sans" w:eastAsia="Google Sans" w:hAnsi="Google Sans" w:cs="Google Sans"/>
          <w:color w:val="1F1F1F"/>
        </w:rPr>
        <w:t>.</w:t>
      </w:r>
    </w:p>
    <w:p w14:paraId="7F70D108" w14:textId="77777777" w:rsidR="00B72514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Vybudovali sme tak informačný mostík pre potreby User Story #5. Exportujú sa tieto výstupy:</w:t>
      </w:r>
    </w:p>
    <w:p w14:paraId="26101D57" w14:textId="77777777" w:rsidR="00B72514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Analýza FX (</w:t>
      </w:r>
      <w:proofErr w:type="spellStart"/>
      <w:r>
        <w:rPr>
          <w:rFonts w:ascii="Google Sans" w:eastAsia="Google Sans" w:hAnsi="Google Sans" w:cs="Google Sans"/>
          <w:b/>
          <w:bCs/>
          <w:color w:val="1F1F1F"/>
        </w:rPr>
        <w:t>qry_Sparovane_Faktury_Prehlad</w:t>
      </w:r>
      <w:proofErr w:type="spellEnd"/>
      <w:r>
        <w:rPr>
          <w:rFonts w:ascii="Google Sans" w:eastAsia="Google Sans" w:hAnsi="Google Sans" w:cs="Google Sans"/>
          <w:b/>
          <w:bCs/>
          <w:color w:val="1F1F1F"/>
        </w:rPr>
        <w:t>):</w:t>
      </w:r>
      <w:r>
        <w:rPr>
          <w:rFonts w:ascii="Google Sans" w:eastAsia="Google Sans" w:hAnsi="Google Sans" w:cs="Google Sans"/>
          <w:color w:val="1F1F1F"/>
        </w:rPr>
        <w:t xml:space="preserve"> Hlavný </w:t>
      </w:r>
      <w:proofErr w:type="spellStart"/>
      <w:r>
        <w:rPr>
          <w:rFonts w:ascii="Google Sans" w:eastAsia="Google Sans" w:hAnsi="Google Sans" w:cs="Google Sans"/>
          <w:color w:val="1F1F1F"/>
        </w:rPr>
        <w:t>dataset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pre kontingenčné tabuľky a manažérske grafy s vyčíslenými kurzovými ziskami a stratami.</w:t>
      </w:r>
    </w:p>
    <w:p w14:paraId="534248C7" w14:textId="77777777" w:rsidR="00B72514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Nespárované položky:</w:t>
      </w:r>
      <w:r>
        <w:rPr>
          <w:rFonts w:ascii="Google Sans" w:eastAsia="Google Sans" w:hAnsi="Google Sans" w:cs="Google Sans"/>
          <w:color w:val="1F1F1F"/>
        </w:rPr>
        <w:t xml:space="preserve"> Okamžitý zoznam "úloh" (To-Do list) pre účtovníka.</w:t>
      </w:r>
    </w:p>
    <w:p w14:paraId="30EEE0A5" w14:textId="77777777" w:rsidR="00B72514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Číselník partnerov:</w:t>
      </w:r>
      <w:r>
        <w:rPr>
          <w:rFonts w:ascii="Google Sans" w:eastAsia="Google Sans" w:hAnsi="Google Sans" w:cs="Google Sans"/>
          <w:color w:val="1F1F1F"/>
        </w:rPr>
        <w:t xml:space="preserve"> Aktualizované tzv. </w:t>
      </w:r>
      <w:proofErr w:type="spellStart"/>
      <w:r>
        <w:rPr>
          <w:rFonts w:ascii="Google Sans" w:eastAsia="Google Sans" w:hAnsi="Google Sans" w:cs="Google Sans"/>
          <w:color w:val="1F1F1F"/>
        </w:rPr>
        <w:t>Master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</w:t>
      </w:r>
      <w:proofErr w:type="spellStart"/>
      <w:r>
        <w:rPr>
          <w:rFonts w:ascii="Google Sans" w:eastAsia="Google Sans" w:hAnsi="Google Sans" w:cs="Google Sans"/>
          <w:color w:val="1F1F1F"/>
        </w:rPr>
        <w:t>Data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obohatené o nové </w:t>
      </w:r>
      <w:proofErr w:type="spellStart"/>
      <w:r>
        <w:rPr>
          <w:rFonts w:ascii="Google Sans" w:eastAsia="Google Sans" w:hAnsi="Google Sans" w:cs="Google Sans"/>
          <w:color w:val="1F1F1F"/>
        </w:rPr>
        <w:t>IBANy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z banky.</w:t>
      </w:r>
    </w:p>
    <w:p w14:paraId="572CF86D" w14:textId="77777777" w:rsidR="00B72514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Auditný log platieb:</w:t>
      </w:r>
      <w:r>
        <w:rPr>
          <w:rFonts w:ascii="Google Sans" w:eastAsia="Google Sans" w:hAnsi="Google Sans" w:cs="Google Sans"/>
          <w:color w:val="1F1F1F"/>
        </w:rPr>
        <w:t xml:space="preserve"> Neskreslený zoznam transakcií slúžiaci na kontrolu so skutočným stavom na bankovom účte.</w:t>
      </w:r>
    </w:p>
    <w:p w14:paraId="7343494F" w14:textId="77777777" w:rsidR="00B72514" w:rsidRDefault="00000000">
      <w:pPr>
        <w:pStyle w:val="Nadpis3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3.8 Modul pre automatizované generovanie údajov (Simulácia prevádzky)</w:t>
      </w:r>
    </w:p>
    <w:p w14:paraId="77604220" w14:textId="77777777" w:rsidR="00B72514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Aby sme vytvorili naozaj uveriteľné a robustné prostredie s požadovanými 350+ záznamami a vyhli sa chybám pri manuálnom prepisovaní, naprogramovali sme s využitím AI </w:t>
      </w:r>
      <w:proofErr w:type="spellStart"/>
      <w:r>
        <w:rPr>
          <w:rFonts w:ascii="Google Sans" w:eastAsia="Google Sans" w:hAnsi="Google Sans" w:cs="Google Sans"/>
          <w:color w:val="1F1F1F"/>
        </w:rPr>
        <w:t>promptingu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špecializovaný testovací modul vo VBA. Tento modul simuluje prevádzku reálnej firmy a reálne scenáre z praxe.</w:t>
      </w:r>
    </w:p>
    <w:p w14:paraId="42D5AB27" w14:textId="77777777" w:rsidR="00B72514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Modul disponuje pokročilou biznis logikou v rámci troch kľúčových procedúr:</w:t>
      </w:r>
    </w:p>
    <w:p w14:paraId="1A13D5CE" w14:textId="77777777" w:rsidR="00B72514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Procedúra: DoplnFakturyDo350_IbaPracovneDni</w:t>
      </w:r>
      <w:r>
        <w:rPr>
          <w:color w:val="000000"/>
        </w:rPr>
        <w:br/>
      </w:r>
      <w:r>
        <w:rPr>
          <w:rFonts w:ascii="Google Sans" w:eastAsia="Google Sans" w:hAnsi="Google Sans" w:cs="Google Sans"/>
          <w:color w:val="1F1F1F"/>
        </w:rPr>
        <w:t>Tento kód automaticky zistí aktuálny stav databázy a dogeneruje chýbajúci počet faktúr do počtu 350. Pri generovaní uplatňuje nasledujúce pravidlá:</w:t>
      </w:r>
    </w:p>
    <w:p w14:paraId="05FE0320" w14:textId="77777777" w:rsidR="00B72514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Časová os a víkendy:</w:t>
      </w:r>
      <w:r>
        <w:rPr>
          <w:rFonts w:ascii="Google Sans" w:eastAsia="Google Sans" w:hAnsi="Google Sans" w:cs="Google Sans"/>
          <w:color w:val="1F1F1F"/>
        </w:rPr>
        <w:t xml:space="preserve"> Zabezpečuje, aby dátumy vystavenia faktúr nepresiahli aktuálny mesiac a pomocou funkcie </w:t>
      </w:r>
      <w:proofErr w:type="spellStart"/>
      <w:r>
        <w:rPr>
          <w:rFonts w:ascii="Google Sans" w:eastAsia="Google Sans" w:hAnsi="Google Sans" w:cs="Google Sans"/>
          <w:color w:val="1F1F1F"/>
        </w:rPr>
        <w:t>Weekday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automaticky preskakuje víkendy.</w:t>
      </w:r>
    </w:p>
    <w:p w14:paraId="7CCA9A71" w14:textId="77777777" w:rsidR="00B72514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Určenie typu dokladu:</w:t>
      </w:r>
      <w:r>
        <w:rPr>
          <w:rFonts w:ascii="Google Sans" w:eastAsia="Google Sans" w:hAnsi="Google Sans" w:cs="Google Sans"/>
          <w:color w:val="1F1F1F"/>
        </w:rPr>
        <w:t xml:space="preserve"> Na základe poľa </w:t>
      </w:r>
      <w:proofErr w:type="spellStart"/>
      <w:r>
        <w:rPr>
          <w:rFonts w:ascii="Google Sans" w:eastAsia="Google Sans" w:hAnsi="Google Sans" w:cs="Google Sans"/>
          <w:color w:val="1F1F1F"/>
        </w:rPr>
        <w:t>typ_partnera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správne rozlišuje, či ide o dodávateľskú (Prijatú) alebo odberateľskú (Vystavenú) faktúru, a podľa toho priraďuje menu (EUR, CZK, GBP, atď.).</w:t>
      </w:r>
    </w:p>
    <w:p w14:paraId="0393ED9F" w14:textId="77777777" w:rsidR="00B72514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 xml:space="preserve">Procedúra: </w:t>
      </w:r>
      <w:proofErr w:type="spellStart"/>
      <w:r>
        <w:rPr>
          <w:rFonts w:ascii="Google Sans" w:eastAsia="Google Sans" w:hAnsi="Google Sans" w:cs="Google Sans"/>
          <w:b/>
          <w:bCs/>
          <w:color w:val="1F1F1F"/>
        </w:rPr>
        <w:t>GenerujMesenéBankovéVýpisyCSV</w:t>
      </w:r>
      <w:proofErr w:type="spellEnd"/>
      <w:r>
        <w:rPr>
          <w:color w:val="000000"/>
        </w:rPr>
        <w:br/>
      </w:r>
      <w:r>
        <w:rPr>
          <w:rFonts w:ascii="Google Sans" w:eastAsia="Google Sans" w:hAnsi="Google Sans" w:cs="Google Sans"/>
          <w:color w:val="1F1F1F"/>
        </w:rPr>
        <w:t>Namiesto jedného monolitického súboru táto procedúra simuluje príchod denných/mesačných pohybov. Vytvára sériu CSV súborov s bankovými výpismi rozdelenými podľa konkrétnych mesiacov. Pri jej behu sa aplikuje prísna účtovná logika:</w:t>
      </w:r>
    </w:p>
    <w:p w14:paraId="2C874A58" w14:textId="77777777" w:rsidR="00307115" w:rsidRDefault="00307115" w:rsidP="00307115">
      <w:pPr>
        <w:pStyle w:val="Normlnywebov"/>
        <w:numPr>
          <w:ilvl w:val="1"/>
          <w:numId w:val="11"/>
        </w:numPr>
      </w:pPr>
      <w:r>
        <w:rPr>
          <w:rStyle w:val="Vrazn"/>
        </w:rPr>
        <w:t>Mínusové sumy:</w:t>
      </w:r>
      <w:r>
        <w:t xml:space="preserve"> Pre faktúry od dodávateľov (náklady) automaticky konvertuje sumu na zápornú (z účtu peniaze odchádzajú).</w:t>
      </w:r>
    </w:p>
    <w:p w14:paraId="5D3BE42A" w14:textId="77777777" w:rsidR="00307115" w:rsidRDefault="00307115" w:rsidP="00307115">
      <w:pPr>
        <w:pStyle w:val="Normlnywebov"/>
        <w:numPr>
          <w:ilvl w:val="1"/>
          <w:numId w:val="11"/>
        </w:numPr>
      </w:pPr>
      <w:r>
        <w:rPr>
          <w:rStyle w:val="Vrazn"/>
        </w:rPr>
        <w:lastRenderedPageBreak/>
        <w:t>Simulátor chýb (</w:t>
      </w:r>
      <w:proofErr w:type="spellStart"/>
      <w:r>
        <w:rPr>
          <w:rStyle w:val="Vrazn"/>
        </w:rPr>
        <w:t>Probabilita</w:t>
      </w:r>
      <w:proofErr w:type="spellEnd"/>
      <w:r>
        <w:rPr>
          <w:rStyle w:val="Vrazn"/>
        </w:rPr>
        <w:t>):</w:t>
      </w:r>
      <w:r>
        <w:t xml:space="preserve"> Náhodne priraďuje úhrady do vyššie popísaných scenárov rozdelených na dve hlavné vetvy:</w:t>
      </w:r>
    </w:p>
    <w:p w14:paraId="5DAD0310" w14:textId="77777777" w:rsidR="00307115" w:rsidRDefault="00307115" w:rsidP="00307115">
      <w:pPr>
        <w:pStyle w:val="Normlnywebov"/>
        <w:numPr>
          <w:ilvl w:val="2"/>
          <w:numId w:val="11"/>
        </w:numPr>
      </w:pPr>
      <w:r>
        <w:rPr>
          <w:rStyle w:val="Zvraznenie"/>
        </w:rPr>
        <w:t>Úspešné automatické spárovanie (70 %):</w:t>
      </w:r>
      <w:r>
        <w:t xml:space="preserve"> Z toho 50 % tvorí ideálna platba v celku, 10 % oneskorená platba pre viditeľné kurzové rozdiely cudzej meny a 10 % úhrada na dve samostatné splátky.</w:t>
      </w:r>
    </w:p>
    <w:p w14:paraId="515B548E" w14:textId="77777777" w:rsidR="00307115" w:rsidRDefault="00307115" w:rsidP="00307115">
      <w:pPr>
        <w:pStyle w:val="Normlnywebov"/>
        <w:numPr>
          <w:ilvl w:val="2"/>
          <w:numId w:val="11"/>
        </w:numPr>
      </w:pPr>
      <w:r>
        <w:rPr>
          <w:rStyle w:val="Zvraznenie"/>
        </w:rPr>
        <w:t>Výnimky pre manuálne párovanie (30 %):</w:t>
      </w:r>
      <w:r>
        <w:t xml:space="preserve"> Zvyšné platby obsahujú preklep vo VS (15 %), zmenu banky klienta (10 %) a textový nezmysel namiesto VS (5 %).</w:t>
      </w:r>
    </w:p>
    <w:p w14:paraId="37C799F6" w14:textId="77777777" w:rsidR="00307115" w:rsidRDefault="00307115" w:rsidP="00307115">
      <w:pPr>
        <w:pStyle w:val="Normlnywebov"/>
        <w:numPr>
          <w:ilvl w:val="1"/>
          <w:numId w:val="11"/>
        </w:numPr>
      </w:pPr>
      <w:r>
        <w:t>Na konci každého mesiaca pridáva aj fixný bankový poplatok.</w:t>
      </w:r>
    </w:p>
    <w:p w14:paraId="44CE1B53" w14:textId="77777777" w:rsidR="00B72514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 xml:space="preserve">Procedúra: </w:t>
      </w:r>
      <w:proofErr w:type="spellStart"/>
      <w:r>
        <w:rPr>
          <w:rFonts w:ascii="Google Sans" w:eastAsia="Google Sans" w:hAnsi="Google Sans" w:cs="Google Sans"/>
          <w:b/>
          <w:bCs/>
          <w:color w:val="1F1F1F"/>
        </w:rPr>
        <w:t>DoplnDummyIBANyPrePartnerov</w:t>
      </w:r>
      <w:proofErr w:type="spellEnd"/>
      <w:r>
        <w:rPr>
          <w:color w:val="000000"/>
        </w:rPr>
        <w:br/>
      </w:r>
      <w:r>
        <w:rPr>
          <w:rFonts w:ascii="Google Sans" w:eastAsia="Google Sans" w:hAnsi="Google Sans" w:cs="Google Sans"/>
          <w:color w:val="1F1F1F"/>
        </w:rPr>
        <w:t>Aby sme otestovali, či je naša databáza pripravená na skutočných zákazníkov (ktorí nám často neposkytnú všetky údaje), tento kód automaticky generuje IBAN čísla so špecifickou ochrannou podmienkou:</w:t>
      </w:r>
    </w:p>
    <w:p w14:paraId="31FB2BA6" w14:textId="77777777" w:rsidR="00B72514" w:rsidRDefault="00000000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Dodávatelia (100 %):</w:t>
      </w:r>
      <w:r>
        <w:rPr>
          <w:rFonts w:ascii="Google Sans" w:eastAsia="Google Sans" w:hAnsi="Google Sans" w:cs="Google Sans"/>
          <w:color w:val="1F1F1F"/>
        </w:rPr>
        <w:t xml:space="preserve"> Vždy obdržia vygenerovaný IBAN, keďže tým musíme platiť my a tieto údaje bezpodmienečne potrebujeme.</w:t>
      </w:r>
    </w:p>
    <w:p w14:paraId="0BC659BF" w14:textId="77777777" w:rsidR="00B72514" w:rsidRDefault="00000000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Odberatelia (50 % chybovosť):</w:t>
      </w:r>
      <w:r>
        <w:rPr>
          <w:rFonts w:ascii="Google Sans" w:eastAsia="Google Sans" w:hAnsi="Google Sans" w:cs="Google Sans"/>
          <w:color w:val="1F1F1F"/>
        </w:rPr>
        <w:t xml:space="preserve"> Program tu hádže virtuálnou mincou. 50 % odberateľom vloží správny IBAN, no zvyšným 50 % vloží hodnotu </w:t>
      </w:r>
      <w:proofErr w:type="spellStart"/>
      <w:r>
        <w:rPr>
          <w:rFonts w:ascii="Google Sans" w:eastAsia="Google Sans" w:hAnsi="Google Sans" w:cs="Google Sans"/>
          <w:color w:val="1F1F1F"/>
        </w:rPr>
        <w:t>Null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(chýbajúci údaj). </w:t>
      </w:r>
    </w:p>
    <w:p w14:paraId="536DB114" w14:textId="77777777" w:rsidR="00B72514" w:rsidRDefault="00000000">
      <w:pPr>
        <w:pStyle w:val="Nadpis1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4. Návod na testovanie prototypu (</w:t>
      </w:r>
      <w:proofErr w:type="spellStart"/>
      <w:r>
        <w:rPr>
          <w:rFonts w:ascii="Google Sans" w:eastAsia="Google Sans" w:hAnsi="Google Sans" w:cs="Google Sans"/>
          <w:color w:val="1F1F1F"/>
        </w:rPr>
        <w:t>Workflow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pre simuláciu prevádzky)</w:t>
      </w:r>
    </w:p>
    <w:p w14:paraId="322F2B0D" w14:textId="77777777" w:rsidR="00B72514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Pre zabezpečenie transparentnosti a plynulého odovzdania projektu sme pripravili na platforme </w:t>
      </w:r>
      <w:proofErr w:type="spellStart"/>
      <w:r>
        <w:rPr>
          <w:rFonts w:ascii="Google Sans" w:eastAsia="Google Sans" w:hAnsi="Google Sans" w:cs="Google Sans"/>
          <w:color w:val="1F1F1F"/>
        </w:rPr>
        <w:t>GitHub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kompletný repozitár (e-</w:t>
      </w:r>
      <w:proofErr w:type="spellStart"/>
      <w:r>
        <w:rPr>
          <w:rFonts w:ascii="Google Sans" w:eastAsia="Google Sans" w:hAnsi="Google Sans" w:cs="Google Sans"/>
          <w:color w:val="1F1F1F"/>
        </w:rPr>
        <w:t>smartbalance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), v ktorom sú okrem samotnej databázy uložené aj vygenerované testovacie dáta. Tento štruktúrovaný </w:t>
      </w:r>
      <w:proofErr w:type="spellStart"/>
      <w:r>
        <w:rPr>
          <w:rFonts w:ascii="Google Sans" w:eastAsia="Google Sans" w:hAnsi="Google Sans" w:cs="Google Sans"/>
          <w:color w:val="1F1F1F"/>
        </w:rPr>
        <w:t>workflow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umožňuje komukoľvek – členom tímu, audítorovi alebo vyučujúcej – overiť plnú funkčnosť nášho jadra "</w:t>
      </w:r>
      <w:proofErr w:type="spellStart"/>
      <w:r>
        <w:rPr>
          <w:rFonts w:ascii="Google Sans" w:eastAsia="Google Sans" w:hAnsi="Google Sans" w:cs="Google Sans"/>
          <w:color w:val="1F1F1F"/>
        </w:rPr>
        <w:t>Smart-Pairing</w:t>
      </w:r>
      <w:proofErr w:type="spellEnd"/>
      <w:r>
        <w:rPr>
          <w:rFonts w:ascii="Google Sans" w:eastAsia="Google Sans" w:hAnsi="Google Sans" w:cs="Google Sans"/>
          <w:color w:val="1F1F1F"/>
        </w:rPr>
        <w:t>".</w:t>
      </w:r>
    </w:p>
    <w:p w14:paraId="569362F2" w14:textId="77777777" w:rsidR="00B72514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V repozitári sa nachádzajú zdrojové kódy (VBA moduly .bas), diagramy z </w:t>
      </w:r>
      <w:proofErr w:type="spellStart"/>
      <w:r>
        <w:rPr>
          <w:rFonts w:ascii="Google Sans" w:eastAsia="Google Sans" w:hAnsi="Google Sans" w:cs="Google Sans"/>
          <w:color w:val="1F1F1F"/>
        </w:rPr>
        <w:t>ARISu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(.</w:t>
      </w:r>
      <w:proofErr w:type="spellStart"/>
      <w:r>
        <w:rPr>
          <w:rFonts w:ascii="Google Sans" w:eastAsia="Google Sans" w:hAnsi="Google Sans" w:cs="Google Sans"/>
          <w:color w:val="1F1F1F"/>
        </w:rPr>
        <w:t>adf</w:t>
      </w:r>
      <w:proofErr w:type="spellEnd"/>
      <w:r>
        <w:rPr>
          <w:rFonts w:ascii="Google Sans" w:eastAsia="Google Sans" w:hAnsi="Google Sans" w:cs="Google Sans"/>
          <w:color w:val="1F1F1F"/>
        </w:rPr>
        <w:t>), kompletný dokument k user story 1, ako aj sady generovaných výpisov z banky a Excel exportov. Z pohľadu testovania sú kľúčové vopred vygenerované mesačné bankové výpisy (napríklad bankovy_vypis_2026_01.csv až bankovy_vypis_2026_04.csv), ktoré simulujú reálnu prevádzku a obsahujú vnesené anomálie (preklepy, splátky, duplicity).</w:t>
      </w:r>
    </w:p>
    <w:p w14:paraId="6F47B3DB" w14:textId="77777777" w:rsidR="00B72514" w:rsidRDefault="00000000">
      <w:pPr>
        <w:pStyle w:val="Nadpis3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proofErr w:type="spellStart"/>
      <w:r>
        <w:rPr>
          <w:rFonts w:ascii="Google Sans" w:eastAsia="Google Sans" w:hAnsi="Google Sans" w:cs="Google Sans"/>
          <w:color w:val="1F1F1F"/>
        </w:rPr>
        <w:t>Workflow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pre úspešné pretestovanie aplikácie:</w:t>
      </w:r>
    </w:p>
    <w:p w14:paraId="2CCBBF83" w14:textId="77777777" w:rsidR="00B72514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b/>
          <w:bCs/>
          <w:color w:val="1F1F1F"/>
        </w:rPr>
      </w:pPr>
      <w:r>
        <w:rPr>
          <w:rFonts w:ascii="Google Sans" w:eastAsia="Google Sans" w:hAnsi="Google Sans" w:cs="Google Sans"/>
          <w:b/>
          <w:bCs/>
          <w:color w:val="1F1F1F"/>
        </w:rPr>
        <w:t>KROK 1: Príprava prostredia (Vyčistenie dát)</w:t>
      </w:r>
    </w:p>
    <w:p w14:paraId="1F7ECE3F" w14:textId="77777777" w:rsidR="00B72514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Aby bolo možné otestovať systém "od nuly", simuláciu začíname zmazaním starých platieb, ak nejaké sú. V MS Access otvorte tabuľku </w:t>
      </w:r>
      <w:proofErr w:type="spellStart"/>
      <w:r>
        <w:rPr>
          <w:rFonts w:ascii="Google Sans" w:eastAsia="Google Sans" w:hAnsi="Google Sans" w:cs="Google Sans"/>
          <w:color w:val="1F1F1F"/>
        </w:rPr>
        <w:t>tbl_platba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a vymažte všetky jej aktuálne záznamy. Týmto zresetujete testovací režim.</w:t>
      </w:r>
    </w:p>
    <w:p w14:paraId="5EBB0F91" w14:textId="77777777" w:rsidR="00B72514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b/>
          <w:bCs/>
          <w:color w:val="1F1F1F"/>
        </w:rPr>
      </w:pPr>
      <w:r>
        <w:rPr>
          <w:rFonts w:ascii="Google Sans" w:eastAsia="Google Sans" w:hAnsi="Google Sans" w:cs="Google Sans"/>
          <w:b/>
          <w:bCs/>
          <w:color w:val="1F1F1F"/>
        </w:rPr>
        <w:t>KROK 2: Import bankových výpisov (</w:t>
      </w:r>
      <w:proofErr w:type="spellStart"/>
      <w:r>
        <w:rPr>
          <w:rFonts w:ascii="Google Sans" w:eastAsia="Google Sans" w:hAnsi="Google Sans" w:cs="Google Sans"/>
          <w:b/>
          <w:bCs/>
          <w:color w:val="1F1F1F"/>
        </w:rPr>
        <w:t>Data</w:t>
      </w:r>
      <w:proofErr w:type="spellEnd"/>
      <w:r>
        <w:rPr>
          <w:rFonts w:ascii="Google Sans" w:eastAsia="Google Sans" w:hAnsi="Google Sans" w:cs="Google Sans"/>
          <w:b/>
          <w:bCs/>
          <w:color w:val="1F1F1F"/>
        </w:rPr>
        <w:t xml:space="preserve"> </w:t>
      </w:r>
      <w:proofErr w:type="spellStart"/>
      <w:r>
        <w:rPr>
          <w:rFonts w:ascii="Google Sans" w:eastAsia="Google Sans" w:hAnsi="Google Sans" w:cs="Google Sans"/>
          <w:b/>
          <w:bCs/>
          <w:color w:val="1F1F1F"/>
        </w:rPr>
        <w:t>Ingestion</w:t>
      </w:r>
      <w:proofErr w:type="spellEnd"/>
      <w:r>
        <w:rPr>
          <w:rFonts w:ascii="Google Sans" w:eastAsia="Google Sans" w:hAnsi="Google Sans" w:cs="Google Sans"/>
          <w:b/>
          <w:bCs/>
          <w:color w:val="1F1F1F"/>
        </w:rPr>
        <w:t>)</w:t>
      </w:r>
    </w:p>
    <w:p w14:paraId="49510EDC" w14:textId="77777777" w:rsidR="00B72514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lastRenderedPageBreak/>
        <w:t xml:space="preserve">Otvorte hlavný úvodný formulár </w:t>
      </w:r>
      <w:proofErr w:type="spellStart"/>
      <w:r>
        <w:rPr>
          <w:rFonts w:ascii="Google Sans" w:eastAsia="Google Sans" w:hAnsi="Google Sans" w:cs="Google Sans"/>
          <w:color w:val="1F1F1F"/>
        </w:rPr>
        <w:t>frm_Smartbalance-Hlavné_menu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(</w:t>
      </w:r>
      <w:proofErr w:type="spellStart"/>
      <w:r>
        <w:rPr>
          <w:rFonts w:ascii="Google Sans" w:eastAsia="Google Sans" w:hAnsi="Google Sans" w:cs="Google Sans"/>
          <w:color w:val="1F1F1F"/>
        </w:rPr>
        <w:t>Dashboard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). Kliknite na prvé tlačidlo pre </w:t>
      </w:r>
      <w:r>
        <w:rPr>
          <w:rFonts w:ascii="Google Sans" w:eastAsia="Google Sans" w:hAnsi="Google Sans" w:cs="Google Sans"/>
          <w:b/>
          <w:bCs/>
          <w:color w:val="1F1F1F"/>
        </w:rPr>
        <w:t>Nahrávanie výpisov (Import)</w:t>
      </w:r>
      <w:r>
        <w:rPr>
          <w:rFonts w:ascii="Google Sans" w:eastAsia="Google Sans" w:hAnsi="Google Sans" w:cs="Google Sans"/>
          <w:color w:val="1F1F1F"/>
        </w:rPr>
        <w:t xml:space="preserve">. Zobrazí sa dialógové okno, v ktorom z vášho klonovaného </w:t>
      </w:r>
      <w:proofErr w:type="spellStart"/>
      <w:r>
        <w:rPr>
          <w:rFonts w:ascii="Google Sans" w:eastAsia="Google Sans" w:hAnsi="Google Sans" w:cs="Google Sans"/>
          <w:color w:val="1F1F1F"/>
        </w:rPr>
        <w:t>GitHub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repozitára vyberte niektorý z pripravených mesačných výpisov (napríklad bankovy_vypis_2026_01.csv). Po potvrdení </w:t>
      </w:r>
      <w:proofErr w:type="spellStart"/>
      <w:r>
        <w:rPr>
          <w:rFonts w:ascii="Google Sans" w:eastAsia="Google Sans" w:hAnsi="Google Sans" w:cs="Google Sans"/>
          <w:color w:val="1F1F1F"/>
        </w:rPr>
        <w:t>podformulár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okamžite načíta a vizualizuje importované platby z daného mesiaca.</w:t>
      </w:r>
    </w:p>
    <w:p w14:paraId="45B3D7F3" w14:textId="77777777" w:rsidR="00B72514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b/>
          <w:bCs/>
          <w:color w:val="1F1F1F"/>
        </w:rPr>
      </w:pPr>
      <w:r>
        <w:rPr>
          <w:rFonts w:ascii="Google Sans" w:eastAsia="Google Sans" w:hAnsi="Google Sans" w:cs="Google Sans"/>
          <w:b/>
          <w:bCs/>
          <w:color w:val="1F1F1F"/>
        </w:rPr>
        <w:t>KROK 3: Spustenie automatického párovania (</w:t>
      </w:r>
      <w:proofErr w:type="spellStart"/>
      <w:r>
        <w:rPr>
          <w:rFonts w:ascii="Google Sans" w:eastAsia="Google Sans" w:hAnsi="Google Sans" w:cs="Google Sans"/>
          <w:b/>
          <w:bCs/>
          <w:color w:val="1F1F1F"/>
        </w:rPr>
        <w:t>Smart-Pairing</w:t>
      </w:r>
      <w:proofErr w:type="spellEnd"/>
      <w:r>
        <w:rPr>
          <w:rFonts w:ascii="Google Sans" w:eastAsia="Google Sans" w:hAnsi="Google Sans" w:cs="Google Sans"/>
          <w:b/>
          <w:bCs/>
          <w:color w:val="1F1F1F"/>
        </w:rPr>
        <w:t>)</w:t>
      </w:r>
    </w:p>
    <w:p w14:paraId="1F7070CD" w14:textId="77777777" w:rsidR="00B72514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Vráťte sa na </w:t>
      </w:r>
      <w:proofErr w:type="spellStart"/>
      <w:r>
        <w:rPr>
          <w:rFonts w:ascii="Google Sans" w:eastAsia="Google Sans" w:hAnsi="Google Sans" w:cs="Google Sans"/>
          <w:color w:val="1F1F1F"/>
        </w:rPr>
        <w:t>Dashboard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a kliknite na Párovanie a spracovanie  platieb. Otvorí sa nový formulár v ktorom stlačte tlačidlo pre </w:t>
      </w:r>
      <w:r>
        <w:rPr>
          <w:rFonts w:ascii="Google Sans" w:eastAsia="Google Sans" w:hAnsi="Google Sans" w:cs="Google Sans"/>
          <w:b/>
          <w:bCs/>
          <w:color w:val="1F1F1F"/>
        </w:rPr>
        <w:t xml:space="preserve">Spustiť </w:t>
      </w:r>
      <w:proofErr w:type="spellStart"/>
      <w:r>
        <w:rPr>
          <w:rFonts w:ascii="Google Sans" w:eastAsia="Google Sans" w:hAnsi="Google Sans" w:cs="Google Sans"/>
          <w:b/>
          <w:bCs/>
          <w:color w:val="1F1F1F"/>
        </w:rPr>
        <w:t>smart</w:t>
      </w:r>
      <w:proofErr w:type="spellEnd"/>
      <w:r>
        <w:rPr>
          <w:rFonts w:ascii="Google Sans" w:eastAsia="Google Sans" w:hAnsi="Google Sans" w:cs="Google Sans"/>
          <w:b/>
          <w:bCs/>
          <w:color w:val="1F1F1F"/>
        </w:rPr>
        <w:t xml:space="preserve"> </w:t>
      </w:r>
      <w:proofErr w:type="spellStart"/>
      <w:r>
        <w:rPr>
          <w:rFonts w:ascii="Google Sans" w:eastAsia="Google Sans" w:hAnsi="Google Sans" w:cs="Google Sans"/>
          <w:b/>
          <w:bCs/>
          <w:color w:val="1F1F1F"/>
        </w:rPr>
        <w:t>pairing</w:t>
      </w:r>
      <w:proofErr w:type="spellEnd"/>
      <w:r>
        <w:rPr>
          <w:rFonts w:ascii="Google Sans" w:eastAsia="Google Sans" w:hAnsi="Google Sans" w:cs="Google Sans"/>
          <w:color w:val="1F1F1F"/>
        </w:rPr>
        <w:t>. Systém na pozadí bleskovo spustí kľúčové algoritmy Qry_01_AutoParovanie. Aplikácia prepojí korektné záznamy, overí zhody (aj čiastočných splátok). Prevažná väčšina platieb zmizne zo zoznamu nespárovaných položiek.</w:t>
      </w:r>
    </w:p>
    <w:p w14:paraId="37A4350D" w14:textId="77777777" w:rsidR="00B72514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" w:eastAsia="Google Sans" w:hAnsi="Google Sans" w:cs="Google Sans"/>
          <w:b/>
          <w:bCs/>
          <w:color w:val="1F1F1F"/>
        </w:rPr>
      </w:pPr>
      <w:r>
        <w:rPr>
          <w:rFonts w:ascii="Google Sans" w:eastAsia="Google Sans" w:hAnsi="Google Sans" w:cs="Google Sans"/>
          <w:b/>
          <w:bCs/>
          <w:color w:val="1F1F1F"/>
        </w:rPr>
        <w:t>KROK 4: Manuálne párovanie a skúmanie hraničných situácií (</w:t>
      </w:r>
      <w:proofErr w:type="spellStart"/>
      <w:r>
        <w:rPr>
          <w:rFonts w:ascii="Google Sans" w:eastAsia="Google Sans" w:hAnsi="Google Sans" w:cs="Google Sans"/>
          <w:b/>
          <w:bCs/>
          <w:color w:val="1F1F1F"/>
        </w:rPr>
        <w:t>Edge</w:t>
      </w:r>
      <w:proofErr w:type="spellEnd"/>
      <w:r>
        <w:rPr>
          <w:rFonts w:ascii="Google Sans" w:eastAsia="Google Sans" w:hAnsi="Google Sans" w:cs="Google Sans"/>
          <w:b/>
          <w:bCs/>
          <w:color w:val="1F1F1F"/>
        </w:rPr>
        <w:t xml:space="preserve"> </w:t>
      </w:r>
      <w:proofErr w:type="spellStart"/>
      <w:r>
        <w:rPr>
          <w:rFonts w:ascii="Google Sans" w:eastAsia="Google Sans" w:hAnsi="Google Sans" w:cs="Google Sans"/>
          <w:b/>
          <w:bCs/>
          <w:color w:val="1F1F1F"/>
        </w:rPr>
        <w:t>Cases</w:t>
      </w:r>
      <w:proofErr w:type="spellEnd"/>
      <w:r>
        <w:rPr>
          <w:rFonts w:ascii="Google Sans" w:eastAsia="Google Sans" w:hAnsi="Google Sans" w:cs="Google Sans"/>
          <w:b/>
          <w:bCs/>
          <w:color w:val="1F1F1F"/>
        </w:rPr>
        <w:t>)</w:t>
      </w:r>
    </w:p>
    <w:p w14:paraId="3193FFA0" w14:textId="77777777" w:rsidR="00B72514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V údajoch formulára ostanú už iba nespárované platby ktoré cez </w:t>
      </w:r>
      <w:proofErr w:type="spellStart"/>
      <w:r>
        <w:rPr>
          <w:rFonts w:ascii="Google Sans" w:eastAsia="Google Sans" w:hAnsi="Google Sans" w:cs="Google Sans"/>
          <w:color w:val="1F1F1F"/>
        </w:rPr>
        <w:t>rozbaľovací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zoznam môžeme prepojiť s nejakou neuhradenou faktúrou. Po priradení musíme ešte prepojenie potvrdiť. Toto je ideálny moment na skúmanie, aké situácie vznikajú v praxi:</w:t>
      </w:r>
    </w:p>
    <w:p w14:paraId="15C2770B" w14:textId="77777777" w:rsidR="00B72514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i/>
          <w:iCs/>
          <w:color w:val="1F1F1F"/>
        </w:rPr>
        <w:t>Preklep vo VS (15 % platieb):</w:t>
      </w:r>
      <w:r>
        <w:rPr>
          <w:rFonts w:ascii="Google Sans" w:eastAsia="Google Sans" w:hAnsi="Google Sans" w:cs="Google Sans"/>
          <w:color w:val="1F1F1F"/>
        </w:rPr>
        <w:t xml:space="preserve"> Účtovník musí faktúru dohľadať (</w:t>
      </w:r>
      <w:proofErr w:type="spellStart"/>
      <w:r>
        <w:rPr>
          <w:rFonts w:ascii="Google Sans" w:eastAsia="Google Sans" w:hAnsi="Google Sans" w:cs="Google Sans"/>
          <w:color w:val="1F1F1F"/>
        </w:rPr>
        <w:t>rozbaľovací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zoznam mu pomáha zoradením podľa sumy) a po spárovaní systém uloží nové pravidlo.</w:t>
      </w:r>
    </w:p>
    <w:p w14:paraId="605D9345" w14:textId="77777777" w:rsidR="00B72514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i/>
          <w:iCs/>
          <w:color w:val="1F1F1F"/>
        </w:rPr>
        <w:t>Nezmysel vo VS (10 % platieb):</w:t>
      </w:r>
      <w:r>
        <w:rPr>
          <w:rFonts w:ascii="Google Sans" w:eastAsia="Google Sans" w:hAnsi="Google Sans" w:cs="Google Sans"/>
          <w:color w:val="1F1F1F"/>
        </w:rPr>
        <w:t xml:space="preserve"> Používateľ je nútený faktúru hľadať manuálne čisto podľa zhody mena klienta a odoslanej sumy.</w:t>
      </w:r>
    </w:p>
    <w:p w14:paraId="00E7B9B4" w14:textId="77777777" w:rsidR="00B72514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" w:eastAsia="Google Sans" w:hAnsi="Google Sans" w:cs="Google Sans"/>
          <w:i/>
          <w:iCs/>
          <w:color w:val="1F1F1F"/>
        </w:rPr>
        <w:t>Preplatok / Duplicita:</w:t>
      </w:r>
      <w:r>
        <w:rPr>
          <w:rFonts w:ascii="Google Sans" w:eastAsia="Google Sans" w:hAnsi="Google Sans" w:cs="Google Sans"/>
          <w:color w:val="1F1F1F"/>
        </w:rPr>
        <w:t xml:space="preserve"> Systém tieto platby zámerne ignoroval počas automatiky, takže ich účtovník vidí a môže ich vrátiť klientovi alebo naviazať na iné zálohy.</w:t>
      </w:r>
    </w:p>
    <w:p w14:paraId="54CBD6A0" w14:textId="77777777" w:rsidR="00B72514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Google Sans" w:eastAsia="Google Sans" w:hAnsi="Google Sans" w:cs="Google Sans"/>
          <w:b/>
          <w:bCs/>
          <w:color w:val="1F1F1F"/>
        </w:rPr>
      </w:pPr>
      <w:r>
        <w:rPr>
          <w:rFonts w:ascii="Google Sans" w:eastAsia="Google Sans" w:hAnsi="Google Sans" w:cs="Google Sans"/>
          <w:b/>
          <w:bCs/>
          <w:color w:val="1F1F1F"/>
        </w:rPr>
        <w:t xml:space="preserve">KROK 5: Generovanie exportov pre </w:t>
      </w:r>
      <w:proofErr w:type="spellStart"/>
      <w:r>
        <w:rPr>
          <w:rFonts w:ascii="Google Sans" w:eastAsia="Google Sans" w:hAnsi="Google Sans" w:cs="Google Sans"/>
          <w:b/>
          <w:bCs/>
          <w:color w:val="1F1F1F"/>
        </w:rPr>
        <w:t>analytiku</w:t>
      </w:r>
      <w:proofErr w:type="spellEnd"/>
      <w:r>
        <w:rPr>
          <w:rFonts w:ascii="Google Sans" w:eastAsia="Google Sans" w:hAnsi="Google Sans" w:cs="Google Sans"/>
          <w:b/>
          <w:bCs/>
          <w:color w:val="1F1F1F"/>
        </w:rPr>
        <w:t xml:space="preserve"> (Príprava na US#5)</w:t>
      </w:r>
    </w:p>
    <w:p w14:paraId="2AF5A6B9" w14:textId="77777777" w:rsidR="00B72514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Keď sú platby úspešne spárované, v </w:t>
      </w:r>
      <w:proofErr w:type="spellStart"/>
      <w:r>
        <w:rPr>
          <w:rFonts w:ascii="Google Sans" w:eastAsia="Google Sans" w:hAnsi="Google Sans" w:cs="Google Sans"/>
          <w:color w:val="1F1F1F"/>
        </w:rPr>
        <w:t>Dashboarde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kliknite na tlačidlá pre </w:t>
      </w:r>
      <w:r>
        <w:rPr>
          <w:rFonts w:ascii="Google Sans" w:eastAsia="Google Sans" w:hAnsi="Google Sans" w:cs="Google Sans"/>
          <w:b/>
          <w:bCs/>
          <w:color w:val="1F1F1F"/>
        </w:rPr>
        <w:t>Exporty do Excelu</w:t>
      </w:r>
      <w:r>
        <w:rPr>
          <w:rFonts w:ascii="Google Sans" w:eastAsia="Google Sans" w:hAnsi="Google Sans" w:cs="Google Sans"/>
          <w:color w:val="1F1F1F"/>
        </w:rPr>
        <w:t>. V priečinku s databázou (alebo v klonovanom repozitári) systém vygeneruje finálne analytické súbory (export_analyza_FX.xlsx, export_nesparovane_platby.xlsx, export_partneri_aktualizovane.xlsx, export_kompletny_audit.xlsx). Tieto dáta obsahujú vypočítané kurzové rozdiely z cudzej meny a sú priamym vstupným zdrojom pre Business Analytika na tvorbu kontingenčných tabuliek a manažérskych grafov v Exceli (User Story #5).</w:t>
      </w:r>
    </w:p>
    <w:p w14:paraId="2D09CA0B" w14:textId="77777777" w:rsidR="00B72514" w:rsidRDefault="00000000">
      <w:pPr>
        <w:pStyle w:val="Nadpis3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4.1 Bezpečnostné pokyny pre klonovanie a tímovú prácu v </w:t>
      </w:r>
      <w:proofErr w:type="spellStart"/>
      <w:r>
        <w:rPr>
          <w:rFonts w:ascii="Google Sans" w:eastAsia="Google Sans" w:hAnsi="Google Sans" w:cs="Google Sans"/>
          <w:color w:val="1F1F1F"/>
        </w:rPr>
        <w:t>GitHube</w:t>
      </w:r>
      <w:proofErr w:type="spellEnd"/>
    </w:p>
    <w:p w14:paraId="6B98E2BB" w14:textId="77777777" w:rsidR="00B72514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Keďže náš prototyp je postavený na MS Access, musíme pri spoločnej práci v zdieľanom </w:t>
      </w:r>
      <w:proofErr w:type="spellStart"/>
      <w:r>
        <w:rPr>
          <w:rFonts w:ascii="Google Sans" w:eastAsia="Google Sans" w:hAnsi="Google Sans" w:cs="Google Sans"/>
          <w:color w:val="1F1F1F"/>
        </w:rPr>
        <w:t>GitHub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repozitári dodržiavať prísne bezpečnostné pravidlá. Databázový súbor (</w:t>
      </w:r>
      <w:r>
        <w:rPr>
          <w:rFonts w:ascii="Google Sans" w:eastAsia="Google Sans" w:hAnsi="Google Sans" w:cs="Google Sans"/>
          <w:color w:val="444746"/>
        </w:rPr>
        <w:t>.</w:t>
      </w:r>
      <w:proofErr w:type="spellStart"/>
      <w:r>
        <w:rPr>
          <w:rFonts w:ascii="Google Sans" w:eastAsia="Google Sans" w:hAnsi="Google Sans" w:cs="Google Sans"/>
          <w:color w:val="444746"/>
        </w:rPr>
        <w:t>accdb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) je totiž </w:t>
      </w:r>
      <w:r>
        <w:rPr>
          <w:rFonts w:ascii="Google Sans" w:eastAsia="Google Sans" w:hAnsi="Google Sans" w:cs="Google Sans"/>
          <w:b/>
          <w:bCs/>
          <w:color w:val="1F1F1F"/>
        </w:rPr>
        <w:t>binárny súbor</w:t>
      </w:r>
      <w:r>
        <w:rPr>
          <w:rFonts w:ascii="Google Sans" w:eastAsia="Google Sans" w:hAnsi="Google Sans" w:cs="Google Sans"/>
          <w:color w:val="1F1F1F"/>
        </w:rPr>
        <w:t>, čo znamená, že Git nedokáže automaticky zlúčiť (</w:t>
      </w:r>
      <w:proofErr w:type="spellStart"/>
      <w:r>
        <w:rPr>
          <w:rFonts w:ascii="Google Sans" w:eastAsia="Google Sans" w:hAnsi="Google Sans" w:cs="Google Sans"/>
          <w:color w:val="1F1F1F"/>
        </w:rPr>
        <w:t>merge</w:t>
      </w:r>
      <w:proofErr w:type="spellEnd"/>
      <w:r>
        <w:rPr>
          <w:rFonts w:ascii="Google Sans" w:eastAsia="Google Sans" w:hAnsi="Google Sans" w:cs="Google Sans"/>
          <w:color w:val="1F1F1F"/>
        </w:rPr>
        <w:t>) zmeny od viacerých ľudí tak, ako to robí pri bežnom textovom kóde.</w:t>
      </w:r>
    </w:p>
    <w:p w14:paraId="633F1EDC" w14:textId="77777777" w:rsidR="00B72514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Ak by viacerí členovia tímu upravovali databázu súčasne a pokúsili sa ju </w:t>
      </w:r>
      <w:proofErr w:type="spellStart"/>
      <w:r>
        <w:rPr>
          <w:rFonts w:ascii="Google Sans" w:eastAsia="Google Sans" w:hAnsi="Google Sans" w:cs="Google Sans"/>
          <w:color w:val="1F1F1F"/>
        </w:rPr>
        <w:t>pushnúť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do repozitára, vznikol by neriešiteľný konflikt a niečia práca by sa nenávratne prepísala. Preto ak by niekto </w:t>
      </w:r>
      <w:r>
        <w:rPr>
          <w:rFonts w:ascii="Google Sans" w:eastAsia="Google Sans" w:hAnsi="Google Sans" w:cs="Google Sans"/>
          <w:color w:val="1F1F1F"/>
        </w:rPr>
        <w:lastRenderedPageBreak/>
        <w:t>chcel pracovať s touto databázou spoločne navrhli sme nasledujúci bezpečnostný protokol:</w:t>
      </w:r>
    </w:p>
    <w:p w14:paraId="078FD2BD" w14:textId="77777777" w:rsidR="00B72514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b/>
          <w:bCs/>
          <w:color w:val="1F1F1F"/>
        </w:rPr>
        <w:t>1. Pravidlo "Jeden vládne všetkým" (</w:t>
      </w:r>
      <w:proofErr w:type="spellStart"/>
      <w:r>
        <w:rPr>
          <w:rFonts w:ascii="Google Sans" w:eastAsia="Google Sans" w:hAnsi="Google Sans" w:cs="Google Sans"/>
          <w:b/>
          <w:bCs/>
          <w:color w:val="1F1F1F"/>
        </w:rPr>
        <w:t>Gatekeeper</w:t>
      </w:r>
      <w:proofErr w:type="spellEnd"/>
      <w:r>
        <w:rPr>
          <w:rFonts w:ascii="Google Sans" w:eastAsia="Google Sans" w:hAnsi="Google Sans" w:cs="Google Sans"/>
          <w:b/>
          <w:bCs/>
          <w:color w:val="1F1F1F"/>
        </w:rPr>
        <w:t xml:space="preserve"> model)</w:t>
      </w:r>
      <w:r>
        <w:rPr>
          <w:rFonts w:ascii="Google Sans" w:eastAsia="Google Sans" w:hAnsi="Google Sans" w:cs="Google Sans"/>
          <w:color w:val="1F1F1F"/>
        </w:rPr>
        <w:t xml:space="preserve"> Aby sme predišli chaosu, určili sme, že hlavnú architektúru databázy a importovanie nových objektov (formulárov, dotazov) bude do </w:t>
      </w:r>
      <w:proofErr w:type="spellStart"/>
      <w:r>
        <w:rPr>
          <w:rFonts w:ascii="Google Sans" w:eastAsia="Google Sans" w:hAnsi="Google Sans" w:cs="Google Sans"/>
          <w:color w:val="1F1F1F"/>
        </w:rPr>
        <w:t>Master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vetvy (</w:t>
      </w:r>
      <w:proofErr w:type="spellStart"/>
      <w:r>
        <w:rPr>
          <w:rFonts w:ascii="Google Sans" w:eastAsia="Google Sans" w:hAnsi="Google Sans" w:cs="Google Sans"/>
          <w:color w:val="1F1F1F"/>
        </w:rPr>
        <w:t>main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) nahrávať výlučne jeden poverený člen tímu. Ostatní členovia si môžu repozitár naklonovať pre účely testovania (podľa </w:t>
      </w:r>
      <w:proofErr w:type="spellStart"/>
      <w:r>
        <w:rPr>
          <w:rFonts w:ascii="Google Sans" w:eastAsia="Google Sans" w:hAnsi="Google Sans" w:cs="Google Sans"/>
          <w:color w:val="1F1F1F"/>
        </w:rPr>
        <w:t>KROKov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1-5 vyššie), ale ak vytvárajú nové funkcie, mali by hotové objekty odovzdať koordinátorovi na zlúčenie.</w:t>
      </w:r>
    </w:p>
    <w:p w14:paraId="339456F5" w14:textId="77777777" w:rsidR="00B72514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b/>
          <w:bCs/>
          <w:color w:val="1F1F1F"/>
        </w:rPr>
        <w:t>2. Povinná komunikácia (Zamykanie)</w:t>
      </w:r>
      <w:r>
        <w:rPr>
          <w:rFonts w:ascii="Google Sans" w:eastAsia="Google Sans" w:hAnsi="Google Sans" w:cs="Google Sans"/>
          <w:color w:val="1F1F1F"/>
        </w:rPr>
        <w:t xml:space="preserve"> Ak je nevyhnutné, aby na databáze priamo pracoval iný člen tímu, musí to vopred oznámiť v spoločnej skupine (napr. v </w:t>
      </w:r>
      <w:proofErr w:type="spellStart"/>
      <w:r>
        <w:rPr>
          <w:rFonts w:ascii="Google Sans" w:eastAsia="Google Sans" w:hAnsi="Google Sans" w:cs="Google Sans"/>
          <w:color w:val="1F1F1F"/>
        </w:rPr>
        <w:t>Trelle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alebo na Instagrame): </w:t>
      </w:r>
      <w:r>
        <w:rPr>
          <w:rFonts w:ascii="Google Sans" w:eastAsia="Google Sans" w:hAnsi="Google Sans" w:cs="Google Sans"/>
          <w:i/>
          <w:iCs/>
          <w:color w:val="1F1F1F"/>
        </w:rPr>
        <w:t>"Teraz idem upravovať databázu, nikto iný ju neotvárajte."</w:t>
      </w:r>
      <w:r>
        <w:rPr>
          <w:rFonts w:ascii="Google Sans" w:eastAsia="Google Sans" w:hAnsi="Google Sans" w:cs="Google Sans"/>
          <w:color w:val="1F1F1F"/>
        </w:rPr>
        <w:t xml:space="preserve"> Po dokončení práce a úspešnom </w:t>
      </w:r>
      <w:proofErr w:type="spellStart"/>
      <w:r>
        <w:rPr>
          <w:rFonts w:ascii="Google Sans" w:eastAsia="Google Sans" w:hAnsi="Google Sans" w:cs="Google Sans"/>
          <w:color w:val="1F1F1F"/>
        </w:rPr>
        <w:t>Push</w:t>
      </w:r>
      <w:proofErr w:type="spellEnd"/>
      <w:r>
        <w:rPr>
          <w:rFonts w:ascii="Google Sans" w:eastAsia="Google Sans" w:hAnsi="Google Sans" w:cs="Google Sans"/>
          <w:color w:val="1F1F1F"/>
        </w:rPr>
        <w:t>-e musí dať opäť vedieť, že je súbor voľný.</w:t>
      </w:r>
    </w:p>
    <w:p w14:paraId="5CD8B49E" w14:textId="77777777" w:rsidR="00B72514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b/>
          <w:bCs/>
          <w:color w:val="1F1F1F"/>
        </w:rPr>
        <w:t>3. Vždy najprv PULL (Stiahnutie zmien)</w:t>
      </w:r>
      <w:r>
        <w:rPr>
          <w:rFonts w:ascii="Google Sans" w:eastAsia="Google Sans" w:hAnsi="Google Sans" w:cs="Google Sans"/>
          <w:color w:val="1F1F1F"/>
        </w:rPr>
        <w:t xml:space="preserve"> Pred akoukoľvek prácou si musí každý člen tímu v </w:t>
      </w:r>
      <w:proofErr w:type="spellStart"/>
      <w:r>
        <w:rPr>
          <w:rFonts w:ascii="Google Sans" w:eastAsia="Google Sans" w:hAnsi="Google Sans" w:cs="Google Sans"/>
          <w:color w:val="1F1F1F"/>
        </w:rPr>
        <w:t>GitHub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Desktop kliknúť na </w:t>
      </w:r>
      <w:proofErr w:type="spellStart"/>
      <w:r>
        <w:rPr>
          <w:rFonts w:ascii="Google Sans" w:eastAsia="Google Sans" w:hAnsi="Google Sans" w:cs="Google Sans"/>
          <w:b/>
          <w:bCs/>
          <w:color w:val="1F1F1F"/>
        </w:rPr>
        <w:t>Pull</w:t>
      </w:r>
      <w:proofErr w:type="spellEnd"/>
      <w:r>
        <w:rPr>
          <w:rFonts w:ascii="Google Sans" w:eastAsia="Google Sans" w:hAnsi="Google Sans" w:cs="Google Sans"/>
          <w:b/>
          <w:bCs/>
          <w:color w:val="1F1F1F"/>
        </w:rPr>
        <w:t xml:space="preserve"> </w:t>
      </w:r>
      <w:proofErr w:type="spellStart"/>
      <w:r>
        <w:rPr>
          <w:rFonts w:ascii="Google Sans" w:eastAsia="Google Sans" w:hAnsi="Google Sans" w:cs="Google Sans"/>
          <w:b/>
          <w:bCs/>
          <w:color w:val="1F1F1F"/>
        </w:rPr>
        <w:t>origin</w:t>
      </w:r>
      <w:proofErr w:type="spellEnd"/>
      <w:r>
        <w:rPr>
          <w:rFonts w:ascii="Google Sans" w:eastAsia="Google Sans" w:hAnsi="Google Sans" w:cs="Google Sans"/>
          <w:color w:val="1F1F1F"/>
        </w:rPr>
        <w:t>, aby mal absolútnu istotu, že pracuje s najnovšou a najaktuálnejšou verziou databázy.</w:t>
      </w:r>
    </w:p>
    <w:p w14:paraId="0095F369" w14:textId="77777777" w:rsidR="00B72514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b/>
          <w:bCs/>
          <w:color w:val="1F1F1F"/>
        </w:rPr>
        <w:t xml:space="preserve">4. Pozor na skrytý </w:t>
      </w:r>
      <w:proofErr w:type="spellStart"/>
      <w:r>
        <w:rPr>
          <w:rFonts w:ascii="Google Sans" w:eastAsia="Google Sans" w:hAnsi="Google Sans" w:cs="Google Sans"/>
          <w:b/>
          <w:bCs/>
          <w:color w:val="1F1F1F"/>
        </w:rPr>
        <w:t>zamykací</w:t>
      </w:r>
      <w:proofErr w:type="spellEnd"/>
      <w:r>
        <w:rPr>
          <w:rFonts w:ascii="Google Sans" w:eastAsia="Google Sans" w:hAnsi="Google Sans" w:cs="Google Sans"/>
          <w:b/>
          <w:bCs/>
          <w:color w:val="1F1F1F"/>
        </w:rPr>
        <w:t xml:space="preserve"> súbor (.</w:t>
      </w:r>
      <w:proofErr w:type="spellStart"/>
      <w:r>
        <w:rPr>
          <w:rFonts w:ascii="Google Sans" w:eastAsia="Google Sans" w:hAnsi="Google Sans" w:cs="Google Sans"/>
          <w:b/>
          <w:bCs/>
          <w:color w:val="1F1F1F"/>
        </w:rPr>
        <w:t>laccdb</w:t>
      </w:r>
      <w:proofErr w:type="spellEnd"/>
      <w:r>
        <w:rPr>
          <w:rFonts w:ascii="Google Sans" w:eastAsia="Google Sans" w:hAnsi="Google Sans" w:cs="Google Sans"/>
          <w:b/>
          <w:bCs/>
          <w:color w:val="1F1F1F"/>
        </w:rPr>
        <w:t>)</w:t>
      </w:r>
      <w:r>
        <w:rPr>
          <w:rFonts w:ascii="Google Sans" w:eastAsia="Google Sans" w:hAnsi="Google Sans" w:cs="Google Sans"/>
          <w:color w:val="1F1F1F"/>
        </w:rPr>
        <w:t xml:space="preserve"> Pred kliknutím na "</w:t>
      </w:r>
      <w:proofErr w:type="spellStart"/>
      <w:r>
        <w:rPr>
          <w:rFonts w:ascii="Google Sans" w:eastAsia="Google Sans" w:hAnsi="Google Sans" w:cs="Google Sans"/>
          <w:color w:val="1F1F1F"/>
        </w:rPr>
        <w:t>Commit</w:t>
      </w:r>
      <w:proofErr w:type="spellEnd"/>
      <w:r>
        <w:rPr>
          <w:rFonts w:ascii="Google Sans" w:eastAsia="Google Sans" w:hAnsi="Google Sans" w:cs="Google Sans"/>
          <w:color w:val="1F1F1F"/>
        </w:rPr>
        <w:t>" a "</w:t>
      </w:r>
      <w:proofErr w:type="spellStart"/>
      <w:r>
        <w:rPr>
          <w:rFonts w:ascii="Google Sans" w:eastAsia="Google Sans" w:hAnsi="Google Sans" w:cs="Google Sans"/>
          <w:color w:val="1F1F1F"/>
        </w:rPr>
        <w:t>Push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" v </w:t>
      </w:r>
      <w:proofErr w:type="spellStart"/>
      <w:r>
        <w:rPr>
          <w:rFonts w:ascii="Google Sans" w:eastAsia="Google Sans" w:hAnsi="Google Sans" w:cs="Google Sans"/>
          <w:color w:val="1F1F1F"/>
        </w:rPr>
        <w:t>GitHube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musí byť program MS Access </w:t>
      </w:r>
      <w:r>
        <w:rPr>
          <w:rFonts w:ascii="Google Sans" w:eastAsia="Google Sans" w:hAnsi="Google Sans" w:cs="Google Sans"/>
          <w:b/>
          <w:bCs/>
          <w:color w:val="1F1F1F"/>
        </w:rPr>
        <w:t>úplne zatvorený</w:t>
      </w:r>
      <w:r>
        <w:rPr>
          <w:rFonts w:ascii="Google Sans" w:eastAsia="Google Sans" w:hAnsi="Google Sans" w:cs="Google Sans"/>
          <w:color w:val="1F1F1F"/>
        </w:rPr>
        <w:t xml:space="preserve"> (všetky okná musia byť vypnuté). Kým je Access otvorený, vytvára v priečinku skrytý </w:t>
      </w:r>
      <w:proofErr w:type="spellStart"/>
      <w:r>
        <w:rPr>
          <w:rFonts w:ascii="Google Sans" w:eastAsia="Google Sans" w:hAnsi="Google Sans" w:cs="Google Sans"/>
          <w:color w:val="1F1F1F"/>
        </w:rPr>
        <w:t>zamykací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súbor (</w:t>
      </w:r>
      <w:r>
        <w:rPr>
          <w:rFonts w:ascii="Google Sans" w:eastAsia="Google Sans" w:hAnsi="Google Sans" w:cs="Google Sans"/>
          <w:color w:val="444746"/>
        </w:rPr>
        <w:t>.</w:t>
      </w:r>
      <w:proofErr w:type="spellStart"/>
      <w:r>
        <w:rPr>
          <w:rFonts w:ascii="Google Sans" w:eastAsia="Google Sans" w:hAnsi="Google Sans" w:cs="Google Sans"/>
          <w:color w:val="444746"/>
        </w:rPr>
        <w:t>laccdb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). Ak by ste sa pokúsili urobiť </w:t>
      </w:r>
      <w:proofErr w:type="spellStart"/>
      <w:r>
        <w:rPr>
          <w:rFonts w:ascii="Google Sans" w:eastAsia="Google Sans" w:hAnsi="Google Sans" w:cs="Google Sans"/>
          <w:color w:val="1F1F1F"/>
        </w:rPr>
        <w:t>commit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s otvoreným Accessom, tento </w:t>
      </w:r>
      <w:proofErr w:type="spellStart"/>
      <w:r>
        <w:rPr>
          <w:rFonts w:ascii="Google Sans" w:eastAsia="Google Sans" w:hAnsi="Google Sans" w:cs="Google Sans"/>
          <w:color w:val="1F1F1F"/>
        </w:rPr>
        <w:t>zamykací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súbor by zablokoval synchronizáciu alebo by pri stiahnutí na inom PC poškodil repozitár.</w:t>
      </w:r>
    </w:p>
    <w:sectPr w:rsidR="00B72514">
      <w:pgSz w:w="12240" w:h="15840"/>
      <w:pgMar w:top="1440" w:right="1440" w:bottom="1440" w:left="1440" w:header="0" w:footer="720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Italic r:id="rId1" w:fontKey="{DA9F20D8-2B0C-4B88-84FF-A8F0AEF64F89}"/>
  </w:font>
  <w:font w:name="Google Sans">
    <w:charset w:val="00"/>
    <w:family w:val="auto"/>
    <w:pitch w:val="default"/>
    <w:embedRegular r:id="rId2" w:fontKey="{72FE592C-606B-4972-A643-050988ED0879}"/>
    <w:embedBold r:id="rId3" w:fontKey="{1E7BCDCB-AFD5-4CDF-ABBA-BA6FFD4B3248}"/>
    <w:embedItalic r:id="rId4" w:fontKey="{0944304F-8F9B-46BE-B974-F890EAF5818D}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5" w:fontKey="{5D9A4BF9-4E62-44EE-BCDE-465EE3009502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6" w:fontKey="{CDA9039D-2687-47D9-ABD6-83E365EEF21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B77F7"/>
    <w:multiLevelType w:val="multilevel"/>
    <w:tmpl w:val="400CA1B8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047C29C7"/>
    <w:multiLevelType w:val="multilevel"/>
    <w:tmpl w:val="C9FAEF6C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06D262BE"/>
    <w:multiLevelType w:val="multilevel"/>
    <w:tmpl w:val="B0F0846E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189C5481"/>
    <w:multiLevelType w:val="multilevel"/>
    <w:tmpl w:val="58A8A988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1F663345"/>
    <w:multiLevelType w:val="multilevel"/>
    <w:tmpl w:val="1B889B02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2C6316E2"/>
    <w:multiLevelType w:val="multilevel"/>
    <w:tmpl w:val="161EF612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2CB55BA0"/>
    <w:multiLevelType w:val="multilevel"/>
    <w:tmpl w:val="C28C14FE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7" w15:restartNumberingAfterBreak="0">
    <w:nsid w:val="30FA1960"/>
    <w:multiLevelType w:val="multilevel"/>
    <w:tmpl w:val="DBE2F3B4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8" w15:restartNumberingAfterBreak="0">
    <w:nsid w:val="339C361A"/>
    <w:multiLevelType w:val="multilevel"/>
    <w:tmpl w:val="89921F2C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9" w15:restartNumberingAfterBreak="0">
    <w:nsid w:val="3FB96B52"/>
    <w:multiLevelType w:val="hybridMultilevel"/>
    <w:tmpl w:val="F3C8E818"/>
    <w:lvl w:ilvl="0" w:tplc="041B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DBA312F"/>
    <w:multiLevelType w:val="multilevel"/>
    <w:tmpl w:val="3B28F19E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1" w15:restartNumberingAfterBreak="0">
    <w:nsid w:val="4DEF224B"/>
    <w:multiLevelType w:val="hybridMultilevel"/>
    <w:tmpl w:val="B9DCDF52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DD38DD"/>
    <w:multiLevelType w:val="multilevel"/>
    <w:tmpl w:val="6AC2257C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3" w15:restartNumberingAfterBreak="0">
    <w:nsid w:val="64874D76"/>
    <w:multiLevelType w:val="multilevel"/>
    <w:tmpl w:val="C876D608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4" w15:restartNumberingAfterBreak="0">
    <w:nsid w:val="654D7706"/>
    <w:multiLevelType w:val="multilevel"/>
    <w:tmpl w:val="EA487C88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5" w15:restartNumberingAfterBreak="0">
    <w:nsid w:val="7DE92AA3"/>
    <w:multiLevelType w:val="multilevel"/>
    <w:tmpl w:val="B02C2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EA27130"/>
    <w:multiLevelType w:val="multilevel"/>
    <w:tmpl w:val="122ED0CA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7" w15:restartNumberingAfterBreak="0">
    <w:nsid w:val="7ED86944"/>
    <w:multiLevelType w:val="multilevel"/>
    <w:tmpl w:val="5C56C6C6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983388328">
    <w:abstractNumId w:val="7"/>
  </w:num>
  <w:num w:numId="2" w16cid:durableId="2123263642">
    <w:abstractNumId w:val="1"/>
  </w:num>
  <w:num w:numId="3" w16cid:durableId="1711764005">
    <w:abstractNumId w:val="16"/>
  </w:num>
  <w:num w:numId="4" w16cid:durableId="1939173972">
    <w:abstractNumId w:val="13"/>
  </w:num>
  <w:num w:numId="5" w16cid:durableId="910774516">
    <w:abstractNumId w:val="8"/>
  </w:num>
  <w:num w:numId="6" w16cid:durableId="649166671">
    <w:abstractNumId w:val="12"/>
  </w:num>
  <w:num w:numId="7" w16cid:durableId="960763008">
    <w:abstractNumId w:val="3"/>
  </w:num>
  <w:num w:numId="8" w16cid:durableId="1405444953">
    <w:abstractNumId w:val="6"/>
  </w:num>
  <w:num w:numId="9" w16cid:durableId="1846435936">
    <w:abstractNumId w:val="0"/>
  </w:num>
  <w:num w:numId="10" w16cid:durableId="1311981789">
    <w:abstractNumId w:val="4"/>
  </w:num>
  <w:num w:numId="11" w16cid:durableId="1402102288">
    <w:abstractNumId w:val="10"/>
  </w:num>
  <w:num w:numId="12" w16cid:durableId="427501172">
    <w:abstractNumId w:val="2"/>
  </w:num>
  <w:num w:numId="13" w16cid:durableId="1151944350">
    <w:abstractNumId w:val="17"/>
  </w:num>
  <w:num w:numId="14" w16cid:durableId="1943102636">
    <w:abstractNumId w:val="5"/>
  </w:num>
  <w:num w:numId="15" w16cid:durableId="2072071088">
    <w:abstractNumId w:val="14"/>
  </w:num>
  <w:num w:numId="16" w16cid:durableId="1608536212">
    <w:abstractNumId w:val="15"/>
  </w:num>
  <w:num w:numId="17" w16cid:durableId="96482772">
    <w:abstractNumId w:val="9"/>
  </w:num>
  <w:num w:numId="18" w16cid:durableId="98169048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2514"/>
    <w:rsid w:val="000A4A60"/>
    <w:rsid w:val="00113940"/>
    <w:rsid w:val="0013664E"/>
    <w:rsid w:val="001A1FBF"/>
    <w:rsid w:val="00297068"/>
    <w:rsid w:val="00307115"/>
    <w:rsid w:val="00380E6B"/>
    <w:rsid w:val="00625A81"/>
    <w:rsid w:val="007D59A2"/>
    <w:rsid w:val="007E6EBA"/>
    <w:rsid w:val="00867042"/>
    <w:rsid w:val="00B23F50"/>
    <w:rsid w:val="00B26C69"/>
    <w:rsid w:val="00B72514"/>
    <w:rsid w:val="00C244F7"/>
    <w:rsid w:val="00EA72F7"/>
    <w:rsid w:val="00FB71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617946"/>
  <w15:docId w15:val="{B74A401A-0A62-4628-9D37-1A5D9EE64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sk-SK" w:eastAsia="sk-SK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</w:style>
  <w:style w:type="paragraph" w:styleId="Nadpis1">
    <w:name w:val="heading 1"/>
    <w:basedOn w:val="Normlny"/>
    <w:next w:val="Normlny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Nadpis2">
    <w:name w:val="heading 2"/>
    <w:basedOn w:val="Normlny"/>
    <w:next w:val="Normlny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Nadpis3">
    <w:name w:val="heading 3"/>
    <w:basedOn w:val="Normlny"/>
    <w:next w:val="Normlny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Nadpis4">
    <w:name w:val="heading 4"/>
    <w:basedOn w:val="Normlny"/>
    <w:next w:val="Normlny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Nadpis5">
    <w:name w:val="heading 5"/>
    <w:basedOn w:val="Normlny"/>
    <w:next w:val="Normlny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Nadpis6">
    <w:name w:val="heading 6"/>
    <w:basedOn w:val="Normlny"/>
    <w:next w:val="Normlny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Nzov">
    <w:name w:val="Title"/>
    <w:basedOn w:val="Normlny"/>
    <w:next w:val="Normlny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Podtitul">
    <w:name w:val="Subtitle"/>
    <w:basedOn w:val="Normlny"/>
    <w:next w:val="Normlny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Normlnywebov">
    <w:name w:val="Normal (Web)"/>
    <w:basedOn w:val="Normlny"/>
    <w:uiPriority w:val="99"/>
    <w:semiHidden/>
    <w:unhideWhenUsed/>
    <w:rsid w:val="00307115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Vrazn">
    <w:name w:val="Strong"/>
    <w:basedOn w:val="Predvolenpsmoodseku"/>
    <w:uiPriority w:val="22"/>
    <w:qFormat/>
    <w:rsid w:val="00307115"/>
    <w:rPr>
      <w:b/>
      <w:bCs/>
    </w:rPr>
  </w:style>
  <w:style w:type="character" w:styleId="Zvraznenie">
    <w:name w:val="Emphasis"/>
    <w:basedOn w:val="Predvolenpsmoodseku"/>
    <w:uiPriority w:val="20"/>
    <w:qFormat/>
    <w:rsid w:val="00307115"/>
    <w:rPr>
      <w:i/>
      <w:iCs/>
    </w:rPr>
  </w:style>
  <w:style w:type="paragraph" w:styleId="Odsekzoznamu">
    <w:name w:val="List Paragraph"/>
    <w:basedOn w:val="Normlny"/>
    <w:uiPriority w:val="34"/>
    <w:qFormat/>
    <w:rsid w:val="00B23F5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1</Pages>
  <Words>4232</Words>
  <Characters>24123</Characters>
  <Application>Microsoft Office Word</Application>
  <DocSecurity>0</DocSecurity>
  <Lines>201</Lines>
  <Paragraphs>56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Janka Kaletová</cp:lastModifiedBy>
  <cp:revision>10</cp:revision>
  <dcterms:created xsi:type="dcterms:W3CDTF">2026-04-21T13:55:00Z</dcterms:created>
  <dcterms:modified xsi:type="dcterms:W3CDTF">2026-04-22T11:30:00Z</dcterms:modified>
</cp:coreProperties>
</file>