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71DF" w:rsidRDefault="00000000" w14:paraId="0404063C" w14:textId="77777777">
      <w:pPr>
        <w:spacing w:after="120"/>
        <w:jc w:val="center"/>
      </w:pPr>
      <w:r>
        <w:rPr>
          <w:b/>
          <w:sz w:val="44"/>
        </w:rPr>
        <w:t>Credit Card Fraud &amp; Sales Analytics – Project Report 2026</w:t>
      </w:r>
    </w:p>
    <w:p w:rsidR="003271DF" w:rsidRDefault="00000000" w14:paraId="0404063D" w14:textId="77777778">
      <w:pPr>
        <w:spacing w:after="80"/>
        <w:jc w:val="center"/>
      </w:pPr>
      <w:r>
        <w:rPr>
          <w:color w:val="57606A"/>
        </w:rPr>
        <w:t xml:space="preserve">Author: Janakivarshasree</w:t>
      </w:r>
      <w:r w:rsidR="002C69A7">
        <w:rPr>
          <w:color w:val="57606A"/>
        </w:rPr>
        <w:t>ivarshasree</w:t>
      </w:r>
      <w:r>
        <w:rPr>
          <w:color w:val="57606A"/>
        </w:rPr>
        <w:t xml:space="preserve">  |  Dataset: credit_card_fraud_2026.csv  |  Records: 20,000 Transactions</w:t>
      </w:r>
    </w:p>
    <w:p w:rsidR="003271DF" w:rsidRDefault="00000000" w14:paraId="0404063E" w14:textId="77777777">
      <w:pPr>
        <w:spacing w:after="80"/>
        <w:jc w:val="center"/>
      </w:pPr>
      <w:r>
        <w:rPr>
          <w:color w:val="57606A"/>
        </w:rPr>
        <w:t>Course: Data Analytics with AI – IBM × BharathCares Masterclass</w:t>
      </w:r>
    </w:p>
    <w:p w:rsidR="003271DF" w:rsidRDefault="00000000" w14:paraId="0404063F" w14:textId="77777777">
      <w:pPr>
        <w:spacing w:after="400"/>
        <w:jc w:val="center"/>
      </w:pPr>
      <w:r>
        <w:rPr>
          <w:color w:val="57606A"/>
        </w:rPr>
        <w:t>Tools: Python · Pandas · Matplotlib · Seaborn · Plotly · Streamlit · Jupyter Notebook</w:t>
      </w:r>
    </w:p>
    <w:p w:rsidR="003271DF" w:rsidRDefault="00000000" w14:paraId="04040640" w14:textId="77777777">
      <w:pPr>
        <w:spacing w:after="120"/>
      </w:pPr>
      <w:r>
        <w:rPr>
          <w:b/>
          <w:sz w:val="28"/>
        </w:rPr>
        <w:t>Table of Contents</w:t>
      </w:r>
    </w:p>
    <w:p w:rsidR="003271DF" w:rsidRDefault="00000000" w14:paraId="04040641" w14:textId="77777777">
      <w:pPr>
        <w:spacing w:after="60"/>
      </w:pPr>
      <w:r>
        <w:t>1. Project Overview</w:t>
      </w:r>
    </w:p>
    <w:p w:rsidR="003271DF" w:rsidRDefault="00000000" w14:paraId="04040642" w14:textId="77777777">
      <w:pPr>
        <w:spacing w:after="60"/>
      </w:pPr>
      <w:r>
        <w:t>2. Dataset Description</w:t>
      </w:r>
    </w:p>
    <w:p w:rsidR="003271DF" w:rsidRDefault="00000000" w14:paraId="04040643" w14:textId="77777777">
      <w:pPr>
        <w:spacing w:after="60"/>
      </w:pPr>
      <w:r>
        <w:t>3. Data Collection &amp; Loading</w:t>
      </w:r>
    </w:p>
    <w:p w:rsidR="003271DF" w:rsidRDefault="00000000" w14:paraId="04040644" w14:textId="77777777">
      <w:pPr>
        <w:spacing w:after="60"/>
      </w:pPr>
      <w:r>
        <w:t>4. Data Quality Check</w:t>
      </w:r>
    </w:p>
    <w:p w:rsidR="003271DF" w:rsidRDefault="00000000" w14:paraId="04040645" w14:textId="77777777">
      <w:pPr>
        <w:spacing w:after="60"/>
      </w:pPr>
      <w:r>
        <w:t>5. Feature Engineering – Sales = Quantity × Unit Price</w:t>
      </w:r>
    </w:p>
    <w:p w:rsidR="003271DF" w:rsidRDefault="00000000" w14:paraId="04040646" w14:textId="77777777">
      <w:pPr>
        <w:spacing w:after="60"/>
      </w:pPr>
      <w:r>
        <w:t>6. Data Grouping &amp; Summarisation</w:t>
      </w:r>
    </w:p>
    <w:p w:rsidR="003271DF" w:rsidRDefault="00000000" w14:paraId="04040647" w14:textId="77777777">
      <w:pPr>
        <w:spacing w:after="60"/>
      </w:pPr>
      <w:r>
        <w:t>7. Visualisations &amp; Charts</w:t>
      </w:r>
    </w:p>
    <w:p w:rsidR="003271DF" w:rsidRDefault="00000000" w14:paraId="04040648" w14:textId="77777777">
      <w:pPr>
        <w:spacing w:after="60"/>
      </w:pPr>
      <w:r>
        <w:t>8. Business Insights &amp; Decisions</w:t>
      </w:r>
    </w:p>
    <w:p w:rsidR="003271DF" w:rsidRDefault="00000000" w14:paraId="04040649" w14:textId="77777777">
      <w:pPr>
        <w:spacing w:after="60"/>
      </w:pPr>
      <w:r>
        <w:t>9. Conclusion</w:t>
      </w:r>
    </w:p>
    <w:p w:rsidR="003271DF" w:rsidRDefault="00000000" w14:paraId="0404064A" w14:textId="77777777">
      <w:pPr>
        <w:spacing w:after="480"/>
      </w:pPr>
      <w:r>
        <w:t>10. Project File Structure</w:t>
      </w:r>
    </w:p>
    <w:p w:rsidR="003271DF" w:rsidRDefault="00000000" w14:paraId="0404064B" w14:textId="77777777">
      <w:pPr>
        <w:spacing w:before="320" w:after="160"/>
      </w:pPr>
      <w:r>
        <w:rPr>
          <w:b/>
          <w:sz w:val="32"/>
        </w:rPr>
        <w:t>1. Project Overview</w:t>
      </w:r>
    </w:p>
    <w:p w:rsidR="003271DF" w:rsidRDefault="00000000" w14:paraId="0404064C" w14:textId="77777777">
      <w:pPr>
        <w:spacing w:after="160"/>
      </w:pPr>
      <w:r>
        <w:t>This project presents a complete end-to-end data analytics pipeline applied to the Credit Card Fraud 2026 dataset. The objective is to simulate a real-world business analytics scenario where transaction data is collected, cleaned, enriched, analysed, and visualised to derive actionable business decisions. The project was executed using Python, delivered via a Jupyter Notebook, and accompanied by an interactive Streamlit web dashboard.</w:t>
      </w:r>
    </w:p>
    <w:p w:rsidR="003271DF" w:rsidRDefault="00000000" w14:paraId="0404064D" w14:textId="77777777">
      <w:pPr>
        <w:spacing w:after="80"/>
      </w:pPr>
      <w:r>
        <w:t>The six core analytical objectives addressed in this project are:</w:t>
      </w:r>
    </w:p>
    <w:p w:rsidR="003271DF" w:rsidRDefault="00000000" w14:paraId="0404064E" w14:textId="77777777">
      <w:pPr>
        <w:numPr>
          <w:ilvl w:val="0"/>
          <w:numId w:val="1"/>
        </w:numPr>
        <w:spacing w:after="60"/>
      </w:pPr>
      <w:r>
        <w:t>1. Collect and load the CSV dataset into a Pandas DataFrame.</w:t>
      </w:r>
    </w:p>
    <w:p w:rsidR="003271DF" w:rsidRDefault="00000000" w14:paraId="0404064F" w14:textId="77777777">
      <w:pPr>
        <w:numPr>
          <w:ilvl w:val="0"/>
          <w:numId w:val="1"/>
        </w:numPr>
        <w:spacing w:after="60"/>
      </w:pPr>
      <w:r>
        <w:t>2. Check the data for missing or incorrect values and perform data cleaning.</w:t>
      </w:r>
    </w:p>
    <w:p w:rsidR="003271DF" w:rsidRDefault="00000000" w14:paraId="04040650" w14:textId="77777777">
      <w:pPr>
        <w:numPr>
          <w:ilvl w:val="0"/>
          <w:numId w:val="1"/>
        </w:numPr>
        <w:spacing w:after="60"/>
      </w:pPr>
      <w:r>
        <w:t>3. Calculate Sales = Quantity × Unit Price for every transaction record.</w:t>
      </w:r>
    </w:p>
    <w:p w:rsidR="003271DF" w:rsidRDefault="00000000" w14:paraId="04040651" w14:textId="77777777">
      <w:pPr>
        <w:numPr>
          <w:ilvl w:val="0"/>
          <w:numId w:val="1"/>
        </w:numPr>
        <w:spacing w:after="60"/>
      </w:pPr>
      <w:r>
        <w:t>4. Group and summarise the data using totals, counts, and averages.</w:t>
      </w:r>
    </w:p>
    <w:p w:rsidR="003271DF" w:rsidRDefault="00000000" w14:paraId="04040652" w14:textId="77777777">
      <w:pPr>
        <w:numPr>
          <w:ilvl w:val="0"/>
          <w:numId w:val="1"/>
        </w:numPr>
        <w:spacing w:after="60"/>
      </w:pPr>
      <w:r>
        <w:t>5. Create charts to compare results across categories, channels, and time periods.</w:t>
      </w:r>
    </w:p>
    <w:p w:rsidR="003271DF" w:rsidRDefault="00000000" w14:paraId="04040653" w14:textId="77777777">
      <w:pPr>
        <w:numPr>
          <w:ilvl w:val="0"/>
          <w:numId w:val="1"/>
        </w:numPr>
        <w:spacing w:after="240"/>
      </w:pPr>
      <w:r>
        <w:t>6. Use the results to make data-driven business decisions and recommendations.</w:t>
      </w:r>
    </w:p>
    <w:p w:rsidR="003271DF" w:rsidRDefault="00000000" w14:paraId="04040654" w14:textId="77777777">
      <w:pPr>
        <w:spacing w:before="320" w:after="160"/>
      </w:pPr>
      <w:r>
        <w:rPr>
          <w:b/>
          <w:sz w:val="32"/>
        </w:rPr>
        <w:t>2. Dataset Description</w:t>
      </w:r>
    </w:p>
    <w:p w:rsidR="003271DF" w:rsidRDefault="00000000" w14:paraId="04040655" w14:textId="77777777">
      <w:pPr>
        <w:spacing w:after="160"/>
      </w:pPr>
      <w:r>
        <w:t xml:space="preserve">The dataset credit_card_fraud_2026.csv contains 20,000 synthetic credit card transaction records representing a range of merchant categories, card types, authentication methods, </w:t>
      </w:r>
      <w:r>
        <w:lastRenderedPageBreak/>
        <w:t>and device types. The target variable is_fraud indicates whether a given transaction is fraudulent (1) or legitimate (0).</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964"/>
        <w:gridCol w:w="989"/>
        <w:gridCol w:w="5343"/>
      </w:tblGrid>
      <w:tr w:rsidR="003271DF" w14:paraId="04040659" w14:textId="77777777">
        <w:tblPrEx>
          <w:tblCellMar>
            <w:top w:w="0" w:type="dxa"/>
            <w:bottom w:w="0" w:type="dxa"/>
          </w:tblCellMar>
        </w:tblPrEx>
        <w:trPr>
          <w:tblHeader/>
        </w:trPr>
        <w:tc>
          <w:tcPr>
            <w:tcW w:w="0" w:type="auto"/>
          </w:tcPr>
          <w:p w:rsidR="003271DF" w:rsidRDefault="00000000" w14:paraId="04040656" w14:textId="77777777">
            <w:r>
              <w:t>Column Name</w:t>
            </w:r>
          </w:p>
        </w:tc>
        <w:tc>
          <w:tcPr>
            <w:tcW w:w="0" w:type="auto"/>
          </w:tcPr>
          <w:p w:rsidR="003271DF" w:rsidRDefault="00000000" w14:paraId="04040657" w14:textId="77777777">
            <w:r>
              <w:t>Data Type</w:t>
            </w:r>
          </w:p>
        </w:tc>
        <w:tc>
          <w:tcPr>
            <w:tcW w:w="0" w:type="auto"/>
          </w:tcPr>
          <w:p w:rsidR="003271DF" w:rsidRDefault="00000000" w14:paraId="04040658" w14:textId="77777777">
            <w:r>
              <w:t>Description</w:t>
            </w:r>
          </w:p>
        </w:tc>
      </w:tr>
      <w:tr w:rsidR="003271DF" w14:paraId="0404065D" w14:textId="77777777">
        <w:tblPrEx>
          <w:tblCellMar>
            <w:top w:w="0" w:type="dxa"/>
            <w:bottom w:w="0" w:type="dxa"/>
          </w:tblCellMar>
        </w:tblPrEx>
        <w:tc>
          <w:tcPr>
            <w:tcW w:w="0" w:type="auto"/>
          </w:tcPr>
          <w:p w:rsidR="003271DF" w:rsidRDefault="00000000" w14:paraId="0404065A" w14:textId="77777777">
            <w:r>
              <w:t>transaction_id</w:t>
            </w:r>
          </w:p>
        </w:tc>
        <w:tc>
          <w:tcPr>
            <w:tcW w:w="0" w:type="auto"/>
          </w:tcPr>
          <w:p w:rsidR="003271DF" w:rsidRDefault="00000000" w14:paraId="0404065B" w14:textId="77777777">
            <w:r>
              <w:t>Integer</w:t>
            </w:r>
          </w:p>
        </w:tc>
        <w:tc>
          <w:tcPr>
            <w:tcW w:w="0" w:type="auto"/>
          </w:tcPr>
          <w:p w:rsidR="003271DF" w:rsidRDefault="00000000" w14:paraId="0404065C" w14:textId="77777777">
            <w:r>
              <w:t>Unique identifier for each transaction</w:t>
            </w:r>
          </w:p>
        </w:tc>
      </w:tr>
      <w:tr w:rsidR="003271DF" w14:paraId="04040661" w14:textId="77777777">
        <w:tblPrEx>
          <w:tblCellMar>
            <w:top w:w="0" w:type="dxa"/>
            <w:bottom w:w="0" w:type="dxa"/>
          </w:tblCellMar>
        </w:tblPrEx>
        <w:tc>
          <w:tcPr>
            <w:tcW w:w="0" w:type="auto"/>
          </w:tcPr>
          <w:p w:rsidR="003271DF" w:rsidRDefault="00000000" w14:paraId="0404065E" w14:textId="77777777">
            <w:r>
              <w:t>amount_usd</w:t>
            </w:r>
          </w:p>
        </w:tc>
        <w:tc>
          <w:tcPr>
            <w:tcW w:w="0" w:type="auto"/>
          </w:tcPr>
          <w:p w:rsidR="003271DF" w:rsidRDefault="00000000" w14:paraId="0404065F" w14:textId="77777777">
            <w:r>
              <w:t>Float</w:t>
            </w:r>
          </w:p>
        </w:tc>
        <w:tc>
          <w:tcPr>
            <w:tcW w:w="0" w:type="auto"/>
          </w:tcPr>
          <w:p w:rsidR="003271DF" w:rsidRDefault="00000000" w14:paraId="04040660" w14:textId="77777777">
            <w:r>
              <w:t>Transaction amount in US dollars</w:t>
            </w:r>
          </w:p>
        </w:tc>
      </w:tr>
      <w:tr w:rsidR="003271DF" w14:paraId="04040665" w14:textId="77777777">
        <w:tblPrEx>
          <w:tblCellMar>
            <w:top w:w="0" w:type="dxa"/>
            <w:bottom w:w="0" w:type="dxa"/>
          </w:tblCellMar>
        </w:tblPrEx>
        <w:tc>
          <w:tcPr>
            <w:tcW w:w="0" w:type="auto"/>
          </w:tcPr>
          <w:p w:rsidR="003271DF" w:rsidRDefault="00000000" w14:paraId="04040662" w14:textId="77777777">
            <w:r>
              <w:t>merchant_category</w:t>
            </w:r>
          </w:p>
        </w:tc>
        <w:tc>
          <w:tcPr>
            <w:tcW w:w="0" w:type="auto"/>
          </w:tcPr>
          <w:p w:rsidR="003271DF" w:rsidRDefault="00000000" w14:paraId="04040663" w14:textId="77777777">
            <w:r>
              <w:t>String</w:t>
            </w:r>
          </w:p>
        </w:tc>
        <w:tc>
          <w:tcPr>
            <w:tcW w:w="0" w:type="auto"/>
          </w:tcPr>
          <w:p w:rsidR="003271DF" w:rsidRDefault="00000000" w14:paraId="04040664" w14:textId="77777777">
            <w:r>
              <w:t>Category of merchant (Groceries, Travel, Electronics, etc.)</w:t>
            </w:r>
          </w:p>
        </w:tc>
      </w:tr>
      <w:tr w:rsidR="003271DF" w14:paraId="04040669" w14:textId="77777777">
        <w:tblPrEx>
          <w:tblCellMar>
            <w:top w:w="0" w:type="dxa"/>
            <w:bottom w:w="0" w:type="dxa"/>
          </w:tblCellMar>
        </w:tblPrEx>
        <w:tc>
          <w:tcPr>
            <w:tcW w:w="0" w:type="auto"/>
          </w:tcPr>
          <w:p w:rsidR="003271DF" w:rsidRDefault="00000000" w14:paraId="04040666" w14:textId="77777777">
            <w:r>
              <w:t>card_type</w:t>
            </w:r>
          </w:p>
        </w:tc>
        <w:tc>
          <w:tcPr>
            <w:tcW w:w="0" w:type="auto"/>
          </w:tcPr>
          <w:p w:rsidR="003271DF" w:rsidRDefault="00000000" w14:paraId="04040667" w14:textId="77777777">
            <w:r>
              <w:t>String</w:t>
            </w:r>
          </w:p>
        </w:tc>
        <w:tc>
          <w:tcPr>
            <w:tcW w:w="0" w:type="auto"/>
          </w:tcPr>
          <w:p w:rsidR="003271DF" w:rsidRDefault="00000000" w14:paraId="04040668" w14:textId="77777777">
            <w:r>
              <w:t>Card brand: Visa, Mastercard, Amex, RuPay, Discover</w:t>
            </w:r>
          </w:p>
        </w:tc>
      </w:tr>
      <w:tr w:rsidR="003271DF" w14:paraId="0404066D" w14:textId="77777777">
        <w:tblPrEx>
          <w:tblCellMar>
            <w:top w:w="0" w:type="dxa"/>
            <w:bottom w:w="0" w:type="dxa"/>
          </w:tblCellMar>
        </w:tblPrEx>
        <w:tc>
          <w:tcPr>
            <w:tcW w:w="0" w:type="auto"/>
          </w:tcPr>
          <w:p w:rsidR="003271DF" w:rsidRDefault="00000000" w14:paraId="0404066A" w14:textId="77777777">
            <w:r>
              <w:t>auth_method</w:t>
            </w:r>
          </w:p>
        </w:tc>
        <w:tc>
          <w:tcPr>
            <w:tcW w:w="0" w:type="auto"/>
          </w:tcPr>
          <w:p w:rsidR="003271DF" w:rsidRDefault="00000000" w14:paraId="0404066B" w14:textId="77777777">
            <w:r>
              <w:t>String</w:t>
            </w:r>
          </w:p>
        </w:tc>
        <w:tc>
          <w:tcPr>
            <w:tcW w:w="0" w:type="auto"/>
          </w:tcPr>
          <w:p w:rsidR="003271DF" w:rsidRDefault="00000000" w14:paraId="0404066C" w14:textId="77777777">
            <w:r>
              <w:t>Authentication used: OTP, Biometric, PIN, 3D Secure, No Authentication</w:t>
            </w:r>
          </w:p>
        </w:tc>
      </w:tr>
      <w:tr w:rsidR="003271DF" w14:paraId="04040671" w14:textId="77777777">
        <w:tblPrEx>
          <w:tblCellMar>
            <w:top w:w="0" w:type="dxa"/>
            <w:bottom w:w="0" w:type="dxa"/>
          </w:tblCellMar>
        </w:tblPrEx>
        <w:tc>
          <w:tcPr>
            <w:tcW w:w="0" w:type="auto"/>
          </w:tcPr>
          <w:p w:rsidR="003271DF" w:rsidRDefault="00000000" w14:paraId="0404066E" w14:textId="77777777">
            <w:r>
              <w:t>channel</w:t>
            </w:r>
          </w:p>
        </w:tc>
        <w:tc>
          <w:tcPr>
            <w:tcW w:w="0" w:type="auto"/>
          </w:tcPr>
          <w:p w:rsidR="003271DF" w:rsidRDefault="00000000" w14:paraId="0404066F" w14:textId="77777777">
            <w:r>
              <w:t>String</w:t>
            </w:r>
          </w:p>
        </w:tc>
        <w:tc>
          <w:tcPr>
            <w:tcW w:w="0" w:type="auto"/>
          </w:tcPr>
          <w:p w:rsidR="003271DF" w:rsidRDefault="00000000" w14:paraId="04040670" w14:textId="77777777">
            <w:r>
              <w:t>Transaction channel: Online, POS, In-App, ATM, Contactless</w:t>
            </w:r>
          </w:p>
        </w:tc>
      </w:tr>
      <w:tr w:rsidR="003271DF" w14:paraId="04040675" w14:textId="77777777">
        <w:tblPrEx>
          <w:tblCellMar>
            <w:top w:w="0" w:type="dxa"/>
            <w:bottom w:w="0" w:type="dxa"/>
          </w:tblCellMar>
        </w:tblPrEx>
        <w:tc>
          <w:tcPr>
            <w:tcW w:w="0" w:type="auto"/>
          </w:tcPr>
          <w:p w:rsidR="003271DF" w:rsidRDefault="00000000" w14:paraId="04040672" w14:textId="77777777">
            <w:r>
              <w:t>device_type</w:t>
            </w:r>
          </w:p>
        </w:tc>
        <w:tc>
          <w:tcPr>
            <w:tcW w:w="0" w:type="auto"/>
          </w:tcPr>
          <w:p w:rsidR="003271DF" w:rsidRDefault="00000000" w14:paraId="04040673" w14:textId="77777777">
            <w:r>
              <w:t>String</w:t>
            </w:r>
          </w:p>
        </w:tc>
        <w:tc>
          <w:tcPr>
            <w:tcW w:w="0" w:type="auto"/>
          </w:tcPr>
          <w:p w:rsidR="003271DF" w:rsidRDefault="00000000" w14:paraId="04040674" w14:textId="77777777">
            <w:r>
              <w:t>Device used: Android Phone, iPhone, Mac, POS Terminal, ATM Machine</w:t>
            </w:r>
          </w:p>
        </w:tc>
      </w:tr>
      <w:tr w:rsidR="003271DF" w14:paraId="04040679" w14:textId="77777777">
        <w:tblPrEx>
          <w:tblCellMar>
            <w:top w:w="0" w:type="dxa"/>
            <w:bottom w:w="0" w:type="dxa"/>
          </w:tblCellMar>
        </w:tblPrEx>
        <w:tc>
          <w:tcPr>
            <w:tcW w:w="0" w:type="auto"/>
          </w:tcPr>
          <w:p w:rsidR="003271DF" w:rsidRDefault="00000000" w14:paraId="04040676" w14:textId="77777777">
            <w:r>
              <w:t>txn_count_last_24h</w:t>
            </w:r>
          </w:p>
        </w:tc>
        <w:tc>
          <w:tcPr>
            <w:tcW w:w="0" w:type="auto"/>
          </w:tcPr>
          <w:p w:rsidR="003271DF" w:rsidRDefault="00000000" w14:paraId="04040677" w14:textId="77777777">
            <w:r>
              <w:t>Integer</w:t>
            </w:r>
          </w:p>
        </w:tc>
        <w:tc>
          <w:tcPr>
            <w:tcW w:w="0" w:type="auto"/>
          </w:tcPr>
          <w:p w:rsidR="003271DF" w:rsidRDefault="00000000" w14:paraId="04040678" w14:textId="77777777">
            <w:r>
              <w:t>Number of transactions in the last 24 hours (used as Quantity)</w:t>
            </w:r>
          </w:p>
        </w:tc>
      </w:tr>
      <w:tr w:rsidR="003271DF" w14:paraId="0404067D" w14:textId="77777777">
        <w:tblPrEx>
          <w:tblCellMar>
            <w:top w:w="0" w:type="dxa"/>
            <w:bottom w:w="0" w:type="dxa"/>
          </w:tblCellMar>
        </w:tblPrEx>
        <w:tc>
          <w:tcPr>
            <w:tcW w:w="0" w:type="auto"/>
          </w:tcPr>
          <w:p w:rsidR="003271DF" w:rsidRDefault="00000000" w14:paraId="0404067A" w14:textId="77777777">
            <w:r>
              <w:t>velocity_score</w:t>
            </w:r>
          </w:p>
        </w:tc>
        <w:tc>
          <w:tcPr>
            <w:tcW w:w="0" w:type="auto"/>
          </w:tcPr>
          <w:p w:rsidR="003271DF" w:rsidRDefault="00000000" w14:paraId="0404067B" w14:textId="77777777">
            <w:r>
              <w:t>Float</w:t>
            </w:r>
          </w:p>
        </w:tc>
        <w:tc>
          <w:tcPr>
            <w:tcW w:w="0" w:type="auto"/>
          </w:tcPr>
          <w:p w:rsidR="003271DF" w:rsidRDefault="00000000" w14:paraId="0404067C" w14:textId="77777777">
            <w:r>
              <w:t>Risk velocity score assigned by fraud detection engine</w:t>
            </w:r>
          </w:p>
        </w:tc>
      </w:tr>
      <w:tr w:rsidR="003271DF" w14:paraId="04040681" w14:textId="77777777">
        <w:tblPrEx>
          <w:tblCellMar>
            <w:top w:w="0" w:type="dxa"/>
            <w:bottom w:w="0" w:type="dxa"/>
          </w:tblCellMar>
        </w:tblPrEx>
        <w:tc>
          <w:tcPr>
            <w:tcW w:w="0" w:type="auto"/>
          </w:tcPr>
          <w:p w:rsidR="003271DF" w:rsidRDefault="00000000" w14:paraId="0404067E" w14:textId="77777777">
            <w:r>
              <w:t>merchant_risk_score</w:t>
            </w:r>
          </w:p>
        </w:tc>
        <w:tc>
          <w:tcPr>
            <w:tcW w:w="0" w:type="auto"/>
          </w:tcPr>
          <w:p w:rsidR="003271DF" w:rsidRDefault="00000000" w14:paraId="0404067F" w14:textId="77777777">
            <w:r>
              <w:t>Float</w:t>
            </w:r>
          </w:p>
        </w:tc>
        <w:tc>
          <w:tcPr>
            <w:tcW w:w="0" w:type="auto"/>
          </w:tcPr>
          <w:p w:rsidR="003271DF" w:rsidRDefault="00000000" w14:paraId="04040680" w14:textId="77777777">
            <w:r>
              <w:t>Merchant-level risk score (0–100)</w:t>
            </w:r>
          </w:p>
        </w:tc>
      </w:tr>
      <w:tr w:rsidR="003271DF" w14:paraId="04040685" w14:textId="77777777">
        <w:tblPrEx>
          <w:tblCellMar>
            <w:top w:w="0" w:type="dxa"/>
            <w:bottom w:w="0" w:type="dxa"/>
          </w:tblCellMar>
        </w:tblPrEx>
        <w:tc>
          <w:tcPr>
            <w:tcW w:w="0" w:type="auto"/>
          </w:tcPr>
          <w:p w:rsidR="003271DF" w:rsidRDefault="00000000" w14:paraId="04040682" w14:textId="77777777">
            <w:r>
              <w:t>account_balance_usd</w:t>
            </w:r>
          </w:p>
        </w:tc>
        <w:tc>
          <w:tcPr>
            <w:tcW w:w="0" w:type="auto"/>
          </w:tcPr>
          <w:p w:rsidR="003271DF" w:rsidRDefault="00000000" w14:paraId="04040683" w14:textId="77777777">
            <w:r>
              <w:t>Float</w:t>
            </w:r>
          </w:p>
        </w:tc>
        <w:tc>
          <w:tcPr>
            <w:tcW w:w="0" w:type="auto"/>
          </w:tcPr>
          <w:p w:rsidR="003271DF" w:rsidRDefault="00000000" w14:paraId="04040684" w14:textId="77777777">
            <w:r>
              <w:t>Current account balance of the customer</w:t>
            </w:r>
          </w:p>
        </w:tc>
      </w:tr>
      <w:tr w:rsidR="003271DF" w14:paraId="04040689" w14:textId="77777777">
        <w:tblPrEx>
          <w:tblCellMar>
            <w:top w:w="0" w:type="dxa"/>
            <w:bottom w:w="0" w:type="dxa"/>
          </w:tblCellMar>
        </w:tblPrEx>
        <w:tc>
          <w:tcPr>
            <w:tcW w:w="0" w:type="auto"/>
          </w:tcPr>
          <w:p w:rsidR="003271DF" w:rsidRDefault="00000000" w14:paraId="04040686" w14:textId="77777777">
            <w:r>
              <w:t>customer_age</w:t>
            </w:r>
          </w:p>
        </w:tc>
        <w:tc>
          <w:tcPr>
            <w:tcW w:w="0" w:type="auto"/>
          </w:tcPr>
          <w:p w:rsidR="003271DF" w:rsidRDefault="00000000" w14:paraId="04040687" w14:textId="77777777">
            <w:r>
              <w:t>Integer</w:t>
            </w:r>
          </w:p>
        </w:tc>
        <w:tc>
          <w:tcPr>
            <w:tcW w:w="0" w:type="auto"/>
          </w:tcPr>
          <w:p w:rsidR="003271DF" w:rsidRDefault="00000000" w14:paraId="04040688" w14:textId="77777777">
            <w:r>
              <w:t>Age of the customer in years</w:t>
            </w:r>
          </w:p>
        </w:tc>
      </w:tr>
      <w:tr w:rsidR="003271DF" w14:paraId="0404068D" w14:textId="77777777">
        <w:tblPrEx>
          <w:tblCellMar>
            <w:top w:w="0" w:type="dxa"/>
            <w:bottom w:w="0" w:type="dxa"/>
          </w:tblCellMar>
        </w:tblPrEx>
        <w:tc>
          <w:tcPr>
            <w:tcW w:w="0" w:type="auto"/>
          </w:tcPr>
          <w:p w:rsidR="003271DF" w:rsidRDefault="00000000" w14:paraId="0404068A" w14:textId="77777777">
            <w:r>
              <w:t>is_fraud</w:t>
            </w:r>
          </w:p>
        </w:tc>
        <w:tc>
          <w:tcPr>
            <w:tcW w:w="0" w:type="auto"/>
          </w:tcPr>
          <w:p w:rsidR="003271DF" w:rsidRDefault="00000000" w14:paraId="0404068B" w14:textId="77777777">
            <w:r>
              <w:t>Binary (0/1)</w:t>
            </w:r>
          </w:p>
        </w:tc>
        <w:tc>
          <w:tcPr>
            <w:tcW w:w="0" w:type="auto"/>
          </w:tcPr>
          <w:p w:rsidR="003271DF" w:rsidRDefault="00000000" w14:paraId="0404068C" w14:textId="77777777">
            <w:r>
              <w:t>Target label: 1 = Fraudulent, 0 = Legitimate</w:t>
            </w:r>
          </w:p>
        </w:tc>
      </w:tr>
    </w:tbl>
    <w:p w:rsidR="003271DF" w:rsidRDefault="00000000" w14:paraId="0404068E" w14:textId="77777777">
      <w:pPr>
        <w:spacing w:before="320" w:after="160"/>
      </w:pPr>
      <w:r>
        <w:rPr>
          <w:b/>
          <w:sz w:val="32"/>
        </w:rPr>
        <w:t>3. Data Collection &amp; Loading</w:t>
      </w:r>
    </w:p>
    <w:p w:rsidR="003271DF" w:rsidRDefault="00000000" w14:paraId="0404068F" w14:textId="77777777">
      <w:pPr>
        <w:spacing w:after="120"/>
      </w:pPr>
      <w:r>
        <w:t>The dataset was loaded using the Pandas library. The read_csv() function was used to import the CSV file into a DataFrame for subsequent analysis.</w:t>
      </w:r>
    </w:p>
    <w:p w:rsidR="003271DF" w:rsidRDefault="00000000" w14:paraId="04040690" w14:textId="77777777">
      <w:pPr>
        <w:spacing w:after="160"/>
      </w:pPr>
      <w:r>
        <w:rPr>
          <w:color w:val="1F4E79"/>
          <w:sz w:val="20"/>
        </w:rPr>
        <w:t>import pandas as pd</w:t>
      </w:r>
    </w:p>
    <w:p w:rsidR="003271DF" w:rsidRDefault="00000000" w14:paraId="04040691" w14:textId="77777777">
      <w:pPr>
        <w:spacing w:after="160"/>
      </w:pPr>
      <w:r>
        <w:rPr>
          <w:color w:val="1F4E79"/>
          <w:sz w:val="20"/>
        </w:rPr>
        <w:t>df = pd.read_csv('../credit_card_fraud_2026.csv')</w:t>
      </w:r>
    </w:p>
    <w:p w:rsidR="003271DF" w:rsidRDefault="00000000" w14:paraId="04040692" w14:textId="77777777">
      <w:pPr>
        <w:spacing w:after="160"/>
      </w:pPr>
      <w:r>
        <w:rPr>
          <w:color w:val="1F4E79"/>
          <w:sz w:val="20"/>
        </w:rPr>
        <w:t>print(df.shape)   # (20000, 26)</w:t>
      </w:r>
    </w:p>
    <w:p w:rsidR="003271DF" w:rsidRDefault="00000000" w14:paraId="04040693" w14:textId="77777777">
      <w:pPr>
        <w:spacing w:after="160"/>
      </w:pPr>
      <w:r>
        <w:t>The initial inspection confirmed 20,000 rows and 26 columns. The data contains numeric, categorical, and boolean fields, all of which were verified before proceeding with analysis.</w:t>
      </w:r>
    </w:p>
    <w:p w:rsidR="003271DF" w:rsidRDefault="00000000" w14:paraId="04040694" w14:textId="77777777">
      <w:pPr>
        <w:spacing w:before="320" w:after="160"/>
      </w:pPr>
      <w:r>
        <w:rPr>
          <w:b/>
          <w:sz w:val="32"/>
        </w:rPr>
        <w:t>4. Data Quality Check</w:t>
      </w:r>
    </w:p>
    <w:p w:rsidR="003271DF" w:rsidRDefault="00000000" w14:paraId="04040695" w14:textId="77777777">
      <w:pPr>
        <w:spacing w:after="120"/>
      </w:pPr>
      <w:r>
        <w:t>A comprehensive data quality audit was performed covering the following checks:</w:t>
      </w:r>
    </w:p>
    <w:p w:rsidR="003271DF" w:rsidRDefault="00000000" w14:paraId="04040696" w14:textId="77777777">
      <w:pPr>
        <w:numPr>
          <w:ilvl w:val="0"/>
          <w:numId w:val="2"/>
        </w:numPr>
        <w:spacing w:after="80"/>
      </w:pPr>
      <w:r>
        <w:t>Missing Values: No missing values were detected in any column. The dataset was confirmed to be 100% complete.</w:t>
      </w:r>
    </w:p>
    <w:p w:rsidR="003271DF" w:rsidRDefault="00000000" w14:paraId="04040697" w14:textId="77777777">
      <w:pPr>
        <w:numPr>
          <w:ilvl w:val="0"/>
          <w:numId w:val="2"/>
        </w:numPr>
        <w:spacing w:after="80"/>
      </w:pPr>
      <w:r>
        <w:t>Duplicate Rows: Duplicate records were identified and removed using drop_duplicates().</w:t>
      </w:r>
    </w:p>
    <w:p w:rsidR="003271DF" w:rsidRDefault="00000000" w14:paraId="04040698" w14:textId="77777777">
      <w:pPr>
        <w:numPr>
          <w:ilvl w:val="0"/>
          <w:numId w:val="2"/>
        </w:numPr>
        <w:spacing w:after="80"/>
      </w:pPr>
      <w:r>
        <w:t>Invalid Amounts: Rows with amount_usd ≤ 0 were filtered out as they represent invalid transaction records.</w:t>
      </w:r>
    </w:p>
    <w:p w:rsidR="003271DF" w:rsidRDefault="00000000" w14:paraId="04040699" w14:textId="77777777">
      <w:pPr>
        <w:numPr>
          <w:ilvl w:val="0"/>
          <w:numId w:val="2"/>
        </w:numPr>
        <w:spacing w:after="160"/>
      </w:pPr>
      <w:r>
        <w:t>Data Types: All columns were verified to have correct data types. Boolean columns (is_fraud, used_vpn, etc.) were confirmed as integer 0/1 values suitable for aggregation.</w:t>
      </w:r>
    </w:p>
    <w:p w:rsidR="003271DF" w:rsidRDefault="00000000" w14:paraId="0404069A" w14:textId="77777777">
      <w:pPr>
        <w:spacing w:after="160"/>
      </w:pPr>
      <w:r>
        <w:rPr>
          <w:b/>
          <w:color w:val="1F4E79"/>
        </w:rPr>
        <w:lastRenderedPageBreak/>
        <w:t>Result: The dataset passed all quality checks with zero missing values, confirming it is ready for analysis.</w:t>
      </w:r>
    </w:p>
    <w:p w:rsidR="003271DF" w:rsidRDefault="00000000" w14:paraId="0404069B" w14:textId="77777777">
      <w:pPr>
        <w:spacing w:before="320" w:after="160"/>
      </w:pPr>
      <w:r>
        <w:rPr>
          <w:b/>
          <w:sz w:val="32"/>
        </w:rPr>
        <w:t>5. Feature Engineering – Sales = Quantity × Unit Price</w:t>
      </w:r>
    </w:p>
    <w:p w:rsidR="003271DF" w:rsidRDefault="00000000" w14:paraId="0404069C" w14:textId="77777777">
      <w:pPr>
        <w:spacing w:after="120"/>
      </w:pPr>
      <w:r>
        <w:t>To align the transaction dataset with the Sales = Quantity × Unit Price analytical model, the following derived features were engineered: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34"/>
        <w:gridCol w:w="3045"/>
        <w:gridCol w:w="3817"/>
      </w:tblGrid>
      <w:tr w:rsidR="003271DF" w14:paraId="040406A0" w14:textId="77777777">
        <w:tblPrEx>
          <w:tblCellMar>
            <w:top w:w="0" w:type="dxa"/>
            <w:bottom w:w="0" w:type="dxa"/>
          </w:tblCellMar>
        </w:tblPrEx>
        <w:trPr>
          <w:tblHeader/>
        </w:trPr>
        <w:tc>
          <w:tcPr>
            <w:tcW w:w="0" w:type="auto"/>
          </w:tcPr>
          <w:p w:rsidR="003271DF" w:rsidRDefault="00000000" w14:paraId="0404069D" w14:textId="77777777">
            <w:r>
              <w:t>Derived Feature</w:t>
            </w:r>
          </w:p>
        </w:tc>
        <w:tc>
          <w:tcPr>
            <w:tcW w:w="0" w:type="auto"/>
          </w:tcPr>
          <w:p w:rsidR="003271DF" w:rsidRDefault="00000000" w14:paraId="0404069E" w14:textId="77777777">
            <w:r>
              <w:t>Formula / Source</w:t>
            </w:r>
          </w:p>
        </w:tc>
        <w:tc>
          <w:tcPr>
            <w:tcW w:w="0" w:type="auto"/>
          </w:tcPr>
          <w:p w:rsidR="003271DF" w:rsidRDefault="00000000" w14:paraId="0404069F" w14:textId="77777777">
            <w:r>
              <w:t>Description</w:t>
            </w:r>
          </w:p>
        </w:tc>
      </w:tr>
      <w:tr w:rsidR="003271DF" w14:paraId="040406A4" w14:textId="77777777">
        <w:tblPrEx>
          <w:tblCellMar>
            <w:top w:w="0" w:type="dxa"/>
            <w:bottom w:w="0" w:type="dxa"/>
          </w:tblCellMar>
        </w:tblPrEx>
        <w:tc>
          <w:tcPr>
            <w:tcW w:w="0" w:type="auto"/>
          </w:tcPr>
          <w:p w:rsidR="003271DF" w:rsidRDefault="00000000" w14:paraId="040406A1" w14:textId="77777777">
            <w:r>
              <w:t>quantity</w:t>
            </w:r>
          </w:p>
        </w:tc>
        <w:tc>
          <w:tcPr>
            <w:tcW w:w="0" w:type="auto"/>
          </w:tcPr>
          <w:p w:rsidR="003271DF" w:rsidRDefault="00000000" w14:paraId="040406A2" w14:textId="77777777">
            <w:r>
              <w:t>txn_count_last_24h.clip(min=1)</w:t>
            </w:r>
          </w:p>
        </w:tc>
        <w:tc>
          <w:tcPr>
            <w:tcW w:w="0" w:type="auto"/>
          </w:tcPr>
          <w:p w:rsidR="003271DF" w:rsidRDefault="00000000" w14:paraId="040406A3" w14:textId="77777777">
            <w:r>
              <w:t>Purchase volume in the session (min 1)</w:t>
            </w:r>
          </w:p>
        </w:tc>
      </w:tr>
      <w:tr w:rsidR="003271DF" w14:paraId="040406A8" w14:textId="77777777">
        <w:tblPrEx>
          <w:tblCellMar>
            <w:top w:w="0" w:type="dxa"/>
            <w:bottom w:w="0" w:type="dxa"/>
          </w:tblCellMar>
        </w:tblPrEx>
        <w:tc>
          <w:tcPr>
            <w:tcW w:w="0" w:type="auto"/>
          </w:tcPr>
          <w:p w:rsidR="003271DF" w:rsidRDefault="00000000" w14:paraId="040406A5" w14:textId="77777777">
            <w:r>
              <w:t>unit_price</w:t>
            </w:r>
          </w:p>
        </w:tc>
        <w:tc>
          <w:tcPr>
            <w:tcW w:w="0" w:type="auto"/>
          </w:tcPr>
          <w:p w:rsidR="003271DF" w:rsidRDefault="00000000" w14:paraId="040406A6" w14:textId="77777777">
            <w:r>
              <w:t>amount_usd / quantity</w:t>
            </w:r>
          </w:p>
        </w:tc>
        <w:tc>
          <w:tcPr>
            <w:tcW w:w="0" w:type="auto"/>
          </w:tcPr>
          <w:p w:rsidR="003271DF" w:rsidRDefault="00000000" w14:paraId="040406A7" w14:textId="77777777">
            <w:r>
              <w:t>Average item price per transaction</w:t>
            </w:r>
          </w:p>
        </w:tc>
      </w:tr>
      <w:tr w:rsidR="003271DF" w14:paraId="040406AC" w14:textId="77777777">
        <w:tblPrEx>
          <w:tblCellMar>
            <w:top w:w="0" w:type="dxa"/>
            <w:bottom w:w="0" w:type="dxa"/>
          </w:tblCellMar>
        </w:tblPrEx>
        <w:tc>
          <w:tcPr>
            <w:tcW w:w="0" w:type="auto"/>
          </w:tcPr>
          <w:p w:rsidR="003271DF" w:rsidRDefault="00000000" w14:paraId="040406A9" w14:textId="77777777">
            <w:r>
              <w:t>sales</w:t>
            </w:r>
          </w:p>
        </w:tc>
        <w:tc>
          <w:tcPr>
            <w:tcW w:w="0" w:type="auto"/>
          </w:tcPr>
          <w:p w:rsidR="003271DF" w:rsidRDefault="00000000" w14:paraId="040406AA" w14:textId="77777777">
            <w:r>
              <w:t>quantity × unit_price</w:t>
            </w:r>
          </w:p>
        </w:tc>
        <w:tc>
          <w:tcPr>
            <w:tcW w:w="0" w:type="auto"/>
          </w:tcPr>
          <w:p w:rsidR="003271DF" w:rsidRDefault="00000000" w14:paraId="040406AB" w14:textId="77777777">
            <w:r>
              <w:t>Total transaction value (equals amount_usd)</w:t>
            </w:r>
          </w:p>
        </w:tc>
      </w:tr>
      <w:tr w:rsidR="003271DF" w14:paraId="040406B0" w14:textId="77777777">
        <w:tblPrEx>
          <w:tblCellMar>
            <w:top w:w="0" w:type="dxa"/>
            <w:bottom w:w="0" w:type="dxa"/>
          </w:tblCellMar>
        </w:tblPrEx>
        <w:tc>
          <w:tcPr>
            <w:tcW w:w="0" w:type="auto"/>
          </w:tcPr>
          <w:p w:rsidR="003271DF" w:rsidRDefault="00000000" w14:paraId="040406AD" w14:textId="77777777">
            <w:r>
              <w:t>day_name</w:t>
            </w:r>
          </w:p>
        </w:tc>
        <w:tc>
          <w:tcPr>
            <w:tcW w:w="0" w:type="auto"/>
          </w:tcPr>
          <w:p w:rsidR="003271DF" w:rsidRDefault="00000000" w14:paraId="040406AE" w14:textId="77777777">
            <w:r>
              <w:t>day_of_week mapped to name</w:t>
            </w:r>
          </w:p>
        </w:tc>
        <w:tc>
          <w:tcPr>
            <w:tcW w:w="0" w:type="auto"/>
          </w:tcPr>
          <w:p w:rsidR="003271DF" w:rsidRDefault="00000000" w14:paraId="040406AF" w14:textId="77777777">
            <w:r>
              <w:t>Readable day label (Monday–Sunday)</w:t>
            </w:r>
          </w:p>
        </w:tc>
      </w:tr>
      <w:tr w:rsidR="003271DF" w14:paraId="040406B4" w14:textId="77777777">
        <w:tblPrEx>
          <w:tblCellMar>
            <w:top w:w="0" w:type="dxa"/>
            <w:bottom w:w="0" w:type="dxa"/>
          </w:tblCellMar>
        </w:tblPrEx>
        <w:tc>
          <w:tcPr>
            <w:tcW w:w="0" w:type="auto"/>
          </w:tcPr>
          <w:p w:rsidR="003271DF" w:rsidRDefault="00000000" w14:paraId="040406B1" w14:textId="77777777">
            <w:r>
              <w:t>time_period</w:t>
            </w:r>
          </w:p>
        </w:tc>
        <w:tc>
          <w:tcPr>
            <w:tcW w:w="0" w:type="auto"/>
          </w:tcPr>
          <w:p w:rsidR="003271DF" w:rsidRDefault="00000000" w14:paraId="040406B2" w14:textId="77777777">
            <w:r>
              <w:t>Bucketed from time_of_day_hour</w:t>
            </w:r>
          </w:p>
        </w:tc>
        <w:tc>
          <w:tcPr>
            <w:tcW w:w="0" w:type="auto"/>
          </w:tcPr>
          <w:p w:rsidR="003271DF" w:rsidRDefault="00000000" w14:paraId="040406B3" w14:textId="77777777">
            <w:r>
              <w:t>Morning / Afternoon / Evening / Night</w:t>
            </w:r>
          </w:p>
        </w:tc>
      </w:tr>
      <w:tr w:rsidR="003271DF" w14:paraId="040406B8" w14:textId="77777777">
        <w:tblPrEx>
          <w:tblCellMar>
            <w:top w:w="0" w:type="dxa"/>
            <w:bottom w:w="0" w:type="dxa"/>
          </w:tblCellMar>
        </w:tblPrEx>
        <w:tc>
          <w:tcPr>
            <w:tcW w:w="0" w:type="auto"/>
          </w:tcPr>
          <w:p w:rsidR="003271DF" w:rsidRDefault="00000000" w14:paraId="040406B5" w14:textId="77777777">
            <w:r>
              <w:t>fraud_label</w:t>
            </w:r>
          </w:p>
        </w:tc>
        <w:tc>
          <w:tcPr>
            <w:tcW w:w="0" w:type="auto"/>
          </w:tcPr>
          <w:p w:rsidR="003271DF" w:rsidRDefault="00000000" w14:paraId="040406B6" w14:textId="77777777">
            <w:r>
              <w:t>is_fraud mapped to string</w:t>
            </w:r>
          </w:p>
        </w:tc>
        <w:tc>
          <w:tcPr>
            <w:tcW w:w="0" w:type="auto"/>
          </w:tcPr>
          <w:p w:rsidR="003271DF" w:rsidRDefault="00000000" w14:paraId="040406B7" w14:textId="77777777">
            <w:r>
              <w:t>'Fraud' or 'Legitimate' label</w:t>
            </w:r>
          </w:p>
        </w:tc>
      </w:tr>
    </w:tbl>
    <w:p w:rsidR="003271DF" w:rsidRDefault="00000000" w14:paraId="040406B9" w14:textId="77777777">
      <w:pPr>
        <w:spacing w:after="160"/>
      </w:pPr>
      <w:r>
        <w:t>The Sales column was verified: quantity × unit_price equals amount_usd for every row, confirming arithmetic consistency across all 20,000 records.</w:t>
      </w:r>
    </w:p>
    <w:p w:rsidR="003271DF" w:rsidRDefault="00000000" w14:paraId="040406BA" w14:textId="77777777">
      <w:pPr>
        <w:spacing w:before="320" w:after="160"/>
      </w:pPr>
      <w:r>
        <w:rPr>
          <w:b/>
          <w:sz w:val="32"/>
        </w:rPr>
        <w:t>6. Data Grouping &amp; Summarisation</w:t>
      </w:r>
    </w:p>
    <w:p w:rsidR="003271DF" w:rsidRDefault="00000000" w14:paraId="040406BB" w14:textId="77777777">
      <w:pPr>
        <w:spacing w:after="120"/>
      </w:pPr>
      <w:r>
        <w:t>The dataset was grouped and summarised across five dimensions. The following overall KPIs were calculated: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4689"/>
        <w:gridCol w:w="3607"/>
      </w:tblGrid>
      <w:tr w:rsidR="003271DF" w14:paraId="040406BE" w14:textId="77777777">
        <w:tblPrEx>
          <w:tblCellMar>
            <w:top w:w="0" w:type="dxa"/>
            <w:bottom w:w="0" w:type="dxa"/>
          </w:tblCellMar>
        </w:tblPrEx>
        <w:trPr>
          <w:tblHeader/>
        </w:trPr>
        <w:tc>
          <w:tcPr>
            <w:tcW w:w="0" w:type="auto"/>
          </w:tcPr>
          <w:p w:rsidR="003271DF" w:rsidRDefault="00000000" w14:paraId="040406BC" w14:textId="77777777">
            <w:r>
              <w:t>Key Performance Indicator</w:t>
            </w:r>
          </w:p>
        </w:tc>
        <w:tc>
          <w:tcPr>
            <w:tcW w:w="0" w:type="auto"/>
          </w:tcPr>
          <w:p w:rsidR="003271DF" w:rsidRDefault="00000000" w14:paraId="040406BD" w14:textId="77777777">
            <w:r>
              <w:t>Value (approximate)</w:t>
            </w:r>
          </w:p>
        </w:tc>
      </w:tr>
      <w:tr w:rsidR="003271DF" w14:paraId="040406C1" w14:textId="77777777">
        <w:tblPrEx>
          <w:tblCellMar>
            <w:top w:w="0" w:type="dxa"/>
            <w:bottom w:w="0" w:type="dxa"/>
          </w:tblCellMar>
        </w:tblPrEx>
        <w:tc>
          <w:tcPr>
            <w:tcW w:w="0" w:type="auto"/>
          </w:tcPr>
          <w:p w:rsidR="003271DF" w:rsidRDefault="00000000" w14:paraId="040406BF" w14:textId="77777777">
            <w:r>
              <w:t>Total Transactions</w:t>
            </w:r>
          </w:p>
        </w:tc>
        <w:tc>
          <w:tcPr>
            <w:tcW w:w="0" w:type="auto"/>
          </w:tcPr>
          <w:p w:rsidR="003271DF" w:rsidRDefault="00000000" w14:paraId="040406C0" w14:textId="77777777">
            <w:r>
              <w:t>20,000</w:t>
            </w:r>
          </w:p>
        </w:tc>
      </w:tr>
      <w:tr w:rsidR="003271DF" w14:paraId="040406C4" w14:textId="77777777">
        <w:tblPrEx>
          <w:tblCellMar>
            <w:top w:w="0" w:type="dxa"/>
            <w:bottom w:w="0" w:type="dxa"/>
          </w:tblCellMar>
        </w:tblPrEx>
        <w:tc>
          <w:tcPr>
            <w:tcW w:w="0" w:type="auto"/>
          </w:tcPr>
          <w:p w:rsidR="003271DF" w:rsidRDefault="00000000" w14:paraId="040406C2" w14:textId="77777777">
            <w:r>
              <w:t>Total Sales (USD)</w:t>
            </w:r>
          </w:p>
        </w:tc>
        <w:tc>
          <w:tcPr>
            <w:tcW w:w="0" w:type="auto"/>
          </w:tcPr>
          <w:p w:rsidR="003271DF" w:rsidRDefault="00000000" w14:paraId="040406C3" w14:textId="77777777">
            <w:r>
              <w:t>~$2,000,000+</w:t>
            </w:r>
          </w:p>
        </w:tc>
      </w:tr>
      <w:tr w:rsidR="003271DF" w14:paraId="040406C7" w14:textId="77777777">
        <w:tblPrEx>
          <w:tblCellMar>
            <w:top w:w="0" w:type="dxa"/>
            <w:bottom w:w="0" w:type="dxa"/>
          </w:tblCellMar>
        </w:tblPrEx>
        <w:tc>
          <w:tcPr>
            <w:tcW w:w="0" w:type="auto"/>
          </w:tcPr>
          <w:p w:rsidR="003271DF" w:rsidRDefault="00000000" w14:paraId="040406C5" w14:textId="77777777">
            <w:r>
              <w:t>Average Transaction Value</w:t>
            </w:r>
          </w:p>
        </w:tc>
        <w:tc>
          <w:tcPr>
            <w:tcW w:w="0" w:type="auto"/>
          </w:tcPr>
          <w:p w:rsidR="003271DF" w:rsidRDefault="00000000" w14:paraId="040406C6" w14:textId="77777777">
            <w:r>
              <w:t>~$100 USD</w:t>
            </w:r>
          </w:p>
        </w:tc>
      </w:tr>
      <w:tr w:rsidR="003271DF" w14:paraId="040406CA" w14:textId="77777777">
        <w:tblPrEx>
          <w:tblCellMar>
            <w:top w:w="0" w:type="dxa"/>
            <w:bottom w:w="0" w:type="dxa"/>
          </w:tblCellMar>
        </w:tblPrEx>
        <w:tc>
          <w:tcPr>
            <w:tcW w:w="0" w:type="auto"/>
          </w:tcPr>
          <w:p w:rsidR="003271DF" w:rsidRDefault="00000000" w14:paraId="040406C8" w14:textId="77777777">
            <w:r>
              <w:t>Fraud Transactions</w:t>
            </w:r>
          </w:p>
        </w:tc>
        <w:tc>
          <w:tcPr>
            <w:tcW w:w="0" w:type="auto"/>
          </w:tcPr>
          <w:p w:rsidR="003271DF" w:rsidRDefault="00000000" w14:paraId="040406C9" w14:textId="77777777">
            <w:r>
              <w:t>~10–12% of total</w:t>
            </w:r>
          </w:p>
        </w:tc>
      </w:tr>
      <w:tr w:rsidR="003271DF" w14:paraId="040406CD" w14:textId="77777777">
        <w:tblPrEx>
          <w:tblCellMar>
            <w:top w:w="0" w:type="dxa"/>
            <w:bottom w:w="0" w:type="dxa"/>
          </w:tblCellMar>
        </w:tblPrEx>
        <w:tc>
          <w:tcPr>
            <w:tcW w:w="0" w:type="auto"/>
          </w:tcPr>
          <w:p w:rsidR="003271DF" w:rsidRDefault="00000000" w14:paraId="040406CB" w14:textId="77777777">
            <w:r>
              <w:t>Total Fraud Loss (USD)</w:t>
            </w:r>
          </w:p>
        </w:tc>
        <w:tc>
          <w:tcPr>
            <w:tcW w:w="0" w:type="auto"/>
          </w:tcPr>
          <w:p w:rsidR="003271DF" w:rsidRDefault="00000000" w14:paraId="040406CC" w14:textId="77777777">
            <w:r>
              <w:t>~$200,000+</w:t>
            </w:r>
          </w:p>
        </w:tc>
      </w:tr>
    </w:tbl>
    <w:p w:rsidR="003271DF" w:rsidRDefault="00000000" w14:paraId="040406CE" w14:textId="77777777">
      <w:pPr>
        <w:spacing w:after="160"/>
      </w:pPr>
      <w:r>
        <w:t>Grouping was performed on: Merchant Category, Card Type, Channel, Authentication Method, Day of Week, and Time Period. Each group was summarised using total sales, average sales, transaction count, fraud count, and fraud rate percentage.</w:t>
      </w:r>
    </w:p>
    <w:p w:rsidR="003271DF" w:rsidRDefault="00000000" w14:paraId="040406CF" w14:textId="77777777">
      <w:pPr>
        <w:spacing w:before="320" w:after="160"/>
      </w:pPr>
      <w:r>
        <w:rPr>
          <w:b/>
          <w:sz w:val="32"/>
        </w:rPr>
        <w:t>7. Visualisations &amp; Charts</w:t>
      </w:r>
    </w:p>
    <w:p w:rsidR="003271DF" w:rsidRDefault="00000000" w14:paraId="040406D0" w14:textId="77777777">
      <w:pPr>
        <w:spacing w:after="120"/>
      </w:pPr>
      <w:r>
        <w:t>Ten visualisations were created in the Jupyter Notebook using Matplotlib and Seaborn. An additional 15+ interactive charts were built in the Streamlit dashboard using Plotly. The following charts were produced:</w:t>
      </w:r>
    </w:p>
    <w:p w:rsidR="003271DF" w:rsidRDefault="00000000" w14:paraId="040406D1" w14:textId="77777777">
      <w:pPr>
        <w:numPr>
          <w:ilvl w:val="0"/>
          <w:numId w:val="3"/>
        </w:numPr>
        <w:spacing w:after="60"/>
      </w:pPr>
      <w:r>
        <w:t>1. Bar Chart – Total Sales by Merchant Category</w:t>
      </w:r>
    </w:p>
    <w:p w:rsidR="003271DF" w:rsidRDefault="00000000" w14:paraId="040406D2" w14:textId="77777777">
      <w:pPr>
        <w:numPr>
          <w:ilvl w:val="0"/>
          <w:numId w:val="3"/>
        </w:numPr>
        <w:spacing w:after="60"/>
      </w:pPr>
      <w:r>
        <w:t>2. Pie Chart – Transaction Count: Fraud vs Legitimate</w:t>
      </w:r>
    </w:p>
    <w:p w:rsidR="003271DF" w:rsidRDefault="00000000" w14:paraId="040406D3" w14:textId="77777777">
      <w:pPr>
        <w:numPr>
          <w:ilvl w:val="0"/>
          <w:numId w:val="3"/>
        </w:numPr>
        <w:spacing w:after="60"/>
      </w:pPr>
      <w:r>
        <w:t>3. Pie Chart – Sales Value: Fraud vs Legitimate</w:t>
      </w:r>
    </w:p>
    <w:p w:rsidR="003271DF" w:rsidRDefault="00000000" w14:paraId="040406D4" w14:textId="77777777">
      <w:pPr>
        <w:numPr>
          <w:ilvl w:val="0"/>
          <w:numId w:val="3"/>
        </w:numPr>
        <w:spacing w:after="60"/>
      </w:pPr>
      <w:r>
        <w:t>4. Bar Chart – Fraud Rate (%) by Merchant Category</w:t>
      </w:r>
    </w:p>
    <w:p w:rsidR="003271DF" w:rsidRDefault="00000000" w14:paraId="040406D5" w14:textId="77777777">
      <w:pPr>
        <w:numPr>
          <w:ilvl w:val="0"/>
          <w:numId w:val="3"/>
        </w:numPr>
        <w:spacing w:after="60"/>
      </w:pPr>
      <w:r>
        <w:t>5. Line Chart – Total Sales by Day of Week</w:t>
      </w:r>
    </w:p>
    <w:p w:rsidR="003271DF" w:rsidRDefault="00000000" w14:paraId="040406D6" w14:textId="77777777">
      <w:pPr>
        <w:numPr>
          <w:ilvl w:val="0"/>
          <w:numId w:val="3"/>
        </w:numPr>
        <w:spacing w:after="60"/>
      </w:pPr>
      <w:r>
        <w:t>6. Histogram – Sales Amount Distribution: Fraud vs Legitimate</w:t>
      </w:r>
    </w:p>
    <w:p w:rsidR="003271DF" w:rsidRDefault="00000000" w14:paraId="040406D7" w14:textId="77777777">
      <w:pPr>
        <w:numPr>
          <w:ilvl w:val="0"/>
          <w:numId w:val="3"/>
        </w:numPr>
        <w:spacing w:after="60"/>
      </w:pPr>
      <w:r>
        <w:lastRenderedPageBreak/>
        <w:t>7. Horizontal Bar Chart – Fraud Rate by Authentication Method</w:t>
      </w:r>
    </w:p>
    <w:p w:rsidR="003271DF" w:rsidRDefault="00000000" w14:paraId="040406D8" w14:textId="77777777">
      <w:pPr>
        <w:numPr>
          <w:ilvl w:val="0"/>
          <w:numId w:val="3"/>
        </w:numPr>
        <w:spacing w:after="60"/>
      </w:pPr>
      <w:r>
        <w:t>8. Heatmap – Fraud Rate by Channel × Device Type</w:t>
      </w:r>
    </w:p>
    <w:p w:rsidR="003271DF" w:rsidRDefault="00000000" w14:paraId="040406D9" w14:textId="77777777">
      <w:pPr>
        <w:numPr>
          <w:ilvl w:val="0"/>
          <w:numId w:val="3"/>
        </w:numPr>
        <w:spacing w:after="60"/>
      </w:pPr>
      <w:r>
        <w:t>9. Bar Chart – Average Sales by Time Period (Morning/Afternoon/Evening/Night)</w:t>
      </w:r>
    </w:p>
    <w:p w:rsidR="003271DF" w:rsidRDefault="00000000" w14:paraId="040406DA" w14:textId="77777777">
      <w:pPr>
        <w:numPr>
          <w:ilvl w:val="0"/>
          <w:numId w:val="3"/>
        </w:numPr>
        <w:spacing w:after="60"/>
      </w:pPr>
      <w:r>
        <w:t>10. Scatter Plot – Velocity Score vs Transaction Amount</w:t>
      </w:r>
    </w:p>
    <w:p w:rsidR="003271DF" w:rsidRDefault="00000000" w14:paraId="040406DB" w14:textId="77777777">
      <w:pPr>
        <w:numPr>
          <w:ilvl w:val="0"/>
          <w:numId w:val="3"/>
        </w:numPr>
        <w:spacing w:after="240"/>
      </w:pPr>
      <w:r>
        <w:t>11. Correlation Heatmap – Numeric Features</w:t>
      </w:r>
    </w:p>
    <w:p w:rsidR="003271DF" w:rsidRDefault="00000000" w14:paraId="040406DC" w14:textId="77777777">
      <w:pPr>
        <w:spacing w:before="320" w:after="160"/>
      </w:pPr>
      <w:r>
        <w:rPr>
          <w:b/>
          <w:sz w:val="32"/>
        </w:rPr>
        <w:t>8. Business Insights &amp; Decisions</w:t>
      </w:r>
    </w:p>
    <w:p w:rsidR="003271DF" w:rsidRDefault="00000000" w14:paraId="040406DD" w14:textId="77777777">
      <w:pPr>
        <w:spacing w:after="160"/>
      </w:pPr>
      <w:r>
        <w:t>Based on the analysis, the following eight business insights and recommendations were derived: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2"/>
        <w:gridCol w:w="4012"/>
        <w:gridCol w:w="4152"/>
      </w:tblGrid>
      <w:tr w:rsidR="003271DF" w14:paraId="040406E1" w14:textId="77777777">
        <w:tblPrEx>
          <w:tblCellMar>
            <w:top w:w="0" w:type="dxa"/>
            <w:bottom w:w="0" w:type="dxa"/>
          </w:tblCellMar>
        </w:tblPrEx>
        <w:trPr>
          <w:tblHeader/>
        </w:trPr>
        <w:tc>
          <w:tcPr>
            <w:tcW w:w="0" w:type="auto"/>
          </w:tcPr>
          <w:p w:rsidR="003271DF" w:rsidRDefault="00000000" w14:paraId="040406DE" w14:textId="77777777">
            <w:r>
              <w:t>#</w:t>
            </w:r>
          </w:p>
        </w:tc>
        <w:tc>
          <w:tcPr>
            <w:tcW w:w="0" w:type="auto"/>
          </w:tcPr>
          <w:p w:rsidR="003271DF" w:rsidRDefault="00000000" w14:paraId="040406DF" w14:textId="77777777">
            <w:r>
              <w:t>Insight</w:t>
            </w:r>
          </w:p>
        </w:tc>
        <w:tc>
          <w:tcPr>
            <w:tcW w:w="0" w:type="auto"/>
          </w:tcPr>
          <w:p w:rsidR="003271DF" w:rsidRDefault="00000000" w14:paraId="040406E0" w14:textId="77777777">
            <w:r>
              <w:t>Recommended Action</w:t>
            </w:r>
          </w:p>
        </w:tc>
      </w:tr>
      <w:tr w:rsidR="003271DF" w14:paraId="040406E5" w14:textId="77777777">
        <w:tblPrEx>
          <w:tblCellMar>
            <w:top w:w="0" w:type="dxa"/>
            <w:bottom w:w="0" w:type="dxa"/>
          </w:tblCellMar>
        </w:tblPrEx>
        <w:tc>
          <w:tcPr>
            <w:tcW w:w="0" w:type="auto"/>
          </w:tcPr>
          <w:p w:rsidR="003271DF" w:rsidRDefault="00000000" w14:paraId="040406E2" w14:textId="77777777">
            <w:r>
              <w:t>1</w:t>
            </w:r>
          </w:p>
        </w:tc>
        <w:tc>
          <w:tcPr>
            <w:tcW w:w="0" w:type="auto"/>
          </w:tcPr>
          <w:p w:rsidR="003271DF" w:rsidRDefault="00000000" w14:paraId="040406E3" w14:textId="77777777">
            <w:r>
              <w:t>Top revenue category generates the highest total sales</w:t>
            </w:r>
          </w:p>
        </w:tc>
        <w:tc>
          <w:tcPr>
            <w:tcW w:w="0" w:type="auto"/>
          </w:tcPr>
          <w:p w:rsidR="003271DF" w:rsidRDefault="00000000" w14:paraId="040406E4" w14:textId="77777777">
            <w:r>
              <w:t>Increase marketing and capacity for this category</w:t>
            </w:r>
          </w:p>
        </w:tc>
      </w:tr>
      <w:tr w:rsidR="003271DF" w14:paraId="040406E9" w14:textId="77777777">
        <w:tblPrEx>
          <w:tblCellMar>
            <w:top w:w="0" w:type="dxa"/>
            <w:bottom w:w="0" w:type="dxa"/>
          </w:tblCellMar>
        </w:tblPrEx>
        <w:tc>
          <w:tcPr>
            <w:tcW w:w="0" w:type="auto"/>
          </w:tcPr>
          <w:p w:rsidR="003271DF" w:rsidRDefault="00000000" w14:paraId="040406E6" w14:textId="77777777">
            <w:r>
              <w:t>2</w:t>
            </w:r>
          </w:p>
        </w:tc>
        <w:tc>
          <w:tcPr>
            <w:tcW w:w="0" w:type="auto"/>
          </w:tcPr>
          <w:p w:rsidR="003271DF" w:rsidRDefault="00000000" w14:paraId="040406E7" w14:textId="77777777">
            <w:r>
              <w:t>Highest fraud-risk category has elevated fraud rate</w:t>
            </w:r>
          </w:p>
        </w:tc>
        <w:tc>
          <w:tcPr>
            <w:tcW w:w="0" w:type="auto"/>
          </w:tcPr>
          <w:p w:rsidR="003271DF" w:rsidRDefault="00000000" w14:paraId="040406E8" w14:textId="77777777">
            <w:r>
              <w:t>Enforce step-up authentication for this category</w:t>
            </w:r>
          </w:p>
        </w:tc>
      </w:tr>
      <w:tr w:rsidR="003271DF" w14:paraId="040406ED" w14:textId="77777777">
        <w:tblPrEx>
          <w:tblCellMar>
            <w:top w:w="0" w:type="dxa"/>
            <w:bottom w:w="0" w:type="dxa"/>
          </w:tblCellMar>
        </w:tblPrEx>
        <w:tc>
          <w:tcPr>
            <w:tcW w:w="0" w:type="auto"/>
          </w:tcPr>
          <w:p w:rsidR="003271DF" w:rsidRDefault="00000000" w14:paraId="040406EA" w14:textId="77777777">
            <w:r>
              <w:t>3</w:t>
            </w:r>
          </w:p>
        </w:tc>
        <w:tc>
          <w:tcPr>
            <w:tcW w:w="0" w:type="auto"/>
          </w:tcPr>
          <w:p w:rsidR="003271DF" w:rsidRDefault="00000000" w14:paraId="040406EB" w14:textId="77777777">
            <w:r>
              <w:t>Biometric / 3D Secure have the lowest fraud rates</w:t>
            </w:r>
          </w:p>
        </w:tc>
        <w:tc>
          <w:tcPr>
            <w:tcW w:w="0" w:type="auto"/>
          </w:tcPr>
          <w:p w:rsidR="003271DF" w:rsidRDefault="00000000" w14:paraId="040406EC" w14:textId="77777777">
            <w:r>
              <w:t>Mandate for high-value transactions (&gt;$500)</w:t>
            </w:r>
          </w:p>
        </w:tc>
      </w:tr>
      <w:tr w:rsidR="003271DF" w14:paraId="040406F1" w14:textId="77777777">
        <w:tblPrEx>
          <w:tblCellMar>
            <w:top w:w="0" w:type="dxa"/>
            <w:bottom w:w="0" w:type="dxa"/>
          </w:tblCellMar>
        </w:tblPrEx>
        <w:tc>
          <w:tcPr>
            <w:tcW w:w="0" w:type="auto"/>
          </w:tcPr>
          <w:p w:rsidR="003271DF" w:rsidRDefault="00000000" w14:paraId="040406EE" w14:textId="77777777">
            <w:r>
              <w:t>4</w:t>
            </w:r>
          </w:p>
        </w:tc>
        <w:tc>
          <w:tcPr>
            <w:tcW w:w="0" w:type="auto"/>
          </w:tcPr>
          <w:p w:rsidR="003271DF" w:rsidRDefault="00000000" w14:paraId="040406EF" w14:textId="77777777">
            <w:r>
              <w:t>No Authentication has the highest fraud rate</w:t>
            </w:r>
          </w:p>
        </w:tc>
        <w:tc>
          <w:tcPr>
            <w:tcW w:w="0" w:type="auto"/>
          </w:tcPr>
          <w:p w:rsidR="003271DF" w:rsidRDefault="00000000" w14:paraId="040406F0" w14:textId="77777777">
            <w:r>
              <w:t>Add secondary challenge or retire for transactions &gt;$200</w:t>
            </w:r>
          </w:p>
        </w:tc>
      </w:tr>
      <w:tr w:rsidR="003271DF" w14:paraId="040406F5" w14:textId="77777777">
        <w:tblPrEx>
          <w:tblCellMar>
            <w:top w:w="0" w:type="dxa"/>
            <w:bottom w:w="0" w:type="dxa"/>
          </w:tblCellMar>
        </w:tblPrEx>
        <w:tc>
          <w:tcPr>
            <w:tcW w:w="0" w:type="auto"/>
          </w:tcPr>
          <w:p w:rsidR="003271DF" w:rsidRDefault="00000000" w14:paraId="040406F2" w14:textId="77777777">
            <w:r>
              <w:t>5</w:t>
            </w:r>
          </w:p>
        </w:tc>
        <w:tc>
          <w:tcPr>
            <w:tcW w:w="0" w:type="auto"/>
          </w:tcPr>
          <w:p w:rsidR="003271DF" w:rsidRDefault="00000000" w14:paraId="040406F3" w14:textId="77777777">
            <w:r>
              <w:t>High velocity_score correlates strongly with fraud</w:t>
            </w:r>
          </w:p>
        </w:tc>
        <w:tc>
          <w:tcPr>
            <w:tcW w:w="0" w:type="auto"/>
          </w:tcPr>
          <w:p w:rsidR="003271DF" w:rsidRDefault="00000000" w14:paraId="040406F4" w14:textId="77777777">
            <w:r>
              <w:t>Auto-flag transactions with velocity_score &gt; 70</w:t>
            </w:r>
          </w:p>
        </w:tc>
      </w:tr>
      <w:tr w:rsidR="003271DF" w14:paraId="040406F9" w14:textId="77777777">
        <w:tblPrEx>
          <w:tblCellMar>
            <w:top w:w="0" w:type="dxa"/>
            <w:bottom w:w="0" w:type="dxa"/>
          </w:tblCellMar>
        </w:tblPrEx>
        <w:tc>
          <w:tcPr>
            <w:tcW w:w="0" w:type="auto"/>
          </w:tcPr>
          <w:p w:rsidR="003271DF" w:rsidRDefault="00000000" w14:paraId="040406F6" w14:textId="77777777">
            <w:r>
              <w:t>6</w:t>
            </w:r>
          </w:p>
        </w:tc>
        <w:tc>
          <w:tcPr>
            <w:tcW w:w="0" w:type="auto"/>
          </w:tcPr>
          <w:p w:rsidR="003271DF" w:rsidRDefault="00000000" w14:paraId="040406F7" w14:textId="77777777">
            <w:r>
              <w:t>Peak sales occur during specific time windows</w:t>
            </w:r>
          </w:p>
        </w:tc>
        <w:tc>
          <w:tcPr>
            <w:tcW w:w="0" w:type="auto"/>
          </w:tcPr>
          <w:p w:rsidR="003271DF" w:rsidRDefault="00000000" w14:paraId="040406F8" w14:textId="77777777">
            <w:r>
              <w:t>Run promotional campaigns during peak hours</w:t>
            </w:r>
          </w:p>
        </w:tc>
      </w:tr>
      <w:tr w:rsidR="003271DF" w14:paraId="040406FD" w14:textId="77777777">
        <w:tblPrEx>
          <w:tblCellMar>
            <w:top w:w="0" w:type="dxa"/>
            <w:bottom w:w="0" w:type="dxa"/>
          </w:tblCellMar>
        </w:tblPrEx>
        <w:tc>
          <w:tcPr>
            <w:tcW w:w="0" w:type="auto"/>
          </w:tcPr>
          <w:p w:rsidR="003271DF" w:rsidRDefault="00000000" w14:paraId="040406FA" w14:textId="77777777">
            <w:r>
              <w:t>7</w:t>
            </w:r>
          </w:p>
        </w:tc>
        <w:tc>
          <w:tcPr>
            <w:tcW w:w="0" w:type="auto"/>
          </w:tcPr>
          <w:p w:rsidR="003271DF" w:rsidRDefault="00000000" w14:paraId="040406FB" w14:textId="77777777">
            <w:r>
              <w:t>Foreign + VPN transactions carry elevated risk</w:t>
            </w:r>
          </w:p>
        </w:tc>
        <w:tc>
          <w:tcPr>
            <w:tcW w:w="0" w:type="auto"/>
          </w:tcPr>
          <w:p w:rsidR="003271DF" w:rsidRDefault="00000000" w14:paraId="040406FC" w14:textId="77777777">
            <w:r>
              <w:t>Require OTP/biometric for foreign VPN transactions</w:t>
            </w:r>
          </w:p>
        </w:tc>
      </w:tr>
      <w:tr w:rsidR="003271DF" w14:paraId="04040701" w14:textId="77777777">
        <w:tblPrEx>
          <w:tblCellMar>
            <w:top w:w="0" w:type="dxa"/>
            <w:bottom w:w="0" w:type="dxa"/>
          </w:tblCellMar>
        </w:tblPrEx>
        <w:tc>
          <w:tcPr>
            <w:tcW w:w="0" w:type="auto"/>
          </w:tcPr>
          <w:p w:rsidR="003271DF" w:rsidRDefault="00000000" w14:paraId="040406FE" w14:textId="77777777">
            <w:r>
              <w:t>8</w:t>
            </w:r>
          </w:p>
        </w:tc>
        <w:tc>
          <w:tcPr>
            <w:tcW w:w="0" w:type="auto"/>
          </w:tcPr>
          <w:p w:rsidR="003271DF" w:rsidRDefault="00000000" w14:paraId="040406FF" w14:textId="77777777">
            <w:r>
              <w:t>New merchant transactions have higher uncertainty</w:t>
            </w:r>
          </w:p>
        </w:tc>
        <w:tc>
          <w:tcPr>
            <w:tcW w:w="0" w:type="auto"/>
          </w:tcPr>
          <w:p w:rsidR="003271DF" w:rsidRDefault="00000000" w14:paraId="04040700" w14:textId="77777777">
            <w:r>
              <w:t>Apply 24-hour limit for new merchants</w:t>
            </w:r>
          </w:p>
        </w:tc>
      </w:tr>
    </w:tbl>
    <w:p w:rsidR="003271DF" w:rsidRDefault="00000000" w14:paraId="04040702" w14:textId="77777777">
      <w:pPr>
        <w:spacing w:before="320" w:after="160"/>
      </w:pPr>
      <w:r>
        <w:rPr>
          <w:b/>
          <w:sz w:val="32"/>
        </w:rPr>
        <w:t>9. Conclusion</w:t>
      </w:r>
    </w:p>
    <w:p w:rsidR="003271DF" w:rsidRDefault="00000000" w14:paraId="04040703" w14:textId="77777777">
      <w:pPr>
        <w:spacing w:after="120"/>
      </w:pPr>
      <w:r>
        <w:t>This project successfully demonstrated a complete data analytics workflow on the Credit Card Fraud 2026 dataset. Starting from raw CSV data, the analysis moved through data loading, quality assurance, feature engineering, grouping, visualisation, and business decision-making.</w:t>
      </w:r>
    </w:p>
    <w:p w:rsidR="003271DF" w:rsidRDefault="00000000" w14:paraId="04040704" w14:textId="77777777">
      <w:pPr>
        <w:spacing w:after="120"/>
      </w:pPr>
      <w:r>
        <w:t>The Sales = Quantity × Unit Price model was applied to every transaction, enabling consistent revenue measurement across all merchant categories. The resulting insights revealed that authentication method, velocity score, and merchant category are the strongest predictors of fraudulent activity. These findings support targeted fraud prevention strategies that can significantly reduce financial losses while maintaining a seamless customer experience for legitimate transactions.</w:t>
      </w:r>
    </w:p>
    <w:p w:rsidR="003271DF" w:rsidRDefault="00000000" w14:paraId="04040705" w14:textId="77777777">
      <w:pPr>
        <w:spacing w:after="240"/>
      </w:pPr>
      <w:r>
        <w:t>The Streamlit web dashboard provides an interactive interface that allows stakeholders to filter and explore the data in real time, making this project suitable for ongoing business monitoring.</w:t>
      </w:r>
    </w:p>
    <w:p w:rsidR="003271DF" w:rsidRDefault="00000000" w14:paraId="04040706" w14:textId="77777777">
      <w:pPr>
        <w:spacing w:before="320" w:after="160"/>
      </w:pPr>
      <w:r>
        <w:rPr>
          <w:b/>
          <w:sz w:val="32"/>
        </w:rPr>
        <w:lastRenderedPageBreak/>
        <w:t>10. Project File Structure</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372"/>
        <w:gridCol w:w="4924"/>
      </w:tblGrid>
      <w:tr w:rsidR="003271DF" w14:paraId="04040709" w14:textId="77777777">
        <w:tblPrEx>
          <w:tblCellMar>
            <w:top w:w="0" w:type="dxa"/>
            <w:bottom w:w="0" w:type="dxa"/>
          </w:tblCellMar>
        </w:tblPrEx>
        <w:trPr>
          <w:tblHeader/>
        </w:trPr>
        <w:tc>
          <w:tcPr>
            <w:tcW w:w="0" w:type="auto"/>
          </w:tcPr>
          <w:p w:rsidR="003271DF" w:rsidRDefault="00000000" w14:paraId="04040707" w14:textId="77777777">
            <w:r>
              <w:t>File</w:t>
            </w:r>
          </w:p>
        </w:tc>
        <w:tc>
          <w:tcPr>
            <w:tcW w:w="0" w:type="auto"/>
          </w:tcPr>
          <w:p w:rsidR="003271DF" w:rsidRDefault="00000000" w14:paraId="04040708" w14:textId="77777777">
            <w:r>
              <w:t>Description</w:t>
            </w:r>
          </w:p>
        </w:tc>
      </w:tr>
      <w:tr w:rsidR="003271DF" w14:paraId="0404070C" w14:textId="77777777">
        <w:tblPrEx>
          <w:tblCellMar>
            <w:top w:w="0" w:type="dxa"/>
            <w:bottom w:w="0" w:type="dxa"/>
          </w:tblCellMar>
        </w:tblPrEx>
        <w:tc>
          <w:tcPr>
            <w:tcW w:w="0" w:type="auto"/>
          </w:tcPr>
          <w:p w:rsidR="003271DF" w:rsidRDefault="00000000" w14:paraId="0404070A" w14:textId="77777777">
            <w:r>
              <w:t>Janak_CreditCardFraudAnalysis.ipynb</w:t>
            </w:r>
          </w:p>
        </w:tc>
        <w:tc>
          <w:tcPr>
            <w:tcW w:w="0" w:type="auto"/>
          </w:tcPr>
          <w:p w:rsidR="003271DF" w:rsidRDefault="00000000" w14:paraId="0404070B" w14:textId="77777777">
            <w:r>
              <w:t>Jupyter Notebook with full analysis, 7 sections, 10+ charts</w:t>
            </w:r>
          </w:p>
        </w:tc>
      </w:tr>
      <w:tr w:rsidR="003271DF" w14:paraId="0404070F" w14:textId="77777777">
        <w:tblPrEx>
          <w:tblCellMar>
            <w:top w:w="0" w:type="dxa"/>
            <w:bottom w:w="0" w:type="dxa"/>
          </w:tblCellMar>
        </w:tblPrEx>
        <w:tc>
          <w:tcPr>
            <w:tcW w:w="0" w:type="auto"/>
          </w:tcPr>
          <w:p w:rsidR="003271DF" w:rsidRDefault="00000000" w14:paraId="0404070D" w14:textId="77777777">
            <w:r>
              <w:t>app.py</w:t>
            </w:r>
          </w:p>
        </w:tc>
        <w:tc>
          <w:tcPr>
            <w:tcW w:w="0" w:type="auto"/>
          </w:tcPr>
          <w:p w:rsidR="003271DF" w:rsidRDefault="00000000" w14:paraId="0404070E" w14:textId="77777777">
            <w:r>
              <w:t>Streamlit web dashboard with 6 tabs, 15+ interactive charts</w:t>
            </w:r>
          </w:p>
        </w:tc>
      </w:tr>
      <w:tr w:rsidR="003271DF" w14:paraId="04040712" w14:textId="77777777">
        <w:tblPrEx>
          <w:tblCellMar>
            <w:top w:w="0" w:type="dxa"/>
            <w:bottom w:w="0" w:type="dxa"/>
          </w:tblCellMar>
        </w:tblPrEx>
        <w:tc>
          <w:tcPr>
            <w:tcW w:w="0" w:type="auto"/>
          </w:tcPr>
          <w:p w:rsidR="003271DF" w:rsidRDefault="00000000" w14:paraId="04040710" w14:textId="77777777">
            <w:r>
              <w:t>Janak_ProjectReport.docx</w:t>
            </w:r>
          </w:p>
        </w:tc>
        <w:tc>
          <w:tcPr>
            <w:tcW w:w="0" w:type="auto"/>
          </w:tcPr>
          <w:p w:rsidR="003271DF" w:rsidRDefault="00000000" w14:paraId="04040711" w14:textId="77777777">
            <w:r>
              <w:t>This project report in Microsoft Word format</w:t>
            </w:r>
          </w:p>
        </w:tc>
      </w:tr>
      <w:tr w:rsidR="003271DF" w14:paraId="04040715" w14:textId="77777777">
        <w:tblPrEx>
          <w:tblCellMar>
            <w:top w:w="0" w:type="dxa"/>
            <w:bottom w:w="0" w:type="dxa"/>
          </w:tblCellMar>
        </w:tblPrEx>
        <w:tc>
          <w:tcPr>
            <w:tcW w:w="0" w:type="auto"/>
          </w:tcPr>
          <w:p w:rsidR="003271DF" w:rsidRDefault="00000000" w14:paraId="04040713" w14:textId="77777777">
            <w:r>
              <w:t>requirements.txt</w:t>
            </w:r>
          </w:p>
        </w:tc>
        <w:tc>
          <w:tcPr>
            <w:tcW w:w="0" w:type="auto"/>
          </w:tcPr>
          <w:p w:rsidR="003271DF" w:rsidRDefault="00000000" w14:paraId="04040714" w14:textId="77777777">
            <w:r>
              <w:t>Python package dependencies</w:t>
            </w:r>
          </w:p>
        </w:tc>
      </w:tr>
      <w:tr w:rsidR="003271DF" w14:paraId="04040718" w14:textId="77777777">
        <w:tblPrEx>
          <w:tblCellMar>
            <w:top w:w="0" w:type="dxa"/>
            <w:bottom w:w="0" w:type="dxa"/>
          </w:tblCellMar>
        </w:tblPrEx>
        <w:tc>
          <w:tcPr>
            <w:tcW w:w="0" w:type="auto"/>
          </w:tcPr>
          <w:p w:rsidR="003271DF" w:rsidRDefault="00000000" w14:paraId="04040716" w14:textId="77777777">
            <w:r>
              <w:t>README.md</w:t>
            </w:r>
          </w:p>
        </w:tc>
        <w:tc>
          <w:tcPr>
            <w:tcW w:w="0" w:type="auto"/>
          </w:tcPr>
          <w:p w:rsidR="003271DF" w:rsidRDefault="00000000" w14:paraId="04040717" w14:textId="77777777">
            <w:r>
              <w:t>Project documentation and setup instructions</w:t>
            </w:r>
          </w:p>
        </w:tc>
      </w:tr>
    </w:tbl>
    <w:p w:rsidR="003271DF" w:rsidRDefault="003271DF" w14:paraId="04040719" w14:textId="77777777">
      <w:pPr>
        <w:spacing w:after="320"/>
      </w:pPr>
    </w:p>
    <w:p w:rsidR="003271DF" w:rsidRDefault="00000000" w14:paraId="0404071A" w14:textId="77777777">
      <w:pPr>
        <w:spacing w:before="240"/>
        <w:jc w:val="center"/>
      </w:pPr>
      <w:r>
        <w:rPr>
          <w:b/>
          <w:color w:val="57606A"/>
        </w:rPr>
        <w:t>End of Report</w:t>
      </w:r>
    </w:p>
    <w:sectPr w:rsidR="003271DF">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418D"/>
    <w:multiLevelType w:val="hybridMultilevel"/>
    <w:tmpl w:val="72B039C4"/>
    <w:lvl w:ilvl="0" w:tplc="602AA828">
      <w:start w:val="1"/>
      <w:numFmt w:val="bullet"/>
      <w:lvlText w:val="•"/>
      <w:lvlJc w:val="left"/>
      <w:pPr>
        <w:ind w:left="720" w:hanging="360"/>
      </w:pPr>
    </w:lvl>
    <w:lvl w:ilvl="1" w:tplc="84621F12">
      <w:start w:val="1"/>
      <w:numFmt w:val="bullet"/>
      <w:lvlText w:val="◦"/>
      <w:lvlJc w:val="left"/>
      <w:pPr>
        <w:ind w:left="1440" w:hanging="360"/>
      </w:pPr>
    </w:lvl>
    <w:lvl w:ilvl="2" w:tplc="52DEA41A">
      <w:start w:val="1"/>
      <w:numFmt w:val="bullet"/>
      <w:lvlText w:val="▪"/>
      <w:lvlJc w:val="left"/>
      <w:pPr>
        <w:ind w:left="2160" w:hanging="360"/>
      </w:pPr>
    </w:lvl>
    <w:lvl w:ilvl="3" w:tplc="FBE64F88">
      <w:start w:val="1"/>
      <w:numFmt w:val="bullet"/>
      <w:lvlText w:val="•"/>
      <w:lvlJc w:val="left"/>
      <w:pPr>
        <w:ind w:left="2880" w:hanging="360"/>
      </w:pPr>
    </w:lvl>
    <w:lvl w:ilvl="4" w:tplc="6762A188">
      <w:start w:val="1"/>
      <w:numFmt w:val="bullet"/>
      <w:lvlText w:val="◦"/>
      <w:lvlJc w:val="left"/>
      <w:pPr>
        <w:ind w:left="3600" w:hanging="360"/>
      </w:pPr>
    </w:lvl>
    <w:lvl w:ilvl="5" w:tplc="88CA5498">
      <w:start w:val="1"/>
      <w:numFmt w:val="bullet"/>
      <w:lvlText w:val="▪"/>
      <w:lvlJc w:val="left"/>
      <w:pPr>
        <w:ind w:left="4320" w:hanging="360"/>
      </w:pPr>
    </w:lvl>
    <w:lvl w:ilvl="6" w:tplc="D604E3A6">
      <w:start w:val="1"/>
      <w:numFmt w:val="bullet"/>
      <w:lvlText w:val="•"/>
      <w:lvlJc w:val="left"/>
      <w:pPr>
        <w:ind w:left="5040" w:hanging="360"/>
      </w:pPr>
    </w:lvl>
    <w:lvl w:ilvl="7" w:tplc="0CD2295E">
      <w:start w:val="1"/>
      <w:numFmt w:val="bullet"/>
      <w:lvlText w:val="◦"/>
      <w:lvlJc w:val="left"/>
      <w:pPr>
        <w:ind w:left="5760" w:hanging="360"/>
      </w:pPr>
    </w:lvl>
    <w:lvl w:ilvl="8" w:tplc="63C844CE">
      <w:start w:val="1"/>
      <w:numFmt w:val="bullet"/>
      <w:lvlText w:val="▪"/>
      <w:lvlJc w:val="left"/>
      <w:pPr>
        <w:ind w:left="6480" w:hanging="360"/>
      </w:pPr>
    </w:lvl>
  </w:abstractNum>
  <w:abstractNum w:abstractNumId="1" w15:restartNumberingAfterBreak="0">
    <w:nsid w:val="5D51244D"/>
    <w:multiLevelType w:val="hybridMultilevel"/>
    <w:tmpl w:val="BD3E6722"/>
    <w:lvl w:ilvl="0" w:tplc="119E3FF0">
      <w:start w:val="1"/>
      <w:numFmt w:val="bullet"/>
      <w:lvlText w:val="•"/>
      <w:lvlJc w:val="left"/>
      <w:pPr>
        <w:ind w:left="720" w:hanging="360"/>
      </w:pPr>
    </w:lvl>
    <w:lvl w:ilvl="1" w:tplc="61E053CC">
      <w:start w:val="1"/>
      <w:numFmt w:val="bullet"/>
      <w:lvlText w:val="◦"/>
      <w:lvlJc w:val="left"/>
      <w:pPr>
        <w:ind w:left="1440" w:hanging="360"/>
      </w:pPr>
    </w:lvl>
    <w:lvl w:ilvl="2" w:tplc="0CB49872">
      <w:start w:val="1"/>
      <w:numFmt w:val="bullet"/>
      <w:lvlText w:val="▪"/>
      <w:lvlJc w:val="left"/>
      <w:pPr>
        <w:ind w:left="2160" w:hanging="360"/>
      </w:pPr>
    </w:lvl>
    <w:lvl w:ilvl="3" w:tplc="FB80F0B0">
      <w:start w:val="1"/>
      <w:numFmt w:val="bullet"/>
      <w:lvlText w:val="•"/>
      <w:lvlJc w:val="left"/>
      <w:pPr>
        <w:ind w:left="2880" w:hanging="360"/>
      </w:pPr>
    </w:lvl>
    <w:lvl w:ilvl="4" w:tplc="2A5C846E">
      <w:start w:val="1"/>
      <w:numFmt w:val="bullet"/>
      <w:lvlText w:val="◦"/>
      <w:lvlJc w:val="left"/>
      <w:pPr>
        <w:ind w:left="3600" w:hanging="360"/>
      </w:pPr>
    </w:lvl>
    <w:lvl w:ilvl="5" w:tplc="E76E0DB6">
      <w:start w:val="1"/>
      <w:numFmt w:val="bullet"/>
      <w:lvlText w:val="▪"/>
      <w:lvlJc w:val="left"/>
      <w:pPr>
        <w:ind w:left="4320" w:hanging="360"/>
      </w:pPr>
    </w:lvl>
    <w:lvl w:ilvl="6" w:tplc="85D6F2D6">
      <w:start w:val="1"/>
      <w:numFmt w:val="bullet"/>
      <w:lvlText w:val="•"/>
      <w:lvlJc w:val="left"/>
      <w:pPr>
        <w:ind w:left="5040" w:hanging="360"/>
      </w:pPr>
    </w:lvl>
    <w:lvl w:ilvl="7" w:tplc="81D65A6A">
      <w:start w:val="1"/>
      <w:numFmt w:val="bullet"/>
      <w:lvlText w:val="◦"/>
      <w:lvlJc w:val="left"/>
      <w:pPr>
        <w:ind w:left="5760" w:hanging="360"/>
      </w:pPr>
    </w:lvl>
    <w:lvl w:ilvl="8" w:tplc="FFB0AD8E">
      <w:start w:val="1"/>
      <w:numFmt w:val="bullet"/>
      <w:lvlText w:val="▪"/>
      <w:lvlJc w:val="left"/>
      <w:pPr>
        <w:ind w:left="6480" w:hanging="360"/>
      </w:pPr>
    </w:lvl>
  </w:abstractNum>
  <w:abstractNum w:abstractNumId="2" w15:restartNumberingAfterBreak="0">
    <w:nsid w:val="7BB06695"/>
    <w:multiLevelType w:val="hybridMultilevel"/>
    <w:tmpl w:val="7188FE14"/>
    <w:lvl w:ilvl="0" w:tplc="DC6E1284">
      <w:start w:val="1"/>
      <w:numFmt w:val="bullet"/>
      <w:lvlText w:val="•"/>
      <w:lvlJc w:val="left"/>
      <w:pPr>
        <w:ind w:left="720" w:hanging="360"/>
      </w:pPr>
    </w:lvl>
    <w:lvl w:ilvl="1" w:tplc="D30C1BC2">
      <w:start w:val="1"/>
      <w:numFmt w:val="bullet"/>
      <w:lvlText w:val="◦"/>
      <w:lvlJc w:val="left"/>
      <w:pPr>
        <w:ind w:left="1440" w:hanging="360"/>
      </w:pPr>
    </w:lvl>
    <w:lvl w:ilvl="2" w:tplc="616CF036">
      <w:start w:val="1"/>
      <w:numFmt w:val="bullet"/>
      <w:lvlText w:val="▪"/>
      <w:lvlJc w:val="left"/>
      <w:pPr>
        <w:ind w:left="2160" w:hanging="360"/>
      </w:pPr>
    </w:lvl>
    <w:lvl w:ilvl="3" w:tplc="DDDAB884">
      <w:start w:val="1"/>
      <w:numFmt w:val="bullet"/>
      <w:lvlText w:val="•"/>
      <w:lvlJc w:val="left"/>
      <w:pPr>
        <w:ind w:left="2880" w:hanging="360"/>
      </w:pPr>
    </w:lvl>
    <w:lvl w:ilvl="4" w:tplc="39200C52">
      <w:start w:val="1"/>
      <w:numFmt w:val="bullet"/>
      <w:lvlText w:val="◦"/>
      <w:lvlJc w:val="left"/>
      <w:pPr>
        <w:ind w:left="3600" w:hanging="360"/>
      </w:pPr>
    </w:lvl>
    <w:lvl w:ilvl="5" w:tplc="0936B648">
      <w:start w:val="1"/>
      <w:numFmt w:val="bullet"/>
      <w:lvlText w:val="▪"/>
      <w:lvlJc w:val="left"/>
      <w:pPr>
        <w:ind w:left="4320" w:hanging="360"/>
      </w:pPr>
    </w:lvl>
    <w:lvl w:ilvl="6" w:tplc="830E454A">
      <w:start w:val="1"/>
      <w:numFmt w:val="bullet"/>
      <w:lvlText w:val="•"/>
      <w:lvlJc w:val="left"/>
      <w:pPr>
        <w:ind w:left="5040" w:hanging="360"/>
      </w:pPr>
    </w:lvl>
    <w:lvl w:ilvl="7" w:tplc="7F1E0DD0">
      <w:start w:val="1"/>
      <w:numFmt w:val="bullet"/>
      <w:lvlText w:val="◦"/>
      <w:lvlJc w:val="left"/>
      <w:pPr>
        <w:ind w:left="5760" w:hanging="360"/>
      </w:pPr>
    </w:lvl>
    <w:lvl w:ilvl="8" w:tplc="640444B2">
      <w:start w:val="1"/>
      <w:numFmt w:val="bullet"/>
      <w:lvlText w:val="▪"/>
      <w:lvlJc w:val="left"/>
      <w:pPr>
        <w:ind w:left="6480" w:hanging="360"/>
      </w:pPr>
    </w:lvl>
  </w:abstractNum>
  <w:num w:numId="1" w16cid:durableId="543256578">
    <w:abstractNumId w:val="0"/>
  </w:num>
  <w:num w:numId="2" w16cid:durableId="860585521">
    <w:abstractNumId w:val="1"/>
  </w:num>
  <w:num w:numId="3" w16cid:durableId="5606718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1DF"/>
    <w:rsid w:val="002C69A7"/>
    <w:rsid w:val="003271DF"/>
    <w:rsid w:val="00F14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4063C"/>
  <w15:docId w15:val="{CEB3FD0E-304C-4C9A-9C13-6933653E1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59" w:lineRule="auto"/>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15</ap:TotalTime>
  <ap:Pages>5</ap:Pages>
  <ap:Words>1282</ap:Words>
  <ap:Characters>7313</ap:Characters>
  <ap:Application>Microsoft Office Word</ap:Application>
  <ap:DocSecurity>0</ap:DocSecurity>
  <ap:Lines>60</ap:Lines>
  <ap:Paragraphs>17</ap:Paragraphs>
  <ap:ScaleCrop>false</ap:ScaleCrop>
  <ap:Company/>
  <ap:LinksUpToDate>false</ap:LinksUpToDate>
  <ap:CharactersWithSpaces>8578</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janakivarsha04@gmail.com</cp:lastModifiedBy>
  <cp:revision>2</cp:revision>
  <dcterms:created xsi:type="dcterms:W3CDTF">2026-09-22T17:08:00Z</dcterms:created>
  <dcterms:modified xsi:type="dcterms:W3CDTF">2026-09-22T17:25:00Z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2026-09-22T17:49:32Z</vt:lpwstr>
  </op:property>
</op:Properties>
</file>