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48C7B" w14:textId="37228F9B" w:rsidR="00D84010" w:rsidRPr="00103A6D" w:rsidRDefault="00D84010" w:rsidP="00D84010">
      <w:pPr>
        <w:pStyle w:val="berschrift1"/>
        <w:jc w:val="center"/>
        <w:rPr>
          <w:rFonts w:eastAsia="Times New Roman"/>
          <w:b/>
          <w:bCs/>
          <w:sz w:val="36"/>
          <w:szCs w:val="36"/>
        </w:rPr>
      </w:pPr>
      <w:r w:rsidRPr="00103A6D">
        <w:rPr>
          <w:rFonts w:eastAsia="Times New Roman"/>
          <w:b/>
          <w:bCs/>
          <w:sz w:val="36"/>
          <w:szCs w:val="36"/>
        </w:rPr>
        <w:t>Determining the importance of features in a random forest classification</w:t>
      </w:r>
    </w:p>
    <w:p w14:paraId="43EC0AAB" w14:textId="5FC2237F" w:rsidR="00D84010" w:rsidRDefault="00D84010" w:rsidP="00D84010"/>
    <w:p w14:paraId="35D89D8C" w14:textId="5220D89A" w:rsidR="004B5096" w:rsidRDefault="004B5096" w:rsidP="00D84010"/>
    <w:p w14:paraId="3DB4A892" w14:textId="273AF7E0" w:rsidR="00D84010" w:rsidRDefault="00D84010" w:rsidP="00D84010">
      <w:pPr>
        <w:pStyle w:val="berschrift2"/>
      </w:pPr>
      <w:r>
        <w:t>Random Forest feature importance with Gini Impurity Measure</w:t>
      </w:r>
    </w:p>
    <w:p w14:paraId="7BB93E7D" w14:textId="77777777" w:rsidR="004A5829" w:rsidRDefault="004A5829" w:rsidP="00D84010"/>
    <w:p w14:paraId="67179813" w14:textId="187CA4B6" w:rsidR="00790367" w:rsidRPr="00103A6D" w:rsidRDefault="00C8446C">
      <w:pPr>
        <w:rPr>
          <w:rStyle w:val="Hyperlink"/>
        </w:rPr>
      </w:pPr>
      <w:hyperlink r:id="rId4" w:history="1">
        <w:r w:rsidR="00790367" w:rsidRPr="00103A6D">
          <w:rPr>
            <w:rStyle w:val="Hyperlink"/>
          </w:rPr>
          <w:t>sci-hub.st/10.1016/j.rse.2020.112105 </w:t>
        </w:r>
      </w:hyperlink>
    </w:p>
    <w:p w14:paraId="51A8582F" w14:textId="55ED5BF2" w:rsidR="004A5829" w:rsidRDefault="00790367">
      <w:pPr>
        <w:rPr>
          <w:i/>
          <w:iCs/>
        </w:rPr>
      </w:pPr>
      <w:r w:rsidRPr="00790367">
        <w:rPr>
          <w:i/>
          <w:iCs/>
        </w:rPr>
        <w:t xml:space="preserve">GINI can be biased when predicting variables have missing values or are of different types (Strobl et al., 2007). It is only used in CART-RF (in R package </w:t>
      </w:r>
      <w:proofErr w:type="spellStart"/>
      <w:r w:rsidRPr="00790367">
        <w:rPr>
          <w:i/>
          <w:iCs/>
        </w:rPr>
        <w:t>randomForest</w:t>
      </w:r>
      <w:proofErr w:type="spellEnd"/>
      <w:r w:rsidRPr="00790367">
        <w:rPr>
          <w:i/>
          <w:iCs/>
        </w:rPr>
        <w:t>).</w:t>
      </w:r>
    </w:p>
    <w:p w14:paraId="0DED3034" w14:textId="77777777" w:rsidR="00103A6D" w:rsidRPr="00790367" w:rsidRDefault="00103A6D">
      <w:pPr>
        <w:rPr>
          <w:i/>
          <w:iCs/>
        </w:rPr>
      </w:pPr>
    </w:p>
    <w:p w14:paraId="169C8958" w14:textId="77777777" w:rsidR="00103A6D" w:rsidRPr="00D84010" w:rsidRDefault="00C8446C" w:rsidP="00103A6D">
      <w:hyperlink r:id="rId5" w:history="1">
        <w:r w:rsidR="00103A6D">
          <w:rPr>
            <w:rStyle w:val="Hyperlink"/>
          </w:rPr>
          <w:t>Random Forest Feature Importance Computed in 3 Ways with Python | MLJAR</w:t>
        </w:r>
      </w:hyperlink>
    </w:p>
    <w:p w14:paraId="0E4DB38A" w14:textId="77777777" w:rsidR="00103A6D" w:rsidRDefault="00103A6D" w:rsidP="00103A6D">
      <w:pPr>
        <w:rPr>
          <w:i/>
          <w:iCs/>
        </w:rPr>
      </w:pPr>
      <w:r w:rsidRPr="00114BB7">
        <w:rPr>
          <w:i/>
          <w:iCs/>
        </w:rPr>
        <w:t xml:space="preserve">This biggest advantage of this method is a speed of computation - all needed values are computed during the Radom Forest training. The </w:t>
      </w:r>
      <w:proofErr w:type="gramStart"/>
      <w:r w:rsidRPr="00114BB7">
        <w:rPr>
          <w:i/>
          <w:iCs/>
        </w:rPr>
        <w:t>drawbacks</w:t>
      </w:r>
      <w:proofErr w:type="gramEnd"/>
      <w:r w:rsidRPr="00114BB7">
        <w:rPr>
          <w:i/>
          <w:iCs/>
        </w:rPr>
        <w:t xml:space="preserve"> of the method is to tendency to prefer (select as important) numerical features and categorical features with high cardinality. What is more, in the case of correlated features it can select one of the </w:t>
      </w:r>
      <w:proofErr w:type="gramStart"/>
      <w:r w:rsidRPr="00114BB7">
        <w:rPr>
          <w:i/>
          <w:iCs/>
        </w:rPr>
        <w:t>feature</w:t>
      </w:r>
      <w:proofErr w:type="gramEnd"/>
      <w:r w:rsidRPr="00114BB7">
        <w:rPr>
          <w:i/>
          <w:iCs/>
        </w:rPr>
        <w:t xml:space="preserve"> and neglect the importance of the second one (which can lead to wrong conclusions)</w:t>
      </w:r>
    </w:p>
    <w:p w14:paraId="142C6E62" w14:textId="00C7A414" w:rsidR="00114BB7" w:rsidRDefault="00114BB7"/>
    <w:p w14:paraId="05EE421A" w14:textId="77777777" w:rsidR="00790367" w:rsidRDefault="00790367"/>
    <w:p w14:paraId="71EE3F9E" w14:textId="3B32B303" w:rsidR="004A5829" w:rsidRPr="001C5517" w:rsidRDefault="001C5517" w:rsidP="001C5517">
      <w:pPr>
        <w:pStyle w:val="berschrift2"/>
      </w:pPr>
      <w:r w:rsidRPr="001C5517">
        <w:t>Permutation Based Feature Importance</w:t>
      </w:r>
      <w:r w:rsidR="00790367">
        <w:t xml:space="preserve"> / </w:t>
      </w:r>
      <w:r w:rsidR="00790367" w:rsidRPr="00790367">
        <w:t>Permutated variable importance measure (PVIM)</w:t>
      </w:r>
    </w:p>
    <w:p w14:paraId="2EE93BDD" w14:textId="77777777" w:rsidR="001A4F3B" w:rsidRDefault="001A4F3B"/>
    <w:p w14:paraId="3521B397" w14:textId="44AA6121" w:rsidR="001C5517" w:rsidRPr="00103A6D" w:rsidRDefault="00C8446C">
      <w:pPr>
        <w:rPr>
          <w:rStyle w:val="Hyperlink"/>
        </w:rPr>
      </w:pPr>
      <w:hyperlink r:id="rId6" w:history="1">
        <w:r w:rsidR="001A4F3B">
          <w:rPr>
            <w:rStyle w:val="Hyperlink"/>
          </w:rPr>
          <w:t>Random Forest Feature Importance Computed in 3 Ways with Python | MLJAR</w:t>
        </w:r>
      </w:hyperlink>
    </w:p>
    <w:p w14:paraId="575D12A4" w14:textId="598A2EB3" w:rsidR="001A4F3B" w:rsidRPr="001A4F3B" w:rsidRDefault="001A4F3B">
      <w:pPr>
        <w:rPr>
          <w:i/>
          <w:iCs/>
        </w:rPr>
      </w:pPr>
      <w:r w:rsidRPr="001A4F3B">
        <w:rPr>
          <w:rFonts w:ascii="Helvetica" w:hAnsi="Helvetica" w:cs="Helvetica"/>
          <w:i/>
          <w:iCs/>
          <w:color w:val="212529"/>
          <w:shd w:val="clear" w:color="auto" w:fill="FFFFFF"/>
        </w:rPr>
        <w:t xml:space="preserve">The </w:t>
      </w:r>
      <w:proofErr w:type="gramStart"/>
      <w:r w:rsidRPr="001A4F3B">
        <w:rPr>
          <w:rFonts w:ascii="Helvetica" w:hAnsi="Helvetica" w:cs="Helvetica"/>
          <w:i/>
          <w:iCs/>
          <w:color w:val="212529"/>
          <w:shd w:val="clear" w:color="auto" w:fill="FFFFFF"/>
        </w:rPr>
        <w:t>permutation based</w:t>
      </w:r>
      <w:proofErr w:type="gramEnd"/>
      <w:r w:rsidRPr="001A4F3B">
        <w:rPr>
          <w:rFonts w:ascii="Helvetica" w:hAnsi="Helvetica" w:cs="Helvetica"/>
          <w:i/>
          <w:iCs/>
          <w:color w:val="212529"/>
          <w:shd w:val="clear" w:color="auto" w:fill="FFFFFF"/>
        </w:rPr>
        <w:t xml:space="preserve"> importance is computationally expensive. The </w:t>
      </w:r>
      <w:proofErr w:type="gramStart"/>
      <w:r w:rsidRPr="001A4F3B">
        <w:rPr>
          <w:rFonts w:ascii="Helvetica" w:hAnsi="Helvetica" w:cs="Helvetica"/>
          <w:i/>
          <w:iCs/>
          <w:color w:val="212529"/>
          <w:shd w:val="clear" w:color="auto" w:fill="FFFFFF"/>
        </w:rPr>
        <w:t>permutation based</w:t>
      </w:r>
      <w:proofErr w:type="gramEnd"/>
      <w:r w:rsidRPr="001A4F3B">
        <w:rPr>
          <w:rFonts w:ascii="Helvetica" w:hAnsi="Helvetica" w:cs="Helvetica"/>
          <w:i/>
          <w:iCs/>
          <w:color w:val="212529"/>
          <w:shd w:val="clear" w:color="auto" w:fill="FFFFFF"/>
        </w:rPr>
        <w:t xml:space="preserve"> method can have problem with highly-correlated features, it can report them as unimportant.</w:t>
      </w:r>
    </w:p>
    <w:p w14:paraId="035A6731" w14:textId="77777777" w:rsidR="00053F8E" w:rsidRDefault="00053F8E" w:rsidP="00790367"/>
    <w:p w14:paraId="759DB592" w14:textId="1ECEECAD" w:rsidR="00790367" w:rsidRPr="00103A6D" w:rsidRDefault="00C8446C" w:rsidP="00790367">
      <w:pPr>
        <w:rPr>
          <w:rStyle w:val="Hyperlink"/>
        </w:rPr>
      </w:pPr>
      <w:hyperlink r:id="rId7" w:history="1">
        <w:r w:rsidR="00790367" w:rsidRPr="00103A6D">
          <w:rPr>
            <w:rStyle w:val="Hyperlink"/>
          </w:rPr>
          <w:t>sci-hub.st/10.1016/j.rse.2020.112105 </w:t>
        </w:r>
      </w:hyperlink>
    </w:p>
    <w:p w14:paraId="783F0CDC" w14:textId="22CFF3F6" w:rsidR="005F1C4A" w:rsidRPr="00053F8E" w:rsidRDefault="00790367">
      <w:pPr>
        <w:rPr>
          <w:i/>
          <w:iCs/>
        </w:rPr>
      </w:pPr>
      <w:r w:rsidRPr="00790367">
        <w:rPr>
          <w:i/>
          <w:iCs/>
        </w:rPr>
        <w:t>It assesses the average reduction of OOB accuracy after permuting a variable over all trees.</w:t>
      </w:r>
      <w:r>
        <w:rPr>
          <w:i/>
          <w:iCs/>
        </w:rPr>
        <w:t xml:space="preserve"> </w:t>
      </w:r>
      <w:r w:rsidR="00053F8E" w:rsidRPr="00053F8E">
        <w:rPr>
          <w:i/>
          <w:iCs/>
        </w:rPr>
        <w:t xml:space="preserve">The key advantage of the PVIM is that it covers the multivariate interactions within covariates (Nicodemus, 2011). However, both theoretical and empirical studies found PVIM unstable and biased depending on the number of correlated variables (Archer and </w:t>
      </w:r>
      <w:proofErr w:type="spellStart"/>
      <w:r w:rsidR="00053F8E" w:rsidRPr="00053F8E">
        <w:rPr>
          <w:i/>
          <w:iCs/>
        </w:rPr>
        <w:t>Kimes</w:t>
      </w:r>
      <w:proofErr w:type="spellEnd"/>
      <w:r w:rsidR="00053F8E" w:rsidRPr="00053F8E">
        <w:rPr>
          <w:i/>
          <w:iCs/>
        </w:rPr>
        <w:t xml:space="preserve">, 2008; </w:t>
      </w:r>
      <w:proofErr w:type="spellStart"/>
      <w:r w:rsidR="00053F8E" w:rsidRPr="00053F8E">
        <w:rPr>
          <w:i/>
          <w:iCs/>
        </w:rPr>
        <w:t>Gregorutti</w:t>
      </w:r>
      <w:proofErr w:type="spellEnd"/>
      <w:r w:rsidR="00053F8E" w:rsidRPr="00053F8E">
        <w:rPr>
          <w:i/>
          <w:iCs/>
        </w:rPr>
        <w:t xml:space="preserve"> et al., 2017). PVIM is available for both CART-RF and CIT-RF (</w:t>
      </w:r>
      <w:r w:rsidR="00053F8E" w:rsidRPr="00C8446C">
        <w:rPr>
          <w:i/>
          <w:iCs/>
          <w:highlight w:val="green"/>
        </w:rPr>
        <w:t xml:space="preserve">in R package </w:t>
      </w:r>
      <w:proofErr w:type="spellStart"/>
      <w:r w:rsidR="00053F8E" w:rsidRPr="00C8446C">
        <w:rPr>
          <w:i/>
          <w:iCs/>
          <w:highlight w:val="green"/>
        </w:rPr>
        <w:t>randomForest</w:t>
      </w:r>
      <w:proofErr w:type="spellEnd"/>
      <w:r w:rsidR="00053F8E" w:rsidRPr="00053F8E">
        <w:rPr>
          <w:i/>
          <w:iCs/>
        </w:rPr>
        <w:t>).</w:t>
      </w:r>
    </w:p>
    <w:p w14:paraId="2AA4051E" w14:textId="3D14553C" w:rsidR="001A4F3B" w:rsidRDefault="00103A6D">
      <w:pPr>
        <w:rPr>
          <w:i/>
          <w:iCs/>
        </w:rPr>
      </w:pPr>
      <w:r w:rsidRPr="00103A6D">
        <w:rPr>
          <w:u w:val="single"/>
        </w:rPr>
        <w:t>Conditional</w:t>
      </w:r>
      <w:r>
        <w:t xml:space="preserve"> permutation variable importance measure (CPVIM): </w:t>
      </w:r>
      <w:r w:rsidRPr="00103A6D">
        <w:rPr>
          <w:i/>
          <w:iCs/>
        </w:rPr>
        <w:t>Nicodemus et al., (2010) found that the PVIM generates instable results due to correlations, while the ranking of conditional permutated importance is more reliable and consistent with expectations (</w:t>
      </w:r>
      <w:r w:rsidRPr="00C8446C">
        <w:rPr>
          <w:i/>
          <w:iCs/>
          <w:highlight w:val="green"/>
        </w:rPr>
        <w:t>in R package party</w:t>
      </w:r>
      <w:r w:rsidRPr="00103A6D">
        <w:rPr>
          <w:i/>
          <w:iCs/>
        </w:rPr>
        <w:t>).</w:t>
      </w:r>
    </w:p>
    <w:p w14:paraId="5016AF45" w14:textId="114EC70E" w:rsidR="00103A6D" w:rsidRDefault="00103A6D">
      <w:pPr>
        <w:rPr>
          <w:i/>
          <w:iCs/>
        </w:rPr>
      </w:pPr>
    </w:p>
    <w:p w14:paraId="2D7E323D" w14:textId="77777777" w:rsidR="00103A6D" w:rsidRDefault="00103A6D" w:rsidP="00103A6D"/>
    <w:p w14:paraId="5D5A2573" w14:textId="77777777" w:rsidR="00103A6D" w:rsidRDefault="00C8446C" w:rsidP="00103A6D">
      <w:hyperlink r:id="rId8" w:history="1">
        <w:r w:rsidR="00103A6D">
          <w:rPr>
            <w:rStyle w:val="Hyperlink"/>
          </w:rPr>
          <w:t>Feature Selection with the Boruta Package (researchgate.net)</w:t>
        </w:r>
      </w:hyperlink>
    </w:p>
    <w:p w14:paraId="665B9E11" w14:textId="77777777" w:rsidR="00103A6D" w:rsidRDefault="00C8446C" w:rsidP="00103A6D">
      <w:hyperlink r:id="rId9" w:history="1">
        <w:r w:rsidR="00103A6D">
          <w:rPr>
            <w:rStyle w:val="Hyperlink"/>
          </w:rPr>
          <w:t>Permutation importance: a corrected feature importance measure | Bioinformatics | Oxford Academic (oup.com)</w:t>
        </w:r>
      </w:hyperlink>
    </w:p>
    <w:p w14:paraId="16372786" w14:textId="63CBE497" w:rsidR="00103A6D" w:rsidRDefault="00103A6D">
      <w:pPr>
        <w:rPr>
          <w:rFonts w:asciiTheme="majorHAnsi" w:eastAsiaTheme="majorEastAsia" w:hAnsiTheme="majorHAnsi" w:cstheme="majorBidi"/>
          <w:color w:val="2F5496" w:themeColor="accent1" w:themeShade="BF"/>
          <w:sz w:val="26"/>
          <w:szCs w:val="26"/>
        </w:rPr>
      </w:pPr>
    </w:p>
    <w:p w14:paraId="200D5CB5" w14:textId="77777777" w:rsidR="00103A6D" w:rsidRDefault="00103A6D">
      <w:pPr>
        <w:rPr>
          <w:rFonts w:asciiTheme="majorHAnsi" w:eastAsiaTheme="majorEastAsia" w:hAnsiTheme="majorHAnsi" w:cstheme="majorBidi"/>
          <w:color w:val="2F5496" w:themeColor="accent1" w:themeShade="BF"/>
          <w:sz w:val="26"/>
          <w:szCs w:val="26"/>
        </w:rPr>
      </w:pPr>
    </w:p>
    <w:p w14:paraId="39715596" w14:textId="54C2F688" w:rsidR="00114BB7" w:rsidRDefault="00114BB7" w:rsidP="00114BB7">
      <w:pPr>
        <w:pStyle w:val="berschrift2"/>
      </w:pPr>
      <w:r>
        <w:t>Feature Importance computed with SHAP values</w:t>
      </w:r>
    </w:p>
    <w:p w14:paraId="567892BA" w14:textId="623F3030" w:rsidR="00114BB7" w:rsidRDefault="00114BB7" w:rsidP="00114BB7"/>
    <w:p w14:paraId="2D289308" w14:textId="1ECC6ACA" w:rsidR="00114BB7" w:rsidRDefault="00C8446C" w:rsidP="00114BB7">
      <w:hyperlink r:id="rId10" w:history="1">
        <w:r w:rsidR="00114BB7">
          <w:rPr>
            <w:rStyle w:val="Hyperlink"/>
          </w:rPr>
          <w:t>Random Forest Feature Importance Computed in 3 Ways with Python | MLJAR</w:t>
        </w:r>
      </w:hyperlink>
    </w:p>
    <w:p w14:paraId="232992C3" w14:textId="29264748" w:rsidR="00114BB7" w:rsidRDefault="00114BB7" w:rsidP="00114BB7">
      <w:pPr>
        <w:rPr>
          <w:rFonts w:ascii="Helvetica" w:hAnsi="Helvetica" w:cs="Helvetica"/>
          <w:i/>
          <w:iCs/>
          <w:color w:val="212529"/>
          <w:shd w:val="clear" w:color="auto" w:fill="FFFFFF"/>
        </w:rPr>
      </w:pPr>
      <w:r w:rsidRPr="00114BB7">
        <w:rPr>
          <w:rFonts w:ascii="Helvetica" w:hAnsi="Helvetica" w:cs="Helvetica"/>
          <w:i/>
          <w:iCs/>
          <w:color w:val="212529"/>
          <w:shd w:val="clear" w:color="auto" w:fill="FFFFFF"/>
        </w:rPr>
        <w:t>It is using the Shapley values from game theory to estimate the how does each feature contribute to the prediction.</w:t>
      </w:r>
    </w:p>
    <w:p w14:paraId="3C8952D3" w14:textId="77777777" w:rsidR="00053F8E" w:rsidRDefault="00053F8E" w:rsidP="00114BB7">
      <w:pPr>
        <w:rPr>
          <w:rFonts w:ascii="Helvetica" w:hAnsi="Helvetica" w:cs="Helvetica"/>
          <w:i/>
          <w:iCs/>
          <w:color w:val="212529"/>
          <w:shd w:val="clear" w:color="auto" w:fill="FFFFFF"/>
        </w:rPr>
      </w:pPr>
    </w:p>
    <w:p w14:paraId="369DC533" w14:textId="0BE79E57" w:rsidR="005F1C4A" w:rsidRDefault="00C8446C" w:rsidP="00114BB7">
      <w:pPr>
        <w:rPr>
          <w:rFonts w:ascii="Helvetica" w:hAnsi="Helvetica" w:cs="Helvetica"/>
          <w:i/>
          <w:iCs/>
          <w:color w:val="212529"/>
          <w:shd w:val="clear" w:color="auto" w:fill="FFFFFF"/>
        </w:rPr>
      </w:pPr>
      <w:hyperlink r:id="rId11" w:history="1">
        <w:r w:rsidR="009305FC">
          <w:rPr>
            <w:rStyle w:val="Hyperlink"/>
          </w:rPr>
          <w:t>IJGI | Free Full-Text | Application of Random Forest and SHAP Tree Explainer in Exploring Spatial (In)Justice to Aid Urban Planning | HTML (mdpi.com)</w:t>
        </w:r>
      </w:hyperlink>
    </w:p>
    <w:p w14:paraId="50809E20" w14:textId="713F1786" w:rsidR="005F1C4A" w:rsidRDefault="005F1C4A" w:rsidP="00114BB7">
      <w:pPr>
        <w:rPr>
          <w:rFonts w:ascii="Helvetica" w:hAnsi="Helvetica" w:cs="Helvetica"/>
          <w:i/>
          <w:iCs/>
          <w:color w:val="212529"/>
          <w:shd w:val="clear" w:color="auto" w:fill="FFFFFF"/>
        </w:rPr>
      </w:pPr>
    </w:p>
    <w:p w14:paraId="1C767115" w14:textId="06DD00C8" w:rsidR="005F1C4A" w:rsidRDefault="005F1C4A" w:rsidP="00114BB7">
      <w:pPr>
        <w:rPr>
          <w:rFonts w:ascii="Helvetica" w:hAnsi="Helvetica" w:cs="Helvetica"/>
          <w:i/>
          <w:iCs/>
          <w:color w:val="212529"/>
          <w:shd w:val="clear" w:color="auto" w:fill="FFFFFF"/>
        </w:rPr>
      </w:pPr>
    </w:p>
    <w:p w14:paraId="6F88AFA3" w14:textId="1117A6E3" w:rsidR="005F1C4A" w:rsidRDefault="005F1C4A" w:rsidP="005F1C4A">
      <w:pPr>
        <w:pStyle w:val="berschrift2"/>
      </w:pPr>
      <w:r>
        <w:t>Guided Regularized Random Forest (GRRF)</w:t>
      </w:r>
    </w:p>
    <w:p w14:paraId="536A1E5E" w14:textId="291BD610" w:rsidR="005F1C4A" w:rsidRDefault="005F1C4A" w:rsidP="005F1C4A"/>
    <w:p w14:paraId="2BEFFC74" w14:textId="25DF9AB4" w:rsidR="005F1C4A" w:rsidRDefault="00C8446C" w:rsidP="005F1C4A">
      <w:hyperlink r:id="rId12" w:history="1">
        <w:r w:rsidR="005F1C4A">
          <w:rPr>
            <w:rStyle w:val="Hyperlink"/>
          </w:rPr>
          <w:t>An evaluation of Guided Regularized Random Forest for classification and regression tasks in remote sensing - ScienceDirect</w:t>
        </w:r>
      </w:hyperlink>
    </w:p>
    <w:p w14:paraId="0E3EA743" w14:textId="61553C6E" w:rsidR="004B5096" w:rsidRDefault="004B5096" w:rsidP="005F1C4A"/>
    <w:p w14:paraId="1DFC31E9" w14:textId="77777777" w:rsidR="00103A6D" w:rsidRDefault="00103A6D" w:rsidP="005F1C4A"/>
    <w:p w14:paraId="5CB982EE" w14:textId="77777777" w:rsidR="004B5096" w:rsidRDefault="004B5096" w:rsidP="004B5096">
      <w:pPr>
        <w:pStyle w:val="berschrift2"/>
      </w:pPr>
      <w:r>
        <w:t xml:space="preserve">Random Forest </w:t>
      </w:r>
      <w:r w:rsidRPr="004B5096">
        <w:t>mean decrease in accuracy (MDA)</w:t>
      </w:r>
    </w:p>
    <w:p w14:paraId="633A39CA" w14:textId="4BC7E023" w:rsidR="004B5096" w:rsidRDefault="004B5096" w:rsidP="005F1C4A"/>
    <w:p w14:paraId="7E6143E6" w14:textId="77777777" w:rsidR="004B5096" w:rsidRPr="00103A6D" w:rsidRDefault="00C8446C" w:rsidP="004B5096">
      <w:pPr>
        <w:rPr>
          <w:rStyle w:val="Hyperlink"/>
        </w:rPr>
      </w:pPr>
      <w:hyperlink r:id="rId13" w:history="1">
        <w:r w:rsidR="004B5096" w:rsidRPr="00103A6D">
          <w:rPr>
            <w:rStyle w:val="Hyperlink"/>
          </w:rPr>
          <w:t>sci-hub.st/10.1080/15481603.2017.1408892 </w:t>
        </w:r>
      </w:hyperlink>
    </w:p>
    <w:p w14:paraId="4DEE6BD1" w14:textId="1CD1FCAD" w:rsidR="004B5096" w:rsidRDefault="004B5096" w:rsidP="005F1C4A"/>
    <w:p w14:paraId="3ED7468C" w14:textId="77777777" w:rsidR="00103A6D" w:rsidRDefault="00103A6D" w:rsidP="005F1C4A"/>
    <w:p w14:paraId="5F483CC5" w14:textId="1CC72159" w:rsidR="004B5096" w:rsidRDefault="004B5096" w:rsidP="004B5096">
      <w:pPr>
        <w:pStyle w:val="berschrift2"/>
      </w:pPr>
      <w:r w:rsidRPr="004B5096">
        <w:t>Correlation-based feature selection (CFS)</w:t>
      </w:r>
      <w:r>
        <w:t xml:space="preserve"> (Filter without crating RF model)</w:t>
      </w:r>
    </w:p>
    <w:p w14:paraId="35D4AE52" w14:textId="77777777" w:rsidR="004B5096" w:rsidRDefault="004B5096" w:rsidP="004B5096"/>
    <w:p w14:paraId="7476D7E5" w14:textId="77777777" w:rsidR="004B5096" w:rsidRPr="00103A6D" w:rsidRDefault="00C8446C" w:rsidP="004B5096">
      <w:pPr>
        <w:rPr>
          <w:rStyle w:val="Hyperlink"/>
        </w:rPr>
      </w:pPr>
      <w:hyperlink r:id="rId14" w:history="1">
        <w:r w:rsidR="004B5096" w:rsidRPr="00103A6D">
          <w:rPr>
            <w:rStyle w:val="Hyperlink"/>
          </w:rPr>
          <w:t>sci-hub.st/10.1080/15481603.2017.1408892 </w:t>
        </w:r>
      </w:hyperlink>
    </w:p>
    <w:p w14:paraId="4810D0FD" w14:textId="482E5998" w:rsidR="004B5096" w:rsidRDefault="004B5096" w:rsidP="004B5096"/>
    <w:p w14:paraId="352FF456" w14:textId="63BA508F" w:rsidR="004B5096" w:rsidRDefault="004B5096" w:rsidP="004B5096"/>
    <w:p w14:paraId="7DB166C5" w14:textId="19C09831" w:rsidR="00103A6D" w:rsidRDefault="00103A6D" w:rsidP="004B5096"/>
    <w:p w14:paraId="0C9B56C3" w14:textId="3E5C2AD7" w:rsidR="00103A6D" w:rsidRDefault="00103A6D" w:rsidP="004B5096"/>
    <w:p w14:paraId="70E45631" w14:textId="77777777" w:rsidR="00103A6D" w:rsidRDefault="00103A6D" w:rsidP="004B5096"/>
    <w:p w14:paraId="28846F33" w14:textId="19515C08" w:rsidR="00053F8E" w:rsidRDefault="00053F8E" w:rsidP="00053F8E">
      <w:pPr>
        <w:pStyle w:val="berschrift2"/>
      </w:pPr>
      <w:r>
        <w:lastRenderedPageBreak/>
        <w:t>Minimum Depth</w:t>
      </w:r>
    </w:p>
    <w:p w14:paraId="61444B30" w14:textId="77777777" w:rsidR="00053F8E" w:rsidRPr="00053F8E" w:rsidRDefault="00053F8E" w:rsidP="00053F8E"/>
    <w:p w14:paraId="2C01E051" w14:textId="6B90A4FC" w:rsidR="00053F8E" w:rsidRPr="00103A6D" w:rsidRDefault="00C8446C" w:rsidP="00053F8E">
      <w:pPr>
        <w:rPr>
          <w:rStyle w:val="Hyperlink"/>
        </w:rPr>
      </w:pPr>
      <w:hyperlink r:id="rId15" w:history="1">
        <w:r w:rsidR="00053F8E" w:rsidRPr="00103A6D">
          <w:rPr>
            <w:rStyle w:val="Hyperlink"/>
          </w:rPr>
          <w:t>sci-hub.st/10.1016/j.rse.2020.112105 </w:t>
        </w:r>
      </w:hyperlink>
    </w:p>
    <w:p w14:paraId="55583E4F" w14:textId="63879AC2" w:rsidR="00053F8E" w:rsidRDefault="00053F8E" w:rsidP="00053F8E">
      <w:pPr>
        <w:rPr>
          <w:i/>
          <w:iCs/>
        </w:rPr>
      </w:pPr>
      <w:proofErr w:type="spellStart"/>
      <w:r w:rsidRPr="00053F8E">
        <w:rPr>
          <w:i/>
          <w:iCs/>
        </w:rPr>
        <w:t>Ishwaran</w:t>
      </w:r>
      <w:proofErr w:type="spellEnd"/>
      <w:r w:rsidRPr="00053F8E">
        <w:rPr>
          <w:i/>
          <w:iCs/>
        </w:rPr>
        <w:t xml:space="preserve"> (2007) suggested that the structure of trees can reveal the variable importance. Since variables that split close to the root node tend to have strong predicting power, if the largest subtree, with the root node split by X, has the shortest distance, or minimum depth, to the root node, then X is considered to have the highest predicting power.</w:t>
      </w:r>
      <w:r>
        <w:rPr>
          <w:i/>
          <w:iCs/>
        </w:rPr>
        <w:t xml:space="preserve"> </w:t>
      </w:r>
      <w:r w:rsidRPr="00053F8E">
        <w:rPr>
          <w:i/>
          <w:iCs/>
        </w:rPr>
        <w:t>It is also only calculated in CARTRF (</w:t>
      </w:r>
      <w:r w:rsidRPr="00C8446C">
        <w:rPr>
          <w:i/>
          <w:iCs/>
          <w:highlight w:val="green"/>
        </w:rPr>
        <w:t xml:space="preserve">in R package </w:t>
      </w:r>
      <w:proofErr w:type="spellStart"/>
      <w:r w:rsidRPr="00C8446C">
        <w:rPr>
          <w:i/>
          <w:iCs/>
          <w:highlight w:val="green"/>
        </w:rPr>
        <w:t>RandomForestExplainer</w:t>
      </w:r>
      <w:proofErr w:type="spellEnd"/>
      <w:r w:rsidRPr="00053F8E">
        <w:rPr>
          <w:i/>
          <w:iCs/>
        </w:rPr>
        <w:t>).</w:t>
      </w:r>
    </w:p>
    <w:p w14:paraId="6448E103" w14:textId="5AED24D4" w:rsidR="00053F8E" w:rsidRDefault="00053F8E" w:rsidP="00053F8E">
      <w:pPr>
        <w:rPr>
          <w:i/>
          <w:iCs/>
        </w:rPr>
      </w:pPr>
    </w:p>
    <w:p w14:paraId="56AAB2B4" w14:textId="45D51E25" w:rsidR="00053F8E" w:rsidRDefault="00053F8E" w:rsidP="00053F8E">
      <w:pPr>
        <w:rPr>
          <w:i/>
          <w:iCs/>
        </w:rPr>
      </w:pPr>
    </w:p>
    <w:p w14:paraId="1BF24B48" w14:textId="77777777" w:rsidR="00053F8E" w:rsidRDefault="00053F8E" w:rsidP="00053F8E">
      <w:pPr>
        <w:rPr>
          <w:i/>
          <w:iCs/>
        </w:rPr>
      </w:pPr>
    </w:p>
    <w:p w14:paraId="0327012C" w14:textId="502FC49B" w:rsidR="00053F8E" w:rsidRDefault="00053F8E" w:rsidP="00053F8E">
      <w:pPr>
        <w:pStyle w:val="berschrift2"/>
      </w:pPr>
      <w:r>
        <w:t>Intervention of prediction measure (IPM)</w:t>
      </w:r>
    </w:p>
    <w:p w14:paraId="46C4D630" w14:textId="7A881810" w:rsidR="00053F8E" w:rsidRDefault="00053F8E" w:rsidP="00053F8E"/>
    <w:p w14:paraId="52100789" w14:textId="7CE05977" w:rsidR="00053F8E" w:rsidRPr="00103A6D" w:rsidRDefault="00C8446C" w:rsidP="00053F8E">
      <w:pPr>
        <w:rPr>
          <w:rStyle w:val="Hyperlink"/>
        </w:rPr>
      </w:pPr>
      <w:hyperlink r:id="rId16" w:history="1">
        <w:r w:rsidR="00053F8E" w:rsidRPr="00103A6D">
          <w:rPr>
            <w:rStyle w:val="Hyperlink"/>
          </w:rPr>
          <w:t>sci-hub.st/10.1016/j.rse.2020.112105 </w:t>
        </w:r>
      </w:hyperlink>
    </w:p>
    <w:p w14:paraId="43BED60B" w14:textId="0859DD36" w:rsidR="00053F8E" w:rsidRPr="00053F8E" w:rsidRDefault="00053F8E" w:rsidP="00053F8E">
      <w:pPr>
        <w:rPr>
          <w:i/>
          <w:iCs/>
        </w:rPr>
      </w:pPr>
      <w:r w:rsidRPr="00053F8E">
        <w:rPr>
          <w:i/>
          <w:iCs/>
        </w:rPr>
        <w:t>The percentage of times a variable has been selected for splitting this case over all trees is called the intervention of this variable for this case.</w:t>
      </w:r>
    </w:p>
    <w:sectPr w:rsidR="00053F8E" w:rsidRPr="00053F8E" w:rsidSect="009D362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0NzQzsbQ0Mze3sLBU0lEKTi0uzszPAykwqQUABVLiJiwAAAA="/>
  </w:docVars>
  <w:rsids>
    <w:rsidRoot w:val="009606E5"/>
    <w:rsid w:val="00053F8E"/>
    <w:rsid w:val="00103A6D"/>
    <w:rsid w:val="00114BB7"/>
    <w:rsid w:val="001A4F3B"/>
    <w:rsid w:val="001C5517"/>
    <w:rsid w:val="004A5829"/>
    <w:rsid w:val="004B5096"/>
    <w:rsid w:val="004F3B01"/>
    <w:rsid w:val="005046D2"/>
    <w:rsid w:val="005305FF"/>
    <w:rsid w:val="005E5C97"/>
    <w:rsid w:val="005F1C4A"/>
    <w:rsid w:val="00790367"/>
    <w:rsid w:val="009305FC"/>
    <w:rsid w:val="009606E5"/>
    <w:rsid w:val="009D362B"/>
    <w:rsid w:val="00C8446C"/>
    <w:rsid w:val="00C9436D"/>
    <w:rsid w:val="00D8401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4B8EC"/>
  <w15:chartTrackingRefBased/>
  <w15:docId w15:val="{7E7AEC40-AD5E-4D65-A4ED-E1636ED20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840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03A6D"/>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paragraph" w:styleId="berschrift3">
    <w:name w:val="heading 3"/>
    <w:basedOn w:val="Standard"/>
    <w:next w:val="Standard"/>
    <w:link w:val="berschrift3Zchn"/>
    <w:uiPriority w:val="9"/>
    <w:unhideWhenUsed/>
    <w:qFormat/>
    <w:rsid w:val="001C55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4010"/>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103A6D"/>
    <w:rPr>
      <w:rFonts w:asciiTheme="majorHAnsi" w:eastAsiaTheme="majorEastAsia" w:hAnsiTheme="majorHAnsi" w:cstheme="majorBidi"/>
      <w:b/>
      <w:color w:val="2F5496" w:themeColor="accent1" w:themeShade="BF"/>
      <w:sz w:val="26"/>
      <w:szCs w:val="26"/>
    </w:rPr>
  </w:style>
  <w:style w:type="character" w:styleId="Hyperlink">
    <w:name w:val="Hyperlink"/>
    <w:basedOn w:val="Absatz-Standardschriftart"/>
    <w:uiPriority w:val="99"/>
    <w:semiHidden/>
    <w:unhideWhenUsed/>
    <w:rsid w:val="004A5829"/>
    <w:rPr>
      <w:color w:val="0000FF"/>
      <w:u w:val="single"/>
    </w:rPr>
  </w:style>
  <w:style w:type="character" w:customStyle="1" w:styleId="berschrift3Zchn">
    <w:name w:val="Überschrift 3 Zchn"/>
    <w:basedOn w:val="Absatz-Standardschriftart"/>
    <w:link w:val="berschrift3"/>
    <w:uiPriority w:val="9"/>
    <w:rsid w:val="001C5517"/>
    <w:rPr>
      <w:rFonts w:asciiTheme="majorHAnsi" w:eastAsiaTheme="majorEastAsia" w:hAnsiTheme="majorHAnsi" w:cstheme="majorBidi"/>
      <w:color w:val="1F3763" w:themeColor="accent1" w:themeShade="7F"/>
      <w:sz w:val="24"/>
      <w:szCs w:val="24"/>
    </w:rPr>
  </w:style>
  <w:style w:type="character" w:styleId="BesuchterLink">
    <w:name w:val="FollowedHyperlink"/>
    <w:basedOn w:val="Absatz-Standardschriftart"/>
    <w:uiPriority w:val="99"/>
    <w:semiHidden/>
    <w:unhideWhenUsed/>
    <w:rsid w:val="005F1C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Witold-Rudnicki/publication/280138095_Feature_Selection_with_Boruta_Package/links/02bfe51407cd7a64a3000000/Feature-Selection-with-Boruta-Package.pdf" TargetMode="External"/><Relationship Id="rId13" Type="http://schemas.openxmlformats.org/officeDocument/2006/relationships/hyperlink" Target="https://sci-hub.st/10.1080/15481603.2017.1408892"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sci-hub.st/10.1016/j.rse.2020.112105" TargetMode="External"/><Relationship Id="rId12" Type="http://schemas.openxmlformats.org/officeDocument/2006/relationships/hyperlink" Target="https://www.sciencedirect.com/science/article/pii/S030324341930594X"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sci-hub.st/10.1016/j.rse.2020.112105" TargetMode="External"/><Relationship Id="rId1" Type="http://schemas.openxmlformats.org/officeDocument/2006/relationships/styles" Target="styles.xml"/><Relationship Id="rId6" Type="http://schemas.openxmlformats.org/officeDocument/2006/relationships/hyperlink" Target="https://mljar.com/blog/feature-importance-in-random-forest/" TargetMode="External"/><Relationship Id="rId11" Type="http://schemas.openxmlformats.org/officeDocument/2006/relationships/hyperlink" Target="https://www.mdpi.com/2220-9964/10/9/629/htm" TargetMode="External"/><Relationship Id="rId5" Type="http://schemas.openxmlformats.org/officeDocument/2006/relationships/hyperlink" Target="https://mljar.com/blog/feature-importance-in-random-forest/" TargetMode="External"/><Relationship Id="rId15" Type="http://schemas.openxmlformats.org/officeDocument/2006/relationships/hyperlink" Target="https://sci-hub.st/10.1016/j.rse.2020.112105" TargetMode="External"/><Relationship Id="rId10" Type="http://schemas.openxmlformats.org/officeDocument/2006/relationships/hyperlink" Target="https://mljar.com/blog/feature-importance-in-random-forest/" TargetMode="External"/><Relationship Id="rId4" Type="http://schemas.openxmlformats.org/officeDocument/2006/relationships/hyperlink" Target="https://sci-hub.st/10.1016/j.rse.2020.112105" TargetMode="External"/><Relationship Id="rId9" Type="http://schemas.openxmlformats.org/officeDocument/2006/relationships/hyperlink" Target="https://academic.oup.com/bioinformatics/article/26/10/1340/193348?login=true" TargetMode="External"/><Relationship Id="rId14" Type="http://schemas.openxmlformats.org/officeDocument/2006/relationships/hyperlink" Target="https://sci-hub.st/10.1080/15481603.2017.1408892"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697</Words>
  <Characters>3976</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Maier</dc:creator>
  <cp:keywords/>
  <dc:description/>
  <cp:lastModifiedBy>Jana Maier</cp:lastModifiedBy>
  <cp:revision>9</cp:revision>
  <dcterms:created xsi:type="dcterms:W3CDTF">2021-10-08T13:00:00Z</dcterms:created>
  <dcterms:modified xsi:type="dcterms:W3CDTF">2021-10-14T12:33:00Z</dcterms:modified>
</cp:coreProperties>
</file>