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AF319" w14:textId="2DA8D70C" w:rsidR="00E366DB" w:rsidRPr="00FA05E6" w:rsidRDefault="00E366DB" w:rsidP="00E366DB">
      <w:pPr>
        <w:jc w:val="center"/>
        <w:rPr>
          <w:rFonts w:ascii="Andalus" w:hAnsi="Andalus" w:cs="Andalus"/>
        </w:rPr>
      </w:pPr>
      <w:r w:rsidRPr="00FA05E6">
        <w:rPr>
          <w:rStyle w:val="BookTitle"/>
          <w:rFonts w:ascii="Andalus" w:hAnsi="Andalus" w:cs="Andalus"/>
          <w:sz w:val="200"/>
          <w:szCs w:val="200"/>
        </w:rPr>
        <w:t>REMET</w:t>
      </w:r>
    </w:p>
    <w:p w14:paraId="1AE6292C" w14:textId="6249EFF1" w:rsidR="00E366DB" w:rsidRPr="00D86E9A" w:rsidRDefault="00E366DB" w:rsidP="00E366DB">
      <w:pPr>
        <w:pStyle w:val="Title"/>
        <w:rPr>
          <w:rFonts w:ascii="Bahnschrift SemiBold" w:hAnsi="Bahnschrift SemiBold"/>
        </w:rPr>
      </w:pPr>
      <w:r>
        <w:t xml:space="preserve"> </w:t>
      </w:r>
      <w:r w:rsidRPr="00D86E9A">
        <w:rPr>
          <w:rFonts w:ascii="Bahnschrift SemiBold" w:hAnsi="Bahnschrift SemiBold"/>
        </w:rPr>
        <w:t>Brand Overview</w:t>
      </w:r>
    </w:p>
    <w:p w14:paraId="0AC6412C" w14:textId="77777777" w:rsidR="00E366DB" w:rsidRDefault="00E366DB" w:rsidP="00E366DB"/>
    <w:p w14:paraId="2A7E603D" w14:textId="17F9999E" w:rsidR="00BB6DEF" w:rsidRDefault="00BB6DEF" w:rsidP="00BB6DEF">
      <w:pPr>
        <w:rPr>
          <w:sz w:val="28"/>
          <w:szCs w:val="28"/>
        </w:rPr>
      </w:pPr>
      <w:r w:rsidRPr="00BB6DEF">
        <w:rPr>
          <w:sz w:val="28"/>
          <w:szCs w:val="28"/>
        </w:rPr>
        <w:t>REMET is a digital tourism platform that draws its name from the ancient Egyptian word for "the people," a term originally used by the inhabitants of the Nile Valley to define their unique human identity and community. By bridging the gap between travelers and verified local experts, the platform transforms the traditional Egyptian travel experience into a deeply personal connection where tourists can select guides based on language, personality, and travel style through rich, media-driven profiles. REMET simplifies the journey by allowing users to organize their entire itinerary directly through its interactive website, staying true to its namesake by placing human interaction and authentic local heritage at the heart of every Egyptian adventure.</w:t>
      </w:r>
      <w:r>
        <w:rPr>
          <w:sz w:val="28"/>
          <w:szCs w:val="28"/>
        </w:rPr>
        <w:br/>
      </w:r>
    </w:p>
    <w:p w14:paraId="4F371086" w14:textId="77777777" w:rsidR="00BB6DEF" w:rsidRPr="00D86E9A" w:rsidRDefault="00BB6DEF" w:rsidP="00BB6DEF">
      <w:pPr>
        <w:pStyle w:val="Title"/>
        <w:rPr>
          <w:rFonts w:ascii="Bahnschrift SemiBold" w:hAnsi="Bahnschrift SemiBold" w:cstheme="minorHAnsi"/>
          <w:sz w:val="28"/>
          <w:szCs w:val="28"/>
        </w:rPr>
      </w:pPr>
      <w:r w:rsidRPr="00D86E9A">
        <w:rPr>
          <w:rFonts w:ascii="Bahnschrift SemiBold" w:hAnsi="Bahnschrift SemiBold"/>
        </w:rPr>
        <w:t>Brand Vision</w:t>
      </w:r>
      <w:r w:rsidRPr="00D86E9A">
        <w:rPr>
          <w:rFonts w:ascii="Bahnschrift SemiBold" w:hAnsi="Bahnschrift SemiBold"/>
        </w:rPr>
        <w:br/>
      </w:r>
    </w:p>
    <w:p w14:paraId="204C523E" w14:textId="4658941E" w:rsidR="00BB6DEF" w:rsidRPr="00BB6DEF" w:rsidRDefault="00BB6DEF" w:rsidP="00BB6DEF">
      <w:pPr>
        <w:pStyle w:val="Title"/>
        <w:rPr>
          <w:rFonts w:asciiTheme="minorHAnsi" w:hAnsiTheme="minorHAnsi" w:cstheme="minorHAnsi"/>
          <w:sz w:val="28"/>
          <w:szCs w:val="28"/>
        </w:rPr>
      </w:pPr>
      <w:r w:rsidRPr="00BB6DEF">
        <w:rPr>
          <w:rFonts w:asciiTheme="minorHAnsi" w:hAnsiTheme="minorHAnsi" w:cstheme="minorHAnsi"/>
          <w:sz w:val="28"/>
          <w:szCs w:val="28"/>
        </w:rPr>
        <w:t>To become the leading smart tourism platform in Egypt by creating personalized, safe, and authentic travel experiences through trusted local guides.</w:t>
      </w:r>
    </w:p>
    <w:p w14:paraId="1AC4A94E" w14:textId="62E4623D" w:rsidR="00BB6DEF" w:rsidRDefault="00BB6DEF" w:rsidP="00BB6DEF">
      <w:pPr>
        <w:rPr>
          <w:sz w:val="28"/>
          <w:szCs w:val="28"/>
        </w:rPr>
      </w:pPr>
    </w:p>
    <w:p w14:paraId="5B890D9A" w14:textId="5603CA1F" w:rsidR="00BB6DEF" w:rsidRPr="00BB6DEF" w:rsidRDefault="00BB6DEF" w:rsidP="00BB6DEF">
      <w:pPr>
        <w:rPr>
          <w:rFonts w:asciiTheme="majorHAnsi" w:hAnsiTheme="majorHAnsi" w:cstheme="majorHAnsi"/>
          <w:sz w:val="56"/>
          <w:szCs w:val="56"/>
        </w:rPr>
      </w:pPr>
      <w:r w:rsidRPr="00D86E9A">
        <w:rPr>
          <w:rFonts w:ascii="Bahnschrift SemiBold" w:hAnsi="Bahnschrift SemiBold" w:cstheme="majorHAnsi"/>
          <w:sz w:val="56"/>
          <w:szCs w:val="56"/>
        </w:rPr>
        <w:t>Brand Mission</w:t>
      </w:r>
      <w:r>
        <w:rPr>
          <w:rFonts w:asciiTheme="majorHAnsi" w:hAnsiTheme="majorHAnsi" w:cstheme="majorHAnsi"/>
          <w:sz w:val="56"/>
          <w:szCs w:val="56"/>
        </w:rPr>
        <w:br/>
      </w:r>
      <w:r w:rsidRPr="00BB6DEF">
        <w:rPr>
          <w:rFonts w:cstheme="minorHAnsi"/>
          <w:sz w:val="28"/>
          <w:szCs w:val="28"/>
        </w:rPr>
        <w:t>REMET aims to transform the tourism experience by helping travelers discover Egypt through local experts while giving tour guides a professional platform to grow their business and connect with international travelers.</w:t>
      </w:r>
    </w:p>
    <w:p w14:paraId="195B2FBD" w14:textId="286B0ACB" w:rsidR="00BB6DEF" w:rsidRDefault="00BB6DEF" w:rsidP="00BB6DEF">
      <w:pPr>
        <w:rPr>
          <w:rFonts w:cstheme="minorHAnsi"/>
          <w:sz w:val="28"/>
          <w:szCs w:val="28"/>
        </w:rPr>
      </w:pPr>
    </w:p>
    <w:p w14:paraId="2D89D60E" w14:textId="01834E75" w:rsidR="005B1260" w:rsidRPr="00D86E9A" w:rsidRDefault="005B1260" w:rsidP="00BB6DEF">
      <w:pPr>
        <w:rPr>
          <w:rFonts w:ascii="Bahnschrift SemiBold" w:hAnsi="Bahnschrift SemiBold" w:cstheme="majorHAnsi"/>
          <w:sz w:val="56"/>
          <w:szCs w:val="56"/>
        </w:rPr>
      </w:pPr>
      <w:r w:rsidRPr="00D86E9A">
        <w:rPr>
          <w:rFonts w:ascii="Bahnschrift SemiBold" w:hAnsi="Bahnschrift SemiBold" w:cstheme="majorHAnsi"/>
          <w:sz w:val="56"/>
          <w:szCs w:val="56"/>
        </w:rPr>
        <w:t>Problem Statement</w:t>
      </w:r>
    </w:p>
    <w:p w14:paraId="74D77FDA" w14:textId="77777777" w:rsidR="005B1260" w:rsidRPr="005B1260" w:rsidRDefault="005B1260" w:rsidP="005B1260">
      <w:pPr>
        <w:rPr>
          <w:rFonts w:cstheme="minorHAnsi"/>
          <w:sz w:val="28"/>
          <w:szCs w:val="28"/>
        </w:rPr>
      </w:pPr>
      <w:r w:rsidRPr="005B1260">
        <w:rPr>
          <w:rFonts w:cstheme="minorHAnsi"/>
          <w:sz w:val="28"/>
          <w:szCs w:val="28"/>
        </w:rPr>
        <w:t>Tourists visiting Egypt often face challenges such as:</w:t>
      </w:r>
    </w:p>
    <w:p w14:paraId="5A3E830A" w14:textId="77777777" w:rsidR="005B1260" w:rsidRPr="005B1260" w:rsidRDefault="005B1260" w:rsidP="005B1260">
      <w:pPr>
        <w:rPr>
          <w:rFonts w:cstheme="minorHAnsi"/>
          <w:sz w:val="28"/>
          <w:szCs w:val="28"/>
        </w:rPr>
      </w:pPr>
      <w:r w:rsidRPr="005B1260">
        <w:rPr>
          <w:rFonts w:cstheme="minorHAnsi"/>
          <w:sz w:val="28"/>
          <w:szCs w:val="28"/>
        </w:rPr>
        <w:t>Difficulty finding trustworthy and professional tour guides</w:t>
      </w:r>
    </w:p>
    <w:p w14:paraId="2B35EB01" w14:textId="77777777" w:rsidR="005B1260" w:rsidRPr="005B1260" w:rsidRDefault="005B1260" w:rsidP="005B1260">
      <w:pPr>
        <w:rPr>
          <w:rFonts w:cstheme="minorHAnsi"/>
          <w:sz w:val="28"/>
          <w:szCs w:val="28"/>
        </w:rPr>
      </w:pPr>
      <w:r w:rsidRPr="005B1260">
        <w:rPr>
          <w:rFonts w:cstheme="minorHAnsi"/>
          <w:sz w:val="28"/>
          <w:szCs w:val="28"/>
        </w:rPr>
        <w:t>Lack of transparency about service quality before booking</w:t>
      </w:r>
    </w:p>
    <w:p w14:paraId="4E854D12" w14:textId="77777777" w:rsidR="005B1260" w:rsidRPr="005B1260" w:rsidRDefault="005B1260" w:rsidP="005B1260">
      <w:pPr>
        <w:rPr>
          <w:rFonts w:cstheme="minorHAnsi"/>
          <w:sz w:val="28"/>
          <w:szCs w:val="28"/>
        </w:rPr>
      </w:pPr>
      <w:r w:rsidRPr="005B1260">
        <w:rPr>
          <w:rFonts w:cstheme="minorHAnsi"/>
          <w:sz w:val="28"/>
          <w:szCs w:val="28"/>
        </w:rPr>
        <w:t>Limited access to personalized and authentic experiences</w:t>
      </w:r>
    </w:p>
    <w:p w14:paraId="41119729" w14:textId="77777777" w:rsidR="005B1260" w:rsidRPr="005B1260" w:rsidRDefault="005B1260" w:rsidP="005B1260">
      <w:pPr>
        <w:rPr>
          <w:rFonts w:cstheme="minorHAnsi"/>
          <w:sz w:val="28"/>
          <w:szCs w:val="28"/>
        </w:rPr>
      </w:pPr>
      <w:r w:rsidRPr="005B1260">
        <w:rPr>
          <w:rFonts w:cstheme="minorHAnsi"/>
          <w:sz w:val="28"/>
          <w:szCs w:val="28"/>
        </w:rPr>
        <w:t>At the same time:</w:t>
      </w:r>
    </w:p>
    <w:p w14:paraId="00FC3CBB" w14:textId="77777777" w:rsidR="005B1260" w:rsidRPr="005B1260" w:rsidRDefault="005B1260" w:rsidP="005B1260">
      <w:pPr>
        <w:rPr>
          <w:rFonts w:cstheme="minorHAnsi"/>
          <w:sz w:val="28"/>
          <w:szCs w:val="28"/>
        </w:rPr>
      </w:pPr>
      <w:r w:rsidRPr="005B1260">
        <w:rPr>
          <w:rFonts w:cstheme="minorHAnsi"/>
          <w:sz w:val="28"/>
          <w:szCs w:val="28"/>
        </w:rPr>
        <w:t>Tour guides struggle to reach clients directly</w:t>
      </w:r>
    </w:p>
    <w:p w14:paraId="4379DB8C" w14:textId="065ABA1B" w:rsidR="005B1260" w:rsidRDefault="005B1260" w:rsidP="005B1260">
      <w:pPr>
        <w:rPr>
          <w:rFonts w:cstheme="minorHAnsi"/>
          <w:sz w:val="28"/>
          <w:szCs w:val="28"/>
        </w:rPr>
      </w:pPr>
      <w:r w:rsidRPr="005B1260">
        <w:rPr>
          <w:rFonts w:cstheme="minorHAnsi"/>
          <w:sz w:val="28"/>
          <w:szCs w:val="28"/>
        </w:rPr>
        <w:t>Heavy reliance on intermediaries reduces their opportunities and income</w:t>
      </w:r>
      <w:r>
        <w:rPr>
          <w:rFonts w:cstheme="minorHAnsi"/>
          <w:sz w:val="28"/>
          <w:szCs w:val="28"/>
        </w:rPr>
        <w:t>.</w:t>
      </w:r>
    </w:p>
    <w:p w14:paraId="61A25E05" w14:textId="2CFDD935" w:rsidR="005B1260" w:rsidRDefault="005B1260" w:rsidP="005B1260">
      <w:pPr>
        <w:rPr>
          <w:rFonts w:cstheme="minorHAnsi"/>
          <w:sz w:val="28"/>
          <w:szCs w:val="28"/>
        </w:rPr>
      </w:pPr>
    </w:p>
    <w:p w14:paraId="2182959B" w14:textId="3A7AF6BA" w:rsidR="005B1260" w:rsidRPr="00D86E9A" w:rsidRDefault="005B1260" w:rsidP="005B1260">
      <w:pPr>
        <w:rPr>
          <w:rFonts w:ascii="Bahnschrift SemiBold" w:hAnsi="Bahnschrift SemiBold" w:cstheme="majorHAnsi"/>
          <w:sz w:val="56"/>
          <w:szCs w:val="56"/>
        </w:rPr>
      </w:pPr>
      <w:r w:rsidRPr="00D86E9A">
        <w:rPr>
          <w:rFonts w:ascii="Bahnschrift SemiBold" w:hAnsi="Bahnschrift SemiBold" w:cstheme="majorHAnsi"/>
          <w:sz w:val="56"/>
          <w:szCs w:val="56"/>
        </w:rPr>
        <w:t>Solution</w:t>
      </w:r>
    </w:p>
    <w:p w14:paraId="68A4DB52" w14:textId="77777777" w:rsidR="005B1260" w:rsidRPr="005B1260" w:rsidRDefault="005B1260" w:rsidP="005B1260">
      <w:pPr>
        <w:rPr>
          <w:rFonts w:cstheme="minorHAnsi"/>
          <w:sz w:val="28"/>
          <w:szCs w:val="28"/>
        </w:rPr>
      </w:pPr>
      <w:r w:rsidRPr="005B1260">
        <w:rPr>
          <w:rFonts w:cstheme="minorHAnsi"/>
          <w:sz w:val="28"/>
          <w:szCs w:val="28"/>
        </w:rPr>
        <w:t>REMET solves these problems by:</w:t>
      </w:r>
    </w:p>
    <w:p w14:paraId="75A858DA" w14:textId="77777777" w:rsidR="005B1260" w:rsidRPr="005B1260" w:rsidRDefault="005B1260" w:rsidP="005B1260">
      <w:pPr>
        <w:rPr>
          <w:rFonts w:cstheme="minorHAnsi"/>
          <w:sz w:val="28"/>
          <w:szCs w:val="28"/>
        </w:rPr>
      </w:pPr>
      <w:r w:rsidRPr="005B1260">
        <w:rPr>
          <w:rFonts w:cstheme="minorHAnsi"/>
          <w:sz w:val="28"/>
          <w:szCs w:val="28"/>
        </w:rPr>
        <w:t>Providing a platform that directly connects tourists with tour guides</w:t>
      </w:r>
    </w:p>
    <w:p w14:paraId="5665966F" w14:textId="77777777" w:rsidR="005B1260" w:rsidRPr="005B1260" w:rsidRDefault="005B1260" w:rsidP="005B1260">
      <w:pPr>
        <w:rPr>
          <w:rFonts w:cstheme="minorHAnsi"/>
          <w:sz w:val="28"/>
          <w:szCs w:val="28"/>
        </w:rPr>
      </w:pPr>
      <w:r w:rsidRPr="005B1260">
        <w:rPr>
          <w:rFonts w:cstheme="minorHAnsi"/>
          <w:sz w:val="28"/>
          <w:szCs w:val="28"/>
        </w:rPr>
        <w:t>Offering detailed guide profiles that include:</w:t>
      </w:r>
    </w:p>
    <w:p w14:paraId="12490841" w14:textId="32304A42" w:rsidR="005B1260" w:rsidRPr="005B1260" w:rsidRDefault="005B1260" w:rsidP="005B1260">
      <w:pPr>
        <w:rPr>
          <w:rFonts w:cstheme="minorHAnsi"/>
          <w:sz w:val="28"/>
          <w:szCs w:val="28"/>
        </w:rPr>
      </w:pPr>
      <w:r>
        <w:rPr>
          <w:rFonts w:cstheme="minorHAnsi"/>
          <w:sz w:val="28"/>
          <w:szCs w:val="28"/>
        </w:rPr>
        <w:t xml:space="preserve">• </w:t>
      </w:r>
      <w:r w:rsidRPr="005B1260">
        <w:rPr>
          <w:rFonts w:cstheme="minorHAnsi"/>
          <w:sz w:val="28"/>
          <w:szCs w:val="28"/>
        </w:rPr>
        <w:t>Introduction videos showcasing their personality and style</w:t>
      </w:r>
    </w:p>
    <w:p w14:paraId="16CE569F" w14:textId="029BE86D" w:rsidR="005B1260" w:rsidRPr="005B1260" w:rsidRDefault="005B1260" w:rsidP="005B1260">
      <w:pPr>
        <w:rPr>
          <w:rFonts w:cstheme="minorHAnsi"/>
          <w:sz w:val="28"/>
          <w:szCs w:val="28"/>
        </w:rPr>
      </w:pPr>
      <w:r>
        <w:rPr>
          <w:rFonts w:cstheme="minorHAnsi"/>
          <w:sz w:val="28"/>
          <w:szCs w:val="28"/>
        </w:rPr>
        <w:t xml:space="preserve">•  </w:t>
      </w:r>
      <w:r w:rsidRPr="005B1260">
        <w:rPr>
          <w:rFonts w:cstheme="minorHAnsi"/>
          <w:sz w:val="28"/>
          <w:szCs w:val="28"/>
        </w:rPr>
        <w:t>Photos from previous tours</w:t>
      </w:r>
    </w:p>
    <w:p w14:paraId="04DDBD4D" w14:textId="2BBAB2BB" w:rsidR="005B1260" w:rsidRPr="005B1260" w:rsidRDefault="005B1260" w:rsidP="005B1260">
      <w:pPr>
        <w:rPr>
          <w:rFonts w:cstheme="minorHAnsi"/>
          <w:sz w:val="28"/>
          <w:szCs w:val="28"/>
        </w:rPr>
      </w:pPr>
      <w:r>
        <w:rPr>
          <w:rFonts w:cstheme="minorHAnsi"/>
          <w:sz w:val="28"/>
          <w:szCs w:val="28"/>
        </w:rPr>
        <w:t xml:space="preserve">• </w:t>
      </w:r>
      <w:r w:rsidRPr="005B1260">
        <w:rPr>
          <w:rFonts w:cstheme="minorHAnsi"/>
          <w:sz w:val="28"/>
          <w:szCs w:val="28"/>
        </w:rPr>
        <w:t>Reviews and ratings from past clients</w:t>
      </w:r>
    </w:p>
    <w:p w14:paraId="1A580E7F" w14:textId="7708C7EA" w:rsidR="005B1260" w:rsidRDefault="005B1260" w:rsidP="005B1260">
      <w:pPr>
        <w:rPr>
          <w:rFonts w:cstheme="minorHAnsi"/>
          <w:sz w:val="28"/>
          <w:szCs w:val="28"/>
        </w:rPr>
      </w:pPr>
      <w:r>
        <w:rPr>
          <w:rFonts w:cstheme="minorHAnsi"/>
          <w:sz w:val="28"/>
          <w:szCs w:val="28"/>
        </w:rPr>
        <w:t xml:space="preserve">•  </w:t>
      </w:r>
      <w:r w:rsidRPr="005B1260">
        <w:rPr>
          <w:rFonts w:cstheme="minorHAnsi"/>
          <w:sz w:val="28"/>
          <w:szCs w:val="28"/>
        </w:rPr>
        <w:t>Enabling direct booking and communication</w:t>
      </w:r>
    </w:p>
    <w:p w14:paraId="26EA46EF" w14:textId="745778E4" w:rsidR="005B1260" w:rsidRDefault="00542C1F" w:rsidP="005B1260">
      <w:pPr>
        <w:rPr>
          <w:rFonts w:cstheme="minorHAnsi"/>
          <w:sz w:val="28"/>
          <w:szCs w:val="28"/>
        </w:rPr>
      </w:pPr>
      <w:r>
        <w:rPr>
          <w:rFonts w:ascii="Times New Roman" w:eastAsia="Times New Roman" w:hAnsi="Times New Roman" w:cs="Times New Roman"/>
          <w:sz w:val="24"/>
          <w:szCs w:val="24"/>
        </w:rPr>
        <w:pict w14:anchorId="5C599935">
          <v:rect id="_x0000_i1025" style="width:0;height:1.5pt" o:hralign="center" o:hrstd="t" o:hr="t" fillcolor="#a0a0a0" stroked="f"/>
        </w:pict>
      </w:r>
    </w:p>
    <w:p w14:paraId="6F53A199" w14:textId="77777777" w:rsidR="005243E7" w:rsidRDefault="005243E7" w:rsidP="005B1260">
      <w:pPr>
        <w:rPr>
          <w:rFonts w:ascii="Bahnschrift SemiBold" w:hAnsi="Bahnschrift SemiBold" w:cstheme="minorHAnsi"/>
          <w:sz w:val="56"/>
          <w:szCs w:val="56"/>
        </w:rPr>
      </w:pPr>
    </w:p>
    <w:p w14:paraId="12904B53" w14:textId="77777777" w:rsidR="005243E7" w:rsidRDefault="005243E7" w:rsidP="005B1260">
      <w:pPr>
        <w:rPr>
          <w:rFonts w:ascii="Bahnschrift SemiBold" w:hAnsi="Bahnschrift SemiBold" w:cstheme="minorHAnsi"/>
          <w:sz w:val="56"/>
          <w:szCs w:val="56"/>
        </w:rPr>
      </w:pPr>
    </w:p>
    <w:p w14:paraId="3DE6CF5E" w14:textId="766B6F0D" w:rsidR="005B1260" w:rsidRPr="00D86E9A" w:rsidRDefault="005B1260" w:rsidP="005B1260">
      <w:pPr>
        <w:rPr>
          <w:rFonts w:ascii="Bahnschrift SemiBold" w:hAnsi="Bahnschrift SemiBold" w:cstheme="minorHAnsi"/>
          <w:sz w:val="56"/>
          <w:szCs w:val="56"/>
        </w:rPr>
      </w:pPr>
      <w:r w:rsidRPr="00D86E9A">
        <w:rPr>
          <w:rFonts w:ascii="Bahnschrift SemiBold" w:hAnsi="Bahnschrift SemiBold" w:cstheme="minorHAnsi"/>
          <w:sz w:val="56"/>
          <w:szCs w:val="56"/>
        </w:rPr>
        <w:lastRenderedPageBreak/>
        <w:t>Project objectives</w:t>
      </w:r>
    </w:p>
    <w:p w14:paraId="5AAE1413" w14:textId="77777777" w:rsidR="005B1260" w:rsidRPr="00805399" w:rsidRDefault="005B1260" w:rsidP="005B1260">
      <w:pPr>
        <w:rPr>
          <w:rFonts w:asciiTheme="majorBidi" w:hAnsiTheme="majorBidi" w:cstheme="majorBidi"/>
          <w:sz w:val="32"/>
          <w:szCs w:val="32"/>
        </w:rPr>
      </w:pPr>
      <w:r w:rsidRPr="00805399">
        <w:rPr>
          <w:rFonts w:asciiTheme="majorBidi" w:hAnsiTheme="majorBidi" w:cstheme="majorBidi"/>
          <w:sz w:val="32"/>
          <w:szCs w:val="32"/>
        </w:rPr>
        <w:t>1. Cultural Connectivity</w:t>
      </w:r>
    </w:p>
    <w:p w14:paraId="63450F51" w14:textId="77777777" w:rsidR="005B1260" w:rsidRPr="005B1260" w:rsidRDefault="005B1260" w:rsidP="005B1260">
      <w:pPr>
        <w:rPr>
          <w:rFonts w:cstheme="minorHAnsi"/>
          <w:sz w:val="28"/>
          <w:szCs w:val="28"/>
        </w:rPr>
      </w:pPr>
      <w:r w:rsidRPr="005B1260">
        <w:rPr>
          <w:rFonts w:cstheme="minorHAnsi"/>
          <w:sz w:val="28"/>
          <w:szCs w:val="28"/>
        </w:rPr>
        <w:t>- Bridge the gap between global travelers and authentic Egyptian heritage.</w:t>
      </w:r>
    </w:p>
    <w:p w14:paraId="491E3A31" w14:textId="77777777" w:rsidR="005B1260" w:rsidRPr="005B1260" w:rsidRDefault="005B1260" w:rsidP="005B1260">
      <w:pPr>
        <w:rPr>
          <w:rFonts w:cstheme="minorHAnsi"/>
          <w:sz w:val="28"/>
          <w:szCs w:val="28"/>
        </w:rPr>
      </w:pPr>
      <w:r w:rsidRPr="005B1260">
        <w:rPr>
          <w:rFonts w:cstheme="minorHAnsi"/>
          <w:sz w:val="28"/>
          <w:szCs w:val="28"/>
        </w:rPr>
        <w:t>- Promote "off-the-beaten-path" destinations to preserve local traditions.</w:t>
      </w:r>
    </w:p>
    <w:p w14:paraId="27AB3FE5" w14:textId="77777777" w:rsidR="005B1260" w:rsidRPr="005B1260" w:rsidRDefault="005B1260" w:rsidP="005B1260">
      <w:pPr>
        <w:rPr>
          <w:rFonts w:cstheme="minorHAnsi"/>
          <w:sz w:val="28"/>
          <w:szCs w:val="28"/>
        </w:rPr>
      </w:pPr>
    </w:p>
    <w:p w14:paraId="6FBF02B7" w14:textId="77777777" w:rsidR="005B1260" w:rsidRPr="00805399" w:rsidRDefault="005B1260" w:rsidP="005B1260">
      <w:pPr>
        <w:rPr>
          <w:rFonts w:asciiTheme="majorBidi" w:hAnsiTheme="majorBidi" w:cstheme="majorBidi"/>
          <w:sz w:val="32"/>
          <w:szCs w:val="32"/>
        </w:rPr>
      </w:pPr>
      <w:r w:rsidRPr="00805399">
        <w:rPr>
          <w:rFonts w:asciiTheme="majorBidi" w:hAnsiTheme="majorBidi" w:cstheme="majorBidi"/>
          <w:sz w:val="32"/>
          <w:szCs w:val="32"/>
        </w:rPr>
        <w:t>2. Economic Growth</w:t>
      </w:r>
    </w:p>
    <w:p w14:paraId="0DD80E1C" w14:textId="77777777" w:rsidR="005B1260" w:rsidRPr="005B1260" w:rsidRDefault="005B1260" w:rsidP="005B1260">
      <w:pPr>
        <w:rPr>
          <w:rFonts w:cstheme="minorHAnsi"/>
          <w:sz w:val="28"/>
          <w:szCs w:val="28"/>
        </w:rPr>
      </w:pPr>
      <w:r w:rsidRPr="005B1260">
        <w:rPr>
          <w:rFonts w:cstheme="minorHAnsi"/>
          <w:sz w:val="28"/>
          <w:szCs w:val="28"/>
        </w:rPr>
        <w:t>- Generate new income streams for local guides and community micro-entrepreneurs.</w:t>
      </w:r>
    </w:p>
    <w:p w14:paraId="34A203BE" w14:textId="77777777" w:rsidR="005B1260" w:rsidRPr="005B1260" w:rsidRDefault="005B1260" w:rsidP="005B1260">
      <w:pPr>
        <w:rPr>
          <w:rFonts w:cstheme="minorHAnsi"/>
          <w:sz w:val="28"/>
          <w:szCs w:val="28"/>
        </w:rPr>
      </w:pPr>
    </w:p>
    <w:p w14:paraId="46765302" w14:textId="77777777" w:rsidR="005B1260" w:rsidRPr="005B1260" w:rsidRDefault="005B1260" w:rsidP="005B1260">
      <w:pPr>
        <w:rPr>
          <w:rFonts w:cstheme="minorHAnsi"/>
          <w:sz w:val="28"/>
          <w:szCs w:val="28"/>
        </w:rPr>
      </w:pPr>
      <w:r w:rsidRPr="005B1260">
        <w:rPr>
          <w:rFonts w:cstheme="minorHAnsi"/>
          <w:sz w:val="28"/>
          <w:szCs w:val="28"/>
        </w:rPr>
        <w:t>- Support the digital transformation of the Egyptian tourism sector.</w:t>
      </w:r>
    </w:p>
    <w:p w14:paraId="445B5C67" w14:textId="77777777" w:rsidR="005B1260" w:rsidRPr="005B1260" w:rsidRDefault="005B1260" w:rsidP="005B1260">
      <w:pPr>
        <w:rPr>
          <w:rFonts w:cstheme="minorHAnsi"/>
          <w:sz w:val="28"/>
          <w:szCs w:val="28"/>
        </w:rPr>
      </w:pPr>
    </w:p>
    <w:p w14:paraId="7FF4ABBD" w14:textId="77777777" w:rsidR="005B1260" w:rsidRPr="00805399" w:rsidRDefault="005B1260" w:rsidP="005B1260">
      <w:pPr>
        <w:rPr>
          <w:rFonts w:asciiTheme="majorBidi" w:hAnsiTheme="majorBidi" w:cstheme="majorBidi"/>
          <w:sz w:val="32"/>
          <w:szCs w:val="32"/>
        </w:rPr>
      </w:pPr>
      <w:r w:rsidRPr="00805399">
        <w:rPr>
          <w:rFonts w:asciiTheme="majorBidi" w:hAnsiTheme="majorBidi" w:cstheme="majorBidi"/>
          <w:sz w:val="32"/>
          <w:szCs w:val="32"/>
        </w:rPr>
        <w:t>3. User-Centric Innovation</w:t>
      </w:r>
    </w:p>
    <w:p w14:paraId="686D6712" w14:textId="77777777" w:rsidR="005B1260" w:rsidRPr="005B1260" w:rsidRDefault="005B1260" w:rsidP="005B1260">
      <w:pPr>
        <w:rPr>
          <w:rFonts w:cstheme="minorHAnsi"/>
          <w:sz w:val="28"/>
          <w:szCs w:val="28"/>
        </w:rPr>
      </w:pPr>
      <w:r w:rsidRPr="005B1260">
        <w:rPr>
          <w:rFonts w:cstheme="minorHAnsi"/>
          <w:sz w:val="28"/>
          <w:szCs w:val="28"/>
        </w:rPr>
        <w:t>- Deliver a highly personalized matching system based on traveler interests.</w:t>
      </w:r>
    </w:p>
    <w:p w14:paraId="48180FA8" w14:textId="77777777" w:rsidR="005B1260" w:rsidRPr="005B1260" w:rsidRDefault="005B1260" w:rsidP="005B1260">
      <w:pPr>
        <w:rPr>
          <w:rFonts w:cstheme="minorHAnsi"/>
          <w:sz w:val="28"/>
          <w:szCs w:val="28"/>
        </w:rPr>
      </w:pPr>
    </w:p>
    <w:p w14:paraId="6E1A3831" w14:textId="4CC8BB21" w:rsidR="005B1260" w:rsidRDefault="005B1260" w:rsidP="005B1260">
      <w:pPr>
        <w:rPr>
          <w:rFonts w:cstheme="minorHAnsi"/>
          <w:sz w:val="28"/>
          <w:szCs w:val="28"/>
        </w:rPr>
      </w:pPr>
      <w:r w:rsidRPr="005B1260">
        <w:rPr>
          <w:rFonts w:cstheme="minorHAnsi"/>
          <w:sz w:val="28"/>
          <w:szCs w:val="28"/>
        </w:rPr>
        <w:t>- Build a seamless, mobile-first platform for real-time booking and secure communication.</w:t>
      </w:r>
    </w:p>
    <w:p w14:paraId="4BBFB4C2" w14:textId="2F514C1D" w:rsidR="00805399" w:rsidRPr="00805399" w:rsidRDefault="00542C1F" w:rsidP="005B1260">
      <w:pPr>
        <w:rPr>
          <w:rFonts w:cstheme="minorHAnsi"/>
          <w:sz w:val="56"/>
          <w:szCs w:val="56"/>
        </w:rPr>
      </w:pPr>
      <w:r>
        <w:rPr>
          <w:rFonts w:ascii="Times New Roman" w:eastAsia="Times New Roman" w:hAnsi="Times New Roman" w:cs="Times New Roman"/>
          <w:sz w:val="24"/>
          <w:szCs w:val="24"/>
        </w:rPr>
        <w:pict w14:anchorId="3E21BCB5">
          <v:rect id="_x0000_i1026" style="width:0;height:1.5pt" o:hralign="center" o:hrstd="t" o:hr="t" fillcolor="#a0a0a0" stroked="f"/>
        </w:pict>
      </w:r>
    </w:p>
    <w:p w14:paraId="5B5B65B4" w14:textId="77777777" w:rsidR="005243E7" w:rsidRDefault="005243E7" w:rsidP="00805399">
      <w:pPr>
        <w:rPr>
          <w:rFonts w:ascii="Bahnschrift SemiBold" w:hAnsi="Bahnschrift SemiBold" w:cstheme="minorHAnsi"/>
          <w:sz w:val="56"/>
          <w:szCs w:val="56"/>
        </w:rPr>
      </w:pPr>
    </w:p>
    <w:p w14:paraId="7BDC4287" w14:textId="5CE1BEA3" w:rsidR="00805399" w:rsidRPr="00D86E9A" w:rsidRDefault="00805399" w:rsidP="00805399">
      <w:pPr>
        <w:rPr>
          <w:rFonts w:ascii="Bahnschrift SemiBold" w:hAnsi="Bahnschrift SemiBold" w:cstheme="minorHAnsi"/>
          <w:sz w:val="56"/>
          <w:szCs w:val="56"/>
        </w:rPr>
      </w:pPr>
      <w:r w:rsidRPr="00D86E9A">
        <w:rPr>
          <w:rFonts w:ascii="Bahnschrift SemiBold" w:hAnsi="Bahnschrift SemiBold" w:cstheme="minorHAnsi"/>
          <w:sz w:val="56"/>
          <w:szCs w:val="56"/>
        </w:rPr>
        <w:t>Unique Value Proposition (UVP)</w:t>
      </w:r>
    </w:p>
    <w:p w14:paraId="4BF12C54" w14:textId="77777777" w:rsidR="00805399" w:rsidRPr="00805399" w:rsidRDefault="00805399" w:rsidP="00805399">
      <w:pPr>
        <w:rPr>
          <w:rFonts w:cstheme="minorHAnsi"/>
          <w:sz w:val="28"/>
          <w:szCs w:val="28"/>
        </w:rPr>
      </w:pPr>
      <w:r w:rsidRPr="00805399">
        <w:rPr>
          <w:rFonts w:cstheme="minorHAnsi"/>
          <w:sz w:val="28"/>
          <w:szCs w:val="28"/>
        </w:rPr>
        <w:t>A human-centered experience, not just a service</w:t>
      </w:r>
    </w:p>
    <w:p w14:paraId="7E3E72F2" w14:textId="77777777" w:rsidR="00805399" w:rsidRPr="00805399" w:rsidRDefault="00805399" w:rsidP="00805399">
      <w:pPr>
        <w:rPr>
          <w:rFonts w:cstheme="minorHAnsi"/>
          <w:sz w:val="28"/>
          <w:szCs w:val="28"/>
        </w:rPr>
      </w:pPr>
      <w:r w:rsidRPr="00805399">
        <w:rPr>
          <w:rFonts w:cstheme="minorHAnsi"/>
          <w:sz w:val="28"/>
          <w:szCs w:val="28"/>
        </w:rPr>
        <w:t>“Choose your guide like you choose your travel companion”</w:t>
      </w:r>
    </w:p>
    <w:p w14:paraId="3CCCA55A" w14:textId="77777777" w:rsidR="00805399" w:rsidRPr="00805399" w:rsidRDefault="00805399" w:rsidP="00805399">
      <w:pPr>
        <w:rPr>
          <w:rFonts w:cstheme="minorHAnsi"/>
          <w:sz w:val="28"/>
          <w:szCs w:val="28"/>
        </w:rPr>
      </w:pPr>
      <w:r w:rsidRPr="00805399">
        <w:rPr>
          <w:rFonts w:cstheme="minorHAnsi"/>
          <w:sz w:val="28"/>
          <w:szCs w:val="28"/>
        </w:rPr>
        <w:t>High transparency through visual content and reviews</w:t>
      </w:r>
    </w:p>
    <w:p w14:paraId="0F72F596" w14:textId="4B17BA6B" w:rsidR="00805399" w:rsidRPr="005243E7" w:rsidRDefault="00805399" w:rsidP="005243E7">
      <w:pPr>
        <w:rPr>
          <w:rFonts w:cstheme="minorHAnsi"/>
          <w:sz w:val="28"/>
          <w:szCs w:val="28"/>
        </w:rPr>
      </w:pPr>
      <w:r w:rsidRPr="00805399">
        <w:rPr>
          <w:rFonts w:cstheme="minorHAnsi"/>
          <w:sz w:val="28"/>
          <w:szCs w:val="28"/>
        </w:rPr>
        <w:t>Empowering local tour guides and supporting their growth</w:t>
      </w:r>
      <w:r>
        <w:rPr>
          <w:rFonts w:cstheme="minorHAnsi"/>
          <w:sz w:val="28"/>
          <w:szCs w:val="28"/>
        </w:rPr>
        <w:t>.</w:t>
      </w:r>
    </w:p>
    <w:p w14:paraId="24496277" w14:textId="3177CD53" w:rsidR="00D86E9A" w:rsidRDefault="00805399" w:rsidP="00D86E9A">
      <w:pPr>
        <w:rPr>
          <w:rFonts w:ascii="Bahnschrift SemiBold" w:hAnsi="Bahnschrift SemiBold" w:cstheme="minorHAnsi"/>
          <w:sz w:val="56"/>
          <w:szCs w:val="56"/>
        </w:rPr>
      </w:pPr>
      <w:r w:rsidRPr="00D86E9A">
        <w:rPr>
          <w:rFonts w:ascii="Bahnschrift SemiBold" w:hAnsi="Bahnschrift SemiBold" w:cstheme="minorHAnsi"/>
          <w:sz w:val="56"/>
          <w:szCs w:val="56"/>
        </w:rPr>
        <w:lastRenderedPageBreak/>
        <w:t>Target Audience</w:t>
      </w:r>
    </w:p>
    <w:p w14:paraId="45863EF8" w14:textId="2C99D33C" w:rsidR="00805399" w:rsidRPr="00D86E9A" w:rsidRDefault="00805399" w:rsidP="00D86E9A">
      <w:pPr>
        <w:rPr>
          <w:rFonts w:ascii="Bahnschrift SemiBold" w:hAnsi="Bahnschrift SemiBold" w:cstheme="minorHAnsi"/>
          <w:sz w:val="56"/>
          <w:szCs w:val="56"/>
        </w:rPr>
      </w:pPr>
      <w:r>
        <w:rPr>
          <w:rFonts w:cstheme="minorHAnsi"/>
          <w:sz w:val="28"/>
          <w:szCs w:val="28"/>
        </w:rPr>
        <w:t xml:space="preserve">• </w:t>
      </w:r>
      <w:r w:rsidRPr="00805399">
        <w:rPr>
          <w:rFonts w:cstheme="minorHAnsi"/>
          <w:sz w:val="28"/>
          <w:szCs w:val="28"/>
        </w:rPr>
        <w:t>International tourists visiting Egypt</w:t>
      </w:r>
      <w:r>
        <w:rPr>
          <w:rFonts w:cstheme="minorHAnsi"/>
          <w:sz w:val="28"/>
          <w:szCs w:val="28"/>
        </w:rPr>
        <w:t>.</w:t>
      </w:r>
    </w:p>
    <w:p w14:paraId="4A2A9CE4" w14:textId="2EA2BBF1" w:rsidR="00805399" w:rsidRPr="00805399" w:rsidRDefault="00805399" w:rsidP="00805399">
      <w:pPr>
        <w:rPr>
          <w:rFonts w:cstheme="minorHAnsi"/>
          <w:sz w:val="28"/>
          <w:szCs w:val="28"/>
        </w:rPr>
      </w:pPr>
      <w:r>
        <w:rPr>
          <w:rFonts w:cstheme="minorHAnsi"/>
          <w:sz w:val="28"/>
          <w:szCs w:val="28"/>
        </w:rPr>
        <w:t xml:space="preserve">• </w:t>
      </w:r>
      <w:r w:rsidRPr="00805399">
        <w:rPr>
          <w:rFonts w:cstheme="minorHAnsi"/>
          <w:sz w:val="28"/>
          <w:szCs w:val="28"/>
        </w:rPr>
        <w:t>Travelers seeking authentic, local experiences</w:t>
      </w:r>
      <w:r>
        <w:rPr>
          <w:rFonts w:cstheme="minorHAnsi"/>
          <w:sz w:val="28"/>
          <w:szCs w:val="28"/>
        </w:rPr>
        <w:t>.</w:t>
      </w:r>
    </w:p>
    <w:p w14:paraId="1B565689" w14:textId="3900A257" w:rsidR="00805399" w:rsidRDefault="00805399" w:rsidP="00805399">
      <w:pPr>
        <w:rPr>
          <w:rFonts w:cstheme="minorHAnsi"/>
          <w:sz w:val="28"/>
          <w:szCs w:val="28"/>
        </w:rPr>
      </w:pPr>
      <w:r>
        <w:rPr>
          <w:rFonts w:cstheme="minorHAnsi"/>
          <w:sz w:val="28"/>
          <w:szCs w:val="28"/>
        </w:rPr>
        <w:t xml:space="preserve">• </w:t>
      </w:r>
      <w:r w:rsidRPr="00805399">
        <w:rPr>
          <w:rFonts w:cstheme="minorHAnsi"/>
          <w:sz w:val="28"/>
          <w:szCs w:val="28"/>
        </w:rPr>
        <w:t>Schools and educational institutions (for student trips)</w:t>
      </w:r>
      <w:r>
        <w:rPr>
          <w:rFonts w:cstheme="minorHAnsi"/>
          <w:sz w:val="28"/>
          <w:szCs w:val="28"/>
        </w:rPr>
        <w:t>.</w:t>
      </w:r>
      <w:r>
        <w:rPr>
          <w:rFonts w:cstheme="minorHAnsi"/>
          <w:sz w:val="28"/>
          <w:szCs w:val="28"/>
        </w:rPr>
        <w:br/>
      </w:r>
    </w:p>
    <w:p w14:paraId="40273307" w14:textId="6A6606AA" w:rsidR="00FA05E6" w:rsidRPr="00FA05E6" w:rsidRDefault="00FA05E6" w:rsidP="00FA05E6">
      <w:pPr>
        <w:rPr>
          <w:rFonts w:ascii="Arial Black" w:hAnsi="Arial Black" w:cstheme="minorHAnsi"/>
          <w:sz w:val="28"/>
          <w:szCs w:val="28"/>
        </w:rPr>
      </w:pPr>
      <w:r w:rsidRPr="00FA05E6">
        <w:rPr>
          <w:rFonts w:ascii="Arial Black" w:hAnsi="Arial Black" w:cstheme="minorHAnsi"/>
          <w:sz w:val="28"/>
          <w:szCs w:val="28"/>
        </w:rPr>
        <w:t xml:space="preserve"> Primary Audience</w:t>
      </w:r>
    </w:p>
    <w:p w14:paraId="3ADD6870" w14:textId="77777777" w:rsidR="00FA05E6" w:rsidRPr="00FA05E6" w:rsidRDefault="00FA05E6" w:rsidP="00FA05E6">
      <w:pPr>
        <w:rPr>
          <w:rFonts w:cstheme="minorHAnsi"/>
          <w:sz w:val="28"/>
          <w:szCs w:val="28"/>
        </w:rPr>
      </w:pPr>
    </w:p>
    <w:p w14:paraId="5AFC62CF" w14:textId="7B759772" w:rsidR="00FA05E6" w:rsidRPr="00FA05E6" w:rsidRDefault="00FA05E6" w:rsidP="00FA05E6">
      <w:pPr>
        <w:rPr>
          <w:rFonts w:ascii="Bahnschrift SemiBold" w:hAnsi="Bahnschrift SemiBold" w:cstheme="minorHAnsi"/>
          <w:sz w:val="28"/>
          <w:szCs w:val="28"/>
        </w:rPr>
      </w:pPr>
      <w:r>
        <w:rPr>
          <w:rFonts w:ascii="Bahnschrift SemiBold" w:hAnsi="Bahnschrift SemiBold" w:cstheme="minorHAnsi"/>
          <w:sz w:val="28"/>
          <w:szCs w:val="28"/>
        </w:rPr>
        <w:t xml:space="preserve">• </w:t>
      </w:r>
      <w:r w:rsidRPr="00FA05E6">
        <w:rPr>
          <w:rFonts w:ascii="Bahnschrift SemiBold" w:hAnsi="Bahnschrift SemiBold" w:cstheme="minorHAnsi"/>
          <w:sz w:val="28"/>
          <w:szCs w:val="28"/>
        </w:rPr>
        <w:t>International Travelers</w:t>
      </w:r>
    </w:p>
    <w:p w14:paraId="600E4121" w14:textId="6FCF6A5F" w:rsidR="00FA05E6" w:rsidRPr="00FA05E6" w:rsidRDefault="00FA05E6" w:rsidP="00FA05E6">
      <w:pPr>
        <w:rPr>
          <w:rFonts w:cstheme="minorHAnsi"/>
          <w:sz w:val="28"/>
          <w:szCs w:val="28"/>
        </w:rPr>
      </w:pPr>
      <w:r>
        <w:rPr>
          <w:rFonts w:cstheme="minorHAnsi"/>
          <w:sz w:val="28"/>
          <w:szCs w:val="28"/>
        </w:rPr>
        <w:t>-</w:t>
      </w:r>
      <w:r w:rsidRPr="00FA05E6">
        <w:rPr>
          <w:rFonts w:cstheme="minorHAnsi"/>
          <w:sz w:val="28"/>
          <w:szCs w:val="28"/>
        </w:rPr>
        <w:t xml:space="preserve"> Solo travelers</w:t>
      </w:r>
    </w:p>
    <w:p w14:paraId="1DE5835B" w14:textId="007B9F5F" w:rsidR="00FA05E6" w:rsidRPr="00FA05E6" w:rsidRDefault="00FA05E6" w:rsidP="00FA05E6">
      <w:pPr>
        <w:rPr>
          <w:rFonts w:cstheme="minorHAnsi"/>
          <w:sz w:val="28"/>
          <w:szCs w:val="28"/>
        </w:rPr>
      </w:pPr>
      <w:r>
        <w:rPr>
          <w:rFonts w:cstheme="minorHAnsi"/>
          <w:sz w:val="28"/>
          <w:szCs w:val="28"/>
        </w:rPr>
        <w:t>-</w:t>
      </w:r>
      <w:r w:rsidRPr="00FA05E6">
        <w:rPr>
          <w:rFonts w:cstheme="minorHAnsi"/>
          <w:sz w:val="28"/>
          <w:szCs w:val="28"/>
        </w:rPr>
        <w:t xml:space="preserve"> Couples</w:t>
      </w:r>
    </w:p>
    <w:p w14:paraId="08ECF0E9" w14:textId="39FC9BAD" w:rsidR="00FA05E6" w:rsidRPr="00FA05E6" w:rsidRDefault="00FA05E6" w:rsidP="00FA05E6">
      <w:pPr>
        <w:rPr>
          <w:rFonts w:cstheme="minorHAnsi"/>
          <w:sz w:val="28"/>
          <w:szCs w:val="28"/>
        </w:rPr>
      </w:pPr>
      <w:r>
        <w:rPr>
          <w:rFonts w:cstheme="minorHAnsi"/>
          <w:sz w:val="28"/>
          <w:szCs w:val="28"/>
        </w:rPr>
        <w:t>-</w:t>
      </w:r>
      <w:r w:rsidRPr="00FA05E6">
        <w:rPr>
          <w:rFonts w:cstheme="minorHAnsi"/>
          <w:sz w:val="28"/>
          <w:szCs w:val="28"/>
        </w:rPr>
        <w:t xml:space="preserve"> Adventure travelers</w:t>
      </w:r>
    </w:p>
    <w:p w14:paraId="04E2CCA0" w14:textId="6187639D" w:rsidR="00FA05E6" w:rsidRPr="00FA05E6" w:rsidRDefault="00FA05E6" w:rsidP="00FA05E6">
      <w:pPr>
        <w:rPr>
          <w:rFonts w:cstheme="minorHAnsi"/>
          <w:sz w:val="28"/>
          <w:szCs w:val="28"/>
        </w:rPr>
      </w:pPr>
      <w:r>
        <w:rPr>
          <w:rFonts w:cstheme="minorHAnsi"/>
          <w:sz w:val="28"/>
          <w:szCs w:val="28"/>
        </w:rPr>
        <w:t>-</w:t>
      </w:r>
      <w:r w:rsidRPr="00FA05E6">
        <w:rPr>
          <w:rFonts w:cstheme="minorHAnsi"/>
          <w:sz w:val="28"/>
          <w:szCs w:val="28"/>
        </w:rPr>
        <w:t xml:space="preserve"> Cultural explorers</w:t>
      </w:r>
    </w:p>
    <w:p w14:paraId="0BD0CF86" w14:textId="4402E749" w:rsidR="00FA05E6" w:rsidRPr="00FA05E6" w:rsidRDefault="00FA05E6" w:rsidP="00FA05E6">
      <w:pPr>
        <w:rPr>
          <w:rFonts w:cstheme="minorHAnsi"/>
          <w:sz w:val="28"/>
          <w:szCs w:val="28"/>
        </w:rPr>
      </w:pPr>
      <w:r>
        <w:rPr>
          <w:rFonts w:cstheme="minorHAnsi"/>
          <w:sz w:val="28"/>
          <w:szCs w:val="28"/>
        </w:rPr>
        <w:t>-</w:t>
      </w:r>
      <w:r w:rsidRPr="00FA05E6">
        <w:rPr>
          <w:rFonts w:cstheme="minorHAnsi"/>
          <w:sz w:val="28"/>
          <w:szCs w:val="28"/>
        </w:rPr>
        <w:t xml:space="preserve"> Luxury travelers</w:t>
      </w:r>
    </w:p>
    <w:p w14:paraId="64B60066" w14:textId="5F0616A9" w:rsidR="00FA05E6" w:rsidRPr="00FA05E6" w:rsidRDefault="00FA05E6" w:rsidP="00FA05E6">
      <w:pPr>
        <w:rPr>
          <w:rFonts w:cstheme="minorHAnsi"/>
          <w:sz w:val="28"/>
          <w:szCs w:val="28"/>
        </w:rPr>
      </w:pPr>
      <w:r>
        <w:rPr>
          <w:rFonts w:cstheme="minorHAnsi"/>
          <w:sz w:val="28"/>
          <w:szCs w:val="28"/>
        </w:rPr>
        <w:t>-</w:t>
      </w:r>
      <w:r w:rsidRPr="00FA05E6">
        <w:rPr>
          <w:rFonts w:cstheme="minorHAnsi"/>
          <w:sz w:val="28"/>
          <w:szCs w:val="28"/>
        </w:rPr>
        <w:t xml:space="preserve"> Digital nomads</w:t>
      </w:r>
    </w:p>
    <w:p w14:paraId="353A3627" w14:textId="77777777" w:rsidR="00FA05E6" w:rsidRPr="00FA05E6" w:rsidRDefault="00FA05E6" w:rsidP="00FA05E6">
      <w:pPr>
        <w:rPr>
          <w:rFonts w:cstheme="minorHAnsi"/>
          <w:sz w:val="28"/>
          <w:szCs w:val="28"/>
        </w:rPr>
      </w:pPr>
    </w:p>
    <w:p w14:paraId="153C3BA1" w14:textId="2E2B0B78" w:rsidR="00FA05E6" w:rsidRPr="00FA05E6" w:rsidRDefault="00FA05E6" w:rsidP="00FA05E6">
      <w:pPr>
        <w:rPr>
          <w:rFonts w:ascii="Bahnschrift SemiBold" w:hAnsi="Bahnschrift SemiBold" w:cstheme="minorHAnsi"/>
          <w:sz w:val="28"/>
          <w:szCs w:val="28"/>
        </w:rPr>
      </w:pPr>
      <w:r w:rsidRPr="00FA05E6">
        <w:rPr>
          <w:rFonts w:ascii="Bahnschrift SemiBold" w:hAnsi="Bahnschrift SemiBold" w:cstheme="minorHAnsi"/>
          <w:sz w:val="28"/>
          <w:szCs w:val="28"/>
        </w:rPr>
        <w:t xml:space="preserve"> Age Group</w:t>
      </w:r>
    </w:p>
    <w:p w14:paraId="19EE5630" w14:textId="23E059B4" w:rsidR="00FA05E6" w:rsidRPr="00FA05E6" w:rsidRDefault="00FA05E6" w:rsidP="00FA05E6">
      <w:pPr>
        <w:rPr>
          <w:rFonts w:cstheme="minorHAnsi"/>
          <w:sz w:val="28"/>
          <w:szCs w:val="28"/>
        </w:rPr>
      </w:pPr>
      <w:r>
        <w:rPr>
          <w:rFonts w:cstheme="minorHAnsi"/>
          <w:sz w:val="28"/>
          <w:szCs w:val="28"/>
        </w:rPr>
        <w:t>-</w:t>
      </w:r>
      <w:r w:rsidRPr="00FA05E6">
        <w:rPr>
          <w:rFonts w:cstheme="minorHAnsi"/>
          <w:sz w:val="28"/>
          <w:szCs w:val="28"/>
        </w:rPr>
        <w:t>25–45 years old</w:t>
      </w:r>
    </w:p>
    <w:p w14:paraId="676D247C" w14:textId="77777777" w:rsidR="00FA05E6" w:rsidRPr="00FA05E6" w:rsidRDefault="00FA05E6" w:rsidP="00FA05E6">
      <w:pPr>
        <w:rPr>
          <w:rFonts w:cstheme="minorHAnsi"/>
          <w:sz w:val="28"/>
          <w:szCs w:val="28"/>
        </w:rPr>
      </w:pPr>
    </w:p>
    <w:p w14:paraId="611D99F6" w14:textId="5163E711" w:rsidR="00FA05E6" w:rsidRPr="00FA05E6" w:rsidRDefault="00FA05E6" w:rsidP="00FA05E6">
      <w:pPr>
        <w:rPr>
          <w:rFonts w:ascii="Bahnschrift SemiBold" w:hAnsi="Bahnschrift SemiBold" w:cstheme="minorHAnsi"/>
          <w:sz w:val="28"/>
          <w:szCs w:val="28"/>
        </w:rPr>
      </w:pPr>
      <w:r w:rsidRPr="00FA05E6">
        <w:rPr>
          <w:rFonts w:ascii="Bahnschrift SemiBold" w:hAnsi="Bahnschrift SemiBold" w:cstheme="minorHAnsi"/>
          <w:sz w:val="28"/>
          <w:szCs w:val="28"/>
        </w:rPr>
        <w:t>Target Countries</w:t>
      </w:r>
    </w:p>
    <w:p w14:paraId="22B64E6E" w14:textId="0830C3E0" w:rsidR="00FA05E6" w:rsidRPr="00FA05E6" w:rsidRDefault="00FA05E6" w:rsidP="00FA05E6">
      <w:pPr>
        <w:rPr>
          <w:rFonts w:cstheme="minorHAnsi"/>
          <w:sz w:val="28"/>
          <w:szCs w:val="28"/>
        </w:rPr>
      </w:pPr>
      <w:r w:rsidRPr="00FA05E6">
        <w:rPr>
          <w:rFonts w:cstheme="minorHAnsi"/>
          <w:sz w:val="28"/>
          <w:szCs w:val="28"/>
        </w:rPr>
        <w:t>* USA</w:t>
      </w:r>
      <w:r>
        <w:rPr>
          <w:rFonts w:cstheme="minorHAnsi"/>
          <w:sz w:val="28"/>
          <w:szCs w:val="28"/>
        </w:rPr>
        <w:t xml:space="preserve">                 </w:t>
      </w:r>
      <w:r w:rsidRPr="00FA05E6">
        <w:rPr>
          <w:rFonts w:cstheme="minorHAnsi"/>
          <w:sz w:val="28"/>
          <w:szCs w:val="28"/>
        </w:rPr>
        <w:t>* Italy</w:t>
      </w:r>
      <w:r>
        <w:rPr>
          <w:rFonts w:cstheme="minorHAnsi"/>
          <w:sz w:val="28"/>
          <w:szCs w:val="28"/>
        </w:rPr>
        <w:t xml:space="preserve">         </w:t>
      </w:r>
      <w:r w:rsidRPr="00FA05E6">
        <w:rPr>
          <w:rFonts w:cstheme="minorHAnsi"/>
          <w:sz w:val="28"/>
          <w:szCs w:val="28"/>
        </w:rPr>
        <w:t>* Gulf Countries</w:t>
      </w:r>
    </w:p>
    <w:p w14:paraId="46EBA07C" w14:textId="243951ED" w:rsidR="00FA05E6" w:rsidRPr="00FA05E6" w:rsidRDefault="00FA05E6" w:rsidP="00FA05E6">
      <w:pPr>
        <w:rPr>
          <w:rFonts w:cstheme="minorHAnsi"/>
          <w:sz w:val="28"/>
          <w:szCs w:val="28"/>
        </w:rPr>
      </w:pPr>
      <w:r w:rsidRPr="00FA05E6">
        <w:rPr>
          <w:rFonts w:cstheme="minorHAnsi"/>
          <w:sz w:val="28"/>
          <w:szCs w:val="28"/>
        </w:rPr>
        <w:t>* UK</w:t>
      </w:r>
      <w:r>
        <w:rPr>
          <w:rFonts w:cstheme="minorHAnsi"/>
          <w:sz w:val="28"/>
          <w:szCs w:val="28"/>
        </w:rPr>
        <w:t xml:space="preserve">                     </w:t>
      </w:r>
      <w:r w:rsidRPr="00FA05E6">
        <w:rPr>
          <w:rFonts w:cstheme="minorHAnsi"/>
          <w:sz w:val="28"/>
          <w:szCs w:val="28"/>
        </w:rPr>
        <w:t>* Spain</w:t>
      </w:r>
      <w:r>
        <w:rPr>
          <w:rFonts w:cstheme="minorHAnsi"/>
          <w:sz w:val="28"/>
          <w:szCs w:val="28"/>
        </w:rPr>
        <w:t xml:space="preserve">          </w:t>
      </w:r>
    </w:p>
    <w:p w14:paraId="5C9BE8B2" w14:textId="77777777" w:rsidR="00806615" w:rsidRDefault="00FA05E6" w:rsidP="00806615">
      <w:pPr>
        <w:rPr>
          <w:rFonts w:cstheme="minorHAnsi"/>
          <w:sz w:val="28"/>
          <w:szCs w:val="28"/>
        </w:rPr>
      </w:pPr>
      <w:r w:rsidRPr="00FA05E6">
        <w:rPr>
          <w:rFonts w:cstheme="minorHAnsi"/>
          <w:sz w:val="28"/>
          <w:szCs w:val="28"/>
        </w:rPr>
        <w:t>* Germany</w:t>
      </w:r>
      <w:r>
        <w:rPr>
          <w:rFonts w:cstheme="minorHAnsi"/>
          <w:sz w:val="28"/>
          <w:szCs w:val="28"/>
        </w:rPr>
        <w:t xml:space="preserve">         </w:t>
      </w:r>
      <w:r w:rsidRPr="00FA05E6">
        <w:rPr>
          <w:rFonts w:cstheme="minorHAnsi"/>
          <w:sz w:val="28"/>
          <w:szCs w:val="28"/>
        </w:rPr>
        <w:t>* France</w:t>
      </w:r>
    </w:p>
    <w:p w14:paraId="344C61D3" w14:textId="77777777" w:rsidR="005243E7" w:rsidRDefault="005243E7" w:rsidP="00806615">
      <w:pPr>
        <w:rPr>
          <w:rFonts w:ascii="Times New Roman" w:eastAsia="Times New Roman" w:hAnsi="Times New Roman" w:cs="Times New Roman"/>
          <w:sz w:val="24"/>
          <w:szCs w:val="24"/>
        </w:rPr>
      </w:pPr>
    </w:p>
    <w:p w14:paraId="56199C16" w14:textId="48B07384" w:rsidR="00D86E9A" w:rsidRDefault="00542C1F" w:rsidP="00806615">
      <w:pPr>
        <w:rPr>
          <w:rFonts w:ascii="Times New Roman" w:eastAsia="Times New Roman" w:hAnsi="Times New Roman" w:cs="Times New Roman"/>
          <w:b/>
          <w:bCs/>
          <w:sz w:val="56"/>
          <w:szCs w:val="56"/>
        </w:rPr>
      </w:pPr>
      <w:r>
        <w:rPr>
          <w:rFonts w:ascii="Times New Roman" w:eastAsia="Times New Roman" w:hAnsi="Times New Roman" w:cs="Times New Roman"/>
          <w:sz w:val="24"/>
          <w:szCs w:val="24"/>
        </w:rPr>
        <w:pict w14:anchorId="7363786C">
          <v:rect id="_x0000_i1027" style="width:0;height:1.5pt" o:hralign="center" o:hrstd="t" o:hr="t" fillcolor="#a0a0a0" stroked="f"/>
        </w:pict>
      </w:r>
    </w:p>
    <w:p w14:paraId="14BC549F" w14:textId="22CF408C" w:rsidR="00806615" w:rsidRPr="00806615" w:rsidRDefault="00806615" w:rsidP="00806615">
      <w:pPr>
        <w:rPr>
          <w:rFonts w:cstheme="minorHAnsi"/>
          <w:sz w:val="56"/>
          <w:szCs w:val="56"/>
        </w:rPr>
      </w:pPr>
      <w:r w:rsidRPr="00806615">
        <w:rPr>
          <w:rFonts w:ascii="Times New Roman" w:eastAsia="Times New Roman" w:hAnsi="Times New Roman" w:cs="Times New Roman"/>
          <w:b/>
          <w:bCs/>
          <w:sz w:val="56"/>
          <w:szCs w:val="56"/>
        </w:rPr>
        <w:lastRenderedPageBreak/>
        <w:t>Marketing Mix (The 4 Ps)</w:t>
      </w:r>
    </w:p>
    <w:p w14:paraId="180724B7"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Product</w:t>
      </w:r>
    </w:p>
    <w:p w14:paraId="651848DC" w14:textId="77777777" w:rsidR="00806615" w:rsidRPr="00806615" w:rsidRDefault="00806615" w:rsidP="008066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The Platform:</w:t>
      </w:r>
      <w:r w:rsidRPr="00806615">
        <w:rPr>
          <w:rFonts w:ascii="Times New Roman" w:eastAsia="Times New Roman" w:hAnsi="Times New Roman" w:cs="Times New Roman"/>
          <w:sz w:val="24"/>
          <w:szCs w:val="24"/>
        </w:rPr>
        <w:t xml:space="preserve"> A high-tech, mobile-first marketplace featuring interactive profiles with video introductions and high-definition galleries.</w:t>
      </w:r>
    </w:p>
    <w:p w14:paraId="6FB00B97" w14:textId="77777777" w:rsidR="00806615" w:rsidRPr="00806615" w:rsidRDefault="00806615" w:rsidP="008066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The Service:</w:t>
      </w:r>
      <w:r w:rsidRPr="00806615">
        <w:rPr>
          <w:rFonts w:ascii="Times New Roman" w:eastAsia="Times New Roman" w:hAnsi="Times New Roman" w:cs="Times New Roman"/>
          <w:sz w:val="24"/>
          <w:szCs w:val="24"/>
        </w:rPr>
        <w:t xml:space="preserve"> Verified, personality-matched tour guides and curated "off-the-beaten-path" itineraries.</w:t>
      </w:r>
    </w:p>
    <w:p w14:paraId="4FB9A0BB" w14:textId="77777777" w:rsidR="00806615" w:rsidRPr="00806615" w:rsidRDefault="00806615" w:rsidP="008066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Security:</w:t>
      </w:r>
      <w:r w:rsidRPr="00806615">
        <w:rPr>
          <w:rFonts w:ascii="Times New Roman" w:eastAsia="Times New Roman" w:hAnsi="Times New Roman" w:cs="Times New Roman"/>
          <w:sz w:val="24"/>
          <w:szCs w:val="24"/>
        </w:rPr>
        <w:t xml:space="preserve"> Integrated secure payment gateway and a 24/7 "Tourist Support" feature within the app.</w:t>
      </w:r>
    </w:p>
    <w:p w14:paraId="1F580FF6"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Price</w:t>
      </w:r>
    </w:p>
    <w:p w14:paraId="106904AC" w14:textId="77777777" w:rsidR="00806615" w:rsidRPr="00806615" w:rsidRDefault="00806615" w:rsidP="008066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Tiered Pricing:</w:t>
      </w:r>
      <w:r w:rsidRPr="00806615">
        <w:rPr>
          <w:rFonts w:ascii="Times New Roman" w:eastAsia="Times New Roman" w:hAnsi="Times New Roman" w:cs="Times New Roman"/>
          <w:sz w:val="24"/>
          <w:szCs w:val="24"/>
        </w:rPr>
        <w:t xml:space="preserve"> "Budget Friendly," "Standard," and "Exclusive/Luxury" guides to cater to different segments.</w:t>
      </w:r>
    </w:p>
    <w:p w14:paraId="27E4E5B8" w14:textId="77777777" w:rsidR="00806615" w:rsidRPr="00806615" w:rsidRDefault="00806615" w:rsidP="008066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Commission Model:</w:t>
      </w:r>
      <w:r w:rsidRPr="00806615">
        <w:rPr>
          <w:rFonts w:ascii="Times New Roman" w:eastAsia="Times New Roman" w:hAnsi="Times New Roman" w:cs="Times New Roman"/>
          <w:sz w:val="24"/>
          <w:szCs w:val="24"/>
        </w:rPr>
        <w:t xml:space="preserve"> A transparent percentage-based fee taken from the guide's booking, ensuring the platform only profits when the guides do.</w:t>
      </w:r>
    </w:p>
    <w:p w14:paraId="134D9645" w14:textId="77777777" w:rsidR="00806615" w:rsidRPr="00806615" w:rsidRDefault="00806615" w:rsidP="008066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Dynamic Pricing:</w:t>
      </w:r>
      <w:r w:rsidRPr="00806615">
        <w:rPr>
          <w:rFonts w:ascii="Times New Roman" w:eastAsia="Times New Roman" w:hAnsi="Times New Roman" w:cs="Times New Roman"/>
          <w:sz w:val="24"/>
          <w:szCs w:val="24"/>
        </w:rPr>
        <w:t xml:space="preserve"> Seasonal adjustments for peak Egyptian tourism months (October–April).</w:t>
      </w:r>
    </w:p>
    <w:p w14:paraId="228A810D"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Place</w:t>
      </w:r>
    </w:p>
    <w:p w14:paraId="36859B1A" w14:textId="77777777" w:rsidR="00806615" w:rsidRPr="00806615" w:rsidRDefault="00806615" w:rsidP="008066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Digital Hub:</w:t>
      </w:r>
      <w:r w:rsidRPr="00806615">
        <w:rPr>
          <w:rFonts w:ascii="Times New Roman" w:eastAsia="Times New Roman" w:hAnsi="Times New Roman" w:cs="Times New Roman"/>
          <w:sz w:val="24"/>
          <w:szCs w:val="24"/>
        </w:rPr>
        <w:t xml:space="preserve"> An SEO-optimized website and native mobile app (iOS/Android).</w:t>
      </w:r>
    </w:p>
    <w:p w14:paraId="3E9C03F2" w14:textId="77777777" w:rsidR="00806615" w:rsidRPr="00806615" w:rsidRDefault="00806615" w:rsidP="008066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Strategic Partnerships:</w:t>
      </w:r>
      <w:r w:rsidRPr="00806615">
        <w:rPr>
          <w:rFonts w:ascii="Times New Roman" w:eastAsia="Times New Roman" w:hAnsi="Times New Roman" w:cs="Times New Roman"/>
          <w:sz w:val="24"/>
          <w:szCs w:val="24"/>
        </w:rPr>
        <w:t xml:space="preserve"> Integration with travel blogs, airline booking confirmation pages, and "Experience" sections of major travel aggregators.</w:t>
      </w:r>
    </w:p>
    <w:p w14:paraId="02502A0B"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Promotion</w:t>
      </w:r>
    </w:p>
    <w:p w14:paraId="58699447" w14:textId="77777777" w:rsidR="00806615" w:rsidRPr="00806615" w:rsidRDefault="00806615" w:rsidP="008066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Content Marketing:</w:t>
      </w:r>
      <w:r w:rsidRPr="00806615">
        <w:rPr>
          <w:rFonts w:ascii="Times New Roman" w:eastAsia="Times New Roman" w:hAnsi="Times New Roman" w:cs="Times New Roman"/>
          <w:sz w:val="24"/>
          <w:szCs w:val="24"/>
        </w:rPr>
        <w:t xml:space="preserve"> High-quality video storytelling showing the "real Egypt" through the eyes of local experts.</w:t>
      </w:r>
    </w:p>
    <w:p w14:paraId="656A4F0B" w14:textId="77777777" w:rsidR="00806615" w:rsidRPr="00806615" w:rsidRDefault="00806615" w:rsidP="008066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Influencer Collaborations:</w:t>
      </w:r>
      <w:r w:rsidRPr="00806615">
        <w:rPr>
          <w:rFonts w:ascii="Times New Roman" w:eastAsia="Times New Roman" w:hAnsi="Times New Roman" w:cs="Times New Roman"/>
          <w:sz w:val="24"/>
          <w:szCs w:val="24"/>
        </w:rPr>
        <w:t xml:space="preserve"> Partnering with travel vloggers from target countries (USA, UK, Germany, etc.) to document their experience using REMET.</w:t>
      </w:r>
    </w:p>
    <w:p w14:paraId="3A675561" w14:textId="77777777" w:rsidR="00806615" w:rsidRPr="00806615" w:rsidRDefault="00542C1F" w:rsidP="008066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E5EB28">
          <v:rect id="_x0000_i1028" style="width:0;height:1.5pt" o:hralign="center" o:hrstd="t" o:hr="t" fillcolor="#a0a0a0" stroked="f"/>
        </w:pict>
      </w:r>
    </w:p>
    <w:p w14:paraId="294331CC" w14:textId="77777777" w:rsidR="00806615" w:rsidRPr="00806615" w:rsidRDefault="00806615" w:rsidP="00806615">
      <w:pPr>
        <w:spacing w:before="100" w:beforeAutospacing="1" w:after="100" w:afterAutospacing="1" w:line="240" w:lineRule="auto"/>
        <w:outlineLvl w:val="1"/>
        <w:rPr>
          <w:rFonts w:ascii="Times New Roman" w:eastAsia="Times New Roman" w:hAnsi="Times New Roman" w:cs="Times New Roman"/>
          <w:b/>
          <w:bCs/>
          <w:sz w:val="36"/>
          <w:szCs w:val="36"/>
        </w:rPr>
      </w:pPr>
      <w:r w:rsidRPr="00806615">
        <w:rPr>
          <w:rFonts w:ascii="Times New Roman" w:eastAsia="Times New Roman" w:hAnsi="Times New Roman" w:cs="Times New Roman"/>
          <w:b/>
          <w:bCs/>
          <w:sz w:val="36"/>
          <w:szCs w:val="36"/>
        </w:rPr>
        <w:t>2. Marketing Strategy</w:t>
      </w:r>
    </w:p>
    <w:p w14:paraId="11DA247F"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Positioning</w:t>
      </w:r>
    </w:p>
    <w:p w14:paraId="78B6D741" w14:textId="77777777" w:rsidR="00806615" w:rsidRPr="00806615" w:rsidRDefault="00806615" w:rsidP="00806615">
      <w:p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sz w:val="24"/>
          <w:szCs w:val="24"/>
        </w:rPr>
        <w:t xml:space="preserve">REMET is positioned as the </w:t>
      </w:r>
      <w:r w:rsidRPr="00806615">
        <w:rPr>
          <w:rFonts w:ascii="Times New Roman" w:eastAsia="Times New Roman" w:hAnsi="Times New Roman" w:cs="Times New Roman"/>
          <w:b/>
          <w:bCs/>
          <w:sz w:val="24"/>
          <w:szCs w:val="24"/>
        </w:rPr>
        <w:t>"Human Lens of Egypt."</w:t>
      </w:r>
      <w:r w:rsidRPr="00806615">
        <w:rPr>
          <w:rFonts w:ascii="Times New Roman" w:eastAsia="Times New Roman" w:hAnsi="Times New Roman" w:cs="Times New Roman"/>
          <w:sz w:val="24"/>
          <w:szCs w:val="24"/>
        </w:rPr>
        <w:t xml:space="preserve"> Unlike mass-market booking sites, REMET focuses on the chemistry between the traveler and the guide.</w:t>
      </w:r>
    </w:p>
    <w:p w14:paraId="67663D5D" w14:textId="77777777" w:rsidR="002715C8" w:rsidRDefault="002715C8" w:rsidP="002715C8">
      <w:pPr>
        <w:pStyle w:val="NormalWeb"/>
        <w:rPr>
          <w:rFonts w:hAnsi="Symbol"/>
        </w:rPr>
      </w:pPr>
    </w:p>
    <w:p w14:paraId="1B3E3337" w14:textId="00CD5548" w:rsidR="002715C8" w:rsidRPr="00806615" w:rsidRDefault="002715C8" w:rsidP="002715C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Targeting</w:t>
      </w:r>
    </w:p>
    <w:p w14:paraId="627185FC" w14:textId="5F5F55AA" w:rsidR="002715C8" w:rsidRDefault="002715C8" w:rsidP="002715C8">
      <w:pPr>
        <w:pStyle w:val="NormalWeb"/>
      </w:pPr>
      <w:r>
        <w:t>High-intent international travelers (USA, UK, EU, Gulf) who prioritize safety, authenticity, and "off-the-beaten-path" exploration.</w:t>
      </w:r>
    </w:p>
    <w:p w14:paraId="196CBE85"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Digital Strategy</w:t>
      </w:r>
    </w:p>
    <w:p w14:paraId="7BD5A8FD" w14:textId="77777777" w:rsidR="00806615" w:rsidRPr="00806615" w:rsidRDefault="00806615" w:rsidP="008066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Search Engine Marketing (SEM):</w:t>
      </w:r>
      <w:r w:rsidRPr="00806615">
        <w:rPr>
          <w:rFonts w:ascii="Times New Roman" w:eastAsia="Times New Roman" w:hAnsi="Times New Roman" w:cs="Times New Roman"/>
          <w:sz w:val="24"/>
          <w:szCs w:val="24"/>
        </w:rPr>
        <w:t xml:space="preserve"> Target high-intent keywords like "Private guide Cairo," "Authentic Luxor tours," and "Best Egyptian tour guides."</w:t>
      </w:r>
    </w:p>
    <w:p w14:paraId="4EC0E659" w14:textId="11D58E4E" w:rsidR="00806615" w:rsidRDefault="00806615" w:rsidP="008066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Social Proofing:</w:t>
      </w:r>
      <w:r w:rsidRPr="00806615">
        <w:rPr>
          <w:rFonts w:ascii="Times New Roman" w:eastAsia="Times New Roman" w:hAnsi="Times New Roman" w:cs="Times New Roman"/>
          <w:sz w:val="24"/>
          <w:szCs w:val="24"/>
        </w:rPr>
        <w:t xml:space="preserve"> Heavy emphasis on user-generated content (UGC) and video testimonials to build trust before the traveler leaves their home country.</w:t>
      </w:r>
    </w:p>
    <w:p w14:paraId="307E383E" w14:textId="00AC0AC2" w:rsidR="002715C8" w:rsidRDefault="002715C8" w:rsidP="002715C8">
      <w:pPr>
        <w:pStyle w:val="NormalWeb"/>
        <w:numPr>
          <w:ilvl w:val="0"/>
          <w:numId w:val="9"/>
        </w:numPr>
      </w:pPr>
      <w:r>
        <w:rPr>
          <w:b/>
          <w:bCs/>
        </w:rPr>
        <w:t>Digital Funnel:</w:t>
      </w:r>
      <w:r>
        <w:t xml:space="preserve"> Use TikTok and Instagram Reels for top-of-funnel awareness, leading to the REMET website for "Personality Matching" and conversion.</w:t>
      </w:r>
    </w:p>
    <w:p w14:paraId="48C108DF" w14:textId="77777777" w:rsidR="002715C8" w:rsidRPr="00806615" w:rsidRDefault="002715C8" w:rsidP="002715C8">
      <w:pPr>
        <w:spacing w:before="100" w:beforeAutospacing="1" w:after="100" w:afterAutospacing="1" w:line="240" w:lineRule="auto"/>
        <w:ind w:left="720"/>
        <w:rPr>
          <w:rFonts w:ascii="Times New Roman" w:eastAsia="Times New Roman" w:hAnsi="Times New Roman" w:cs="Times New Roman"/>
          <w:sz w:val="24"/>
          <w:szCs w:val="24"/>
        </w:rPr>
      </w:pPr>
    </w:p>
    <w:p w14:paraId="5951C8A9"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Geographic Targeting</w:t>
      </w:r>
    </w:p>
    <w:p w14:paraId="318BDD8D" w14:textId="77777777" w:rsidR="00806615" w:rsidRPr="00806615" w:rsidRDefault="00806615" w:rsidP="00806615">
      <w:p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sz w:val="24"/>
          <w:szCs w:val="24"/>
        </w:rPr>
        <w:t>Tailor advertising creative to specific regions:</w:t>
      </w:r>
    </w:p>
    <w:p w14:paraId="5DBF421D" w14:textId="77777777" w:rsidR="00806615" w:rsidRPr="00806615" w:rsidRDefault="00806615" w:rsidP="008066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Europe (Germany, Italy, Spain, France):</w:t>
      </w:r>
      <w:r w:rsidRPr="00806615">
        <w:rPr>
          <w:rFonts w:ascii="Times New Roman" w:eastAsia="Times New Roman" w:hAnsi="Times New Roman" w:cs="Times New Roman"/>
          <w:sz w:val="24"/>
          <w:szCs w:val="24"/>
        </w:rPr>
        <w:t xml:space="preserve"> Focus on history, architecture, and cultural depth.</w:t>
      </w:r>
    </w:p>
    <w:p w14:paraId="0D582EDA" w14:textId="77777777" w:rsidR="00806615" w:rsidRPr="00806615" w:rsidRDefault="00806615" w:rsidP="008066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USA/UK:</w:t>
      </w:r>
      <w:r w:rsidRPr="00806615">
        <w:rPr>
          <w:rFonts w:ascii="Times New Roman" w:eastAsia="Times New Roman" w:hAnsi="Times New Roman" w:cs="Times New Roman"/>
          <w:sz w:val="24"/>
          <w:szCs w:val="24"/>
        </w:rPr>
        <w:t xml:space="preserve"> Focus on safety, ease of booking, and "Bucket List" experiences.</w:t>
      </w:r>
    </w:p>
    <w:p w14:paraId="0B0A0C48" w14:textId="77777777" w:rsidR="00806615" w:rsidRPr="00806615" w:rsidRDefault="00806615" w:rsidP="008066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Gulf Countries:</w:t>
      </w:r>
      <w:r w:rsidRPr="00806615">
        <w:rPr>
          <w:rFonts w:ascii="Times New Roman" w:eastAsia="Times New Roman" w:hAnsi="Times New Roman" w:cs="Times New Roman"/>
          <w:sz w:val="24"/>
          <w:szCs w:val="24"/>
        </w:rPr>
        <w:t xml:space="preserve"> Focus on luxury, family-friendly activities, and language compatibility.</w:t>
      </w:r>
    </w:p>
    <w:p w14:paraId="1B85EAA5" w14:textId="77777777" w:rsidR="00806615" w:rsidRPr="00806615" w:rsidRDefault="00542C1F" w:rsidP="008066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7B186E">
          <v:rect id="_x0000_i1029" style="width:0;height:1.5pt" o:hralign="center" o:hrstd="t" o:hr="t" fillcolor="#a0a0a0" stroked="f"/>
        </w:pict>
      </w:r>
    </w:p>
    <w:p w14:paraId="7B87702A" w14:textId="77777777" w:rsidR="00806615" w:rsidRPr="00806615" w:rsidRDefault="00806615" w:rsidP="00806615">
      <w:pPr>
        <w:spacing w:before="100" w:beforeAutospacing="1" w:after="100" w:afterAutospacing="1" w:line="240" w:lineRule="auto"/>
        <w:outlineLvl w:val="1"/>
        <w:rPr>
          <w:rFonts w:ascii="Times New Roman" w:eastAsia="Times New Roman" w:hAnsi="Times New Roman" w:cs="Times New Roman"/>
          <w:b/>
          <w:bCs/>
          <w:sz w:val="36"/>
          <w:szCs w:val="36"/>
        </w:rPr>
      </w:pPr>
      <w:r w:rsidRPr="00806615">
        <w:rPr>
          <w:rFonts w:ascii="Times New Roman" w:eastAsia="Times New Roman" w:hAnsi="Times New Roman" w:cs="Times New Roman"/>
          <w:b/>
          <w:bCs/>
          <w:sz w:val="36"/>
          <w:szCs w:val="36"/>
        </w:rPr>
        <w:t>3. Operations</w:t>
      </w:r>
    </w:p>
    <w:p w14:paraId="15E6EC41"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Guide Onboarding &amp; Vetting</w:t>
      </w:r>
    </w:p>
    <w:p w14:paraId="570229CB" w14:textId="77777777" w:rsidR="00806615" w:rsidRPr="00806615" w:rsidRDefault="00806615" w:rsidP="008066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Verification:</w:t>
      </w:r>
      <w:r w:rsidRPr="00806615">
        <w:rPr>
          <w:rFonts w:ascii="Times New Roman" w:eastAsia="Times New Roman" w:hAnsi="Times New Roman" w:cs="Times New Roman"/>
          <w:sz w:val="24"/>
          <w:szCs w:val="24"/>
        </w:rPr>
        <w:t xml:space="preserve"> Rigorous background checks, license verification, and personality assessments.</w:t>
      </w:r>
    </w:p>
    <w:p w14:paraId="090A22B9" w14:textId="77777777" w:rsidR="00806615" w:rsidRPr="00806615" w:rsidRDefault="00806615" w:rsidP="008066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Studio Support:</w:t>
      </w:r>
      <w:r w:rsidRPr="00806615">
        <w:rPr>
          <w:rFonts w:ascii="Times New Roman" w:eastAsia="Times New Roman" w:hAnsi="Times New Roman" w:cs="Times New Roman"/>
          <w:sz w:val="24"/>
          <w:szCs w:val="24"/>
        </w:rPr>
        <w:t xml:space="preserve"> Provide guides with resources or "pop-up studios" to help them film high-quality introduction videos.</w:t>
      </w:r>
    </w:p>
    <w:p w14:paraId="64E2BBBE"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Technology Stack</w:t>
      </w:r>
    </w:p>
    <w:p w14:paraId="69494C20" w14:textId="77777777" w:rsidR="00806615" w:rsidRPr="00806615" w:rsidRDefault="00806615" w:rsidP="008066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Matching Algorithm:</w:t>
      </w:r>
      <w:r w:rsidRPr="00806615">
        <w:rPr>
          <w:rFonts w:ascii="Times New Roman" w:eastAsia="Times New Roman" w:hAnsi="Times New Roman" w:cs="Times New Roman"/>
          <w:sz w:val="24"/>
          <w:szCs w:val="24"/>
        </w:rPr>
        <w:t xml:space="preserve"> A system that suggests guides based on user tags (e.g., "History Buff," "Foodie," "Slow Traveler").</w:t>
      </w:r>
    </w:p>
    <w:p w14:paraId="3BFA5B3D" w14:textId="77777777" w:rsidR="00806615" w:rsidRPr="00806615" w:rsidRDefault="00806615" w:rsidP="008066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Real-time Communication:</w:t>
      </w:r>
      <w:r w:rsidRPr="00806615">
        <w:rPr>
          <w:rFonts w:ascii="Times New Roman" w:eastAsia="Times New Roman" w:hAnsi="Times New Roman" w:cs="Times New Roman"/>
          <w:sz w:val="24"/>
          <w:szCs w:val="24"/>
        </w:rPr>
        <w:t xml:space="preserve"> In-app chat to discuss itinerary details without sharing personal phone numbers.</w:t>
      </w:r>
    </w:p>
    <w:p w14:paraId="08DB0792" w14:textId="77777777" w:rsidR="002715C8" w:rsidRDefault="002715C8" w:rsidP="00806615">
      <w:pPr>
        <w:spacing w:before="100" w:beforeAutospacing="1" w:after="100" w:afterAutospacing="1" w:line="240" w:lineRule="auto"/>
        <w:outlineLvl w:val="2"/>
        <w:rPr>
          <w:rFonts w:ascii="Times New Roman" w:eastAsia="Times New Roman" w:hAnsi="Times New Roman" w:cs="Times New Roman"/>
          <w:b/>
          <w:bCs/>
          <w:sz w:val="27"/>
          <w:szCs w:val="27"/>
        </w:rPr>
      </w:pPr>
    </w:p>
    <w:p w14:paraId="0E8B176B" w14:textId="0413DB91"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lastRenderedPageBreak/>
        <w:t>Customer Support</w:t>
      </w:r>
    </w:p>
    <w:p w14:paraId="090E18B3" w14:textId="77777777" w:rsidR="00806615" w:rsidRPr="00806615" w:rsidRDefault="00806615" w:rsidP="008066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sz w:val="24"/>
          <w:szCs w:val="24"/>
        </w:rPr>
        <w:t>Establish a local operations team in Egypt to handle real-time disputes or emergencies during a tour.</w:t>
      </w:r>
    </w:p>
    <w:p w14:paraId="7CD640AC" w14:textId="77777777" w:rsidR="00806615" w:rsidRPr="00806615" w:rsidRDefault="00542C1F" w:rsidP="008066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64DE99">
          <v:rect id="_x0000_i1030" style="width:0;height:1.5pt" o:hralign="center" o:hrstd="t" o:hr="t" fillcolor="#a0a0a0" stroked="f"/>
        </w:pict>
      </w:r>
    </w:p>
    <w:p w14:paraId="427C08C9" w14:textId="77777777" w:rsidR="00806615" w:rsidRPr="00806615" w:rsidRDefault="00806615" w:rsidP="00806615">
      <w:pPr>
        <w:spacing w:before="100" w:beforeAutospacing="1" w:after="100" w:afterAutospacing="1" w:line="240" w:lineRule="auto"/>
        <w:outlineLvl w:val="1"/>
        <w:rPr>
          <w:rFonts w:ascii="Times New Roman" w:eastAsia="Times New Roman" w:hAnsi="Times New Roman" w:cs="Times New Roman"/>
          <w:b/>
          <w:bCs/>
          <w:sz w:val="36"/>
          <w:szCs w:val="36"/>
        </w:rPr>
      </w:pPr>
      <w:r w:rsidRPr="00806615">
        <w:rPr>
          <w:rFonts w:ascii="Times New Roman" w:eastAsia="Times New Roman" w:hAnsi="Times New Roman" w:cs="Times New Roman"/>
          <w:b/>
          <w:bCs/>
          <w:sz w:val="36"/>
          <w:szCs w:val="36"/>
        </w:rPr>
        <w:t>4. Tactics (Execution Roadmap)</w:t>
      </w:r>
    </w:p>
    <w:p w14:paraId="2B69DC11"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Short-Term (0–6 Months)</w:t>
      </w:r>
    </w:p>
    <w:p w14:paraId="172C31E0" w14:textId="77777777" w:rsidR="00806615" w:rsidRPr="00806615" w:rsidRDefault="00806615" w:rsidP="008066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The "Founding 50":</w:t>
      </w:r>
      <w:r w:rsidRPr="00806615">
        <w:rPr>
          <w:rFonts w:ascii="Times New Roman" w:eastAsia="Times New Roman" w:hAnsi="Times New Roman" w:cs="Times New Roman"/>
          <w:sz w:val="24"/>
          <w:szCs w:val="24"/>
        </w:rPr>
        <w:t xml:space="preserve"> Recruit and vet the first 50 top-tier guides across Cairo, Giza, and Luxor.</w:t>
      </w:r>
    </w:p>
    <w:p w14:paraId="15820C9C" w14:textId="77777777" w:rsidR="00806615" w:rsidRPr="00806615" w:rsidRDefault="00806615" w:rsidP="008066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Beta Launch:</w:t>
      </w:r>
      <w:r w:rsidRPr="00806615">
        <w:rPr>
          <w:rFonts w:ascii="Times New Roman" w:eastAsia="Times New Roman" w:hAnsi="Times New Roman" w:cs="Times New Roman"/>
          <w:sz w:val="24"/>
          <w:szCs w:val="24"/>
        </w:rPr>
        <w:t xml:space="preserve"> Open the platform to a small group of digital nomads in Egypt to gather feedback.</w:t>
      </w:r>
    </w:p>
    <w:p w14:paraId="392A72EC" w14:textId="77777777" w:rsidR="00806615" w:rsidRPr="00806615" w:rsidRDefault="00806615" w:rsidP="008066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SEO Foundation:</w:t>
      </w:r>
      <w:r w:rsidRPr="00806615">
        <w:rPr>
          <w:rFonts w:ascii="Times New Roman" w:eastAsia="Times New Roman" w:hAnsi="Times New Roman" w:cs="Times New Roman"/>
          <w:sz w:val="24"/>
          <w:szCs w:val="24"/>
        </w:rPr>
        <w:t xml:space="preserve"> Launch a blog featuring "Hidden Gems of the Nile" to start ranking for organic search.</w:t>
      </w:r>
    </w:p>
    <w:p w14:paraId="2C878EB1"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Mid-Term (6–18 Months)</w:t>
      </w:r>
    </w:p>
    <w:p w14:paraId="6779F6AA" w14:textId="77777777" w:rsidR="00806615" w:rsidRPr="00806615" w:rsidRDefault="00806615" w:rsidP="0080661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Video Campaign:</w:t>
      </w:r>
      <w:r w:rsidRPr="00806615">
        <w:rPr>
          <w:rFonts w:ascii="Times New Roman" w:eastAsia="Times New Roman" w:hAnsi="Times New Roman" w:cs="Times New Roman"/>
          <w:sz w:val="24"/>
          <w:szCs w:val="24"/>
        </w:rPr>
        <w:t xml:space="preserve"> "Meet Your People" video series on YouTube and Instagram featuring 30-second clips of guides’ personalities.</w:t>
      </w:r>
    </w:p>
    <w:p w14:paraId="4CF8B3D8" w14:textId="77777777" w:rsidR="00806615" w:rsidRPr="00806615" w:rsidRDefault="00806615" w:rsidP="0080661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Educational Outreach:</w:t>
      </w:r>
      <w:r w:rsidRPr="00806615">
        <w:rPr>
          <w:rFonts w:ascii="Times New Roman" w:eastAsia="Times New Roman" w:hAnsi="Times New Roman" w:cs="Times New Roman"/>
          <w:sz w:val="24"/>
          <w:szCs w:val="24"/>
        </w:rPr>
        <w:t xml:space="preserve"> Partner with international universities to offer "Academic Tours" for study-abroad programs.</w:t>
      </w:r>
    </w:p>
    <w:p w14:paraId="7C18485F" w14:textId="77777777" w:rsidR="00806615" w:rsidRPr="00806615" w:rsidRDefault="00806615" w:rsidP="00806615">
      <w:pPr>
        <w:spacing w:before="100" w:beforeAutospacing="1" w:after="100" w:afterAutospacing="1" w:line="240" w:lineRule="auto"/>
        <w:outlineLvl w:val="2"/>
        <w:rPr>
          <w:rFonts w:ascii="Times New Roman" w:eastAsia="Times New Roman" w:hAnsi="Times New Roman" w:cs="Times New Roman"/>
          <w:b/>
          <w:bCs/>
          <w:sz w:val="27"/>
          <w:szCs w:val="27"/>
        </w:rPr>
      </w:pPr>
      <w:r w:rsidRPr="00806615">
        <w:rPr>
          <w:rFonts w:ascii="Times New Roman" w:eastAsia="Times New Roman" w:hAnsi="Times New Roman" w:cs="Times New Roman"/>
          <w:b/>
          <w:bCs/>
          <w:sz w:val="27"/>
          <w:szCs w:val="27"/>
        </w:rPr>
        <w:t>Long-Term (18+ Months)</w:t>
      </w:r>
    </w:p>
    <w:p w14:paraId="4A9D5BB9" w14:textId="77777777" w:rsidR="00806615" w:rsidRPr="00806615" w:rsidRDefault="00806615" w:rsidP="008066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Micro-Entrepreneur Fund:</w:t>
      </w:r>
      <w:r w:rsidRPr="00806615">
        <w:rPr>
          <w:rFonts w:ascii="Times New Roman" w:eastAsia="Times New Roman" w:hAnsi="Times New Roman" w:cs="Times New Roman"/>
          <w:sz w:val="24"/>
          <w:szCs w:val="24"/>
        </w:rPr>
        <w:t xml:space="preserve"> Reinvest a portion of profits into training local community members in remote areas to become certified guides.</w:t>
      </w:r>
    </w:p>
    <w:p w14:paraId="0B00B8E6" w14:textId="77777777" w:rsidR="0077316A" w:rsidRDefault="00806615" w:rsidP="0077316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06615">
        <w:rPr>
          <w:rFonts w:ascii="Times New Roman" w:eastAsia="Times New Roman" w:hAnsi="Times New Roman" w:cs="Times New Roman"/>
          <w:b/>
          <w:bCs/>
          <w:sz w:val="24"/>
          <w:szCs w:val="24"/>
        </w:rPr>
        <w:t>Expansion:</w:t>
      </w:r>
      <w:r w:rsidRPr="00806615">
        <w:rPr>
          <w:rFonts w:ascii="Times New Roman" w:eastAsia="Times New Roman" w:hAnsi="Times New Roman" w:cs="Times New Roman"/>
          <w:sz w:val="24"/>
          <w:szCs w:val="24"/>
        </w:rPr>
        <w:t xml:space="preserve"> Scale the model to include niche experiences like rural farm stays or traditional craft workshops.</w:t>
      </w:r>
    </w:p>
    <w:p w14:paraId="66805312" w14:textId="564705B6" w:rsidR="0077316A" w:rsidRDefault="00542C1F" w:rsidP="0077316A">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446E44">
          <v:rect id="_x0000_i1031" style="width:0;height:1.5pt" o:hralign="center" o:hrstd="t" o:hr="t" fillcolor="#a0a0a0" stroked="f"/>
        </w:pict>
      </w:r>
    </w:p>
    <w:p w14:paraId="26242BB0" w14:textId="77777777" w:rsidR="00861FD9" w:rsidRDefault="00861FD9" w:rsidP="00861FD9">
      <w:pPr>
        <w:pStyle w:val="Heading2"/>
      </w:pPr>
    </w:p>
    <w:p w14:paraId="2E61D7D8" w14:textId="04502FA0" w:rsidR="00861FD9" w:rsidRPr="00861FD9" w:rsidRDefault="00861FD9" w:rsidP="00861FD9">
      <w:pPr>
        <w:pStyle w:val="Heading2"/>
        <w:rPr>
          <w:sz w:val="52"/>
          <w:szCs w:val="52"/>
        </w:rPr>
      </w:pPr>
      <w:r w:rsidRPr="00861FD9">
        <w:rPr>
          <w:sz w:val="52"/>
          <w:szCs w:val="52"/>
        </w:rPr>
        <w:t>Strategic Partnerships: The Academic Pipeline</w:t>
      </w:r>
    </w:p>
    <w:p w14:paraId="7AA256AD" w14:textId="77777777" w:rsidR="00861FD9" w:rsidRPr="00861FD9" w:rsidRDefault="00861FD9" w:rsidP="00861FD9">
      <w:pPr>
        <w:pStyle w:val="NormalWeb"/>
        <w:rPr>
          <w:sz w:val="32"/>
          <w:szCs w:val="32"/>
        </w:rPr>
      </w:pPr>
      <w:r w:rsidRPr="00861FD9">
        <w:rPr>
          <w:sz w:val="32"/>
          <w:szCs w:val="32"/>
        </w:rPr>
        <w:t>To ensure long-term scalability and social impact, REMET will act as a bridge between education and the economy.</w:t>
      </w:r>
    </w:p>
    <w:p w14:paraId="40E4298D" w14:textId="77777777" w:rsidR="00861FD9" w:rsidRPr="00861FD9" w:rsidRDefault="00861FD9" w:rsidP="00D86E9A">
      <w:pPr>
        <w:pStyle w:val="NormalWeb"/>
        <w:numPr>
          <w:ilvl w:val="0"/>
          <w:numId w:val="19"/>
        </w:numPr>
        <w:spacing w:line="276" w:lineRule="auto"/>
        <w:rPr>
          <w:sz w:val="32"/>
          <w:szCs w:val="32"/>
        </w:rPr>
      </w:pPr>
      <w:r w:rsidRPr="00861FD9">
        <w:rPr>
          <w:b/>
          <w:bCs/>
          <w:sz w:val="32"/>
          <w:szCs w:val="32"/>
        </w:rPr>
        <w:lastRenderedPageBreak/>
        <w:t>Target Colleges:</w:t>
      </w:r>
      <w:r w:rsidRPr="00861FD9">
        <w:rPr>
          <w:sz w:val="32"/>
          <w:szCs w:val="32"/>
        </w:rPr>
        <w:t xml:space="preserve"> Helwan (Tourism &amp; Hotel Management), Alexandria University, and Luxor University.</w:t>
      </w:r>
    </w:p>
    <w:p w14:paraId="0C1AE60F" w14:textId="77777777" w:rsidR="00861FD9" w:rsidRPr="00861FD9" w:rsidRDefault="00861FD9" w:rsidP="00D86E9A">
      <w:pPr>
        <w:pStyle w:val="NormalWeb"/>
        <w:numPr>
          <w:ilvl w:val="0"/>
          <w:numId w:val="19"/>
        </w:numPr>
        <w:spacing w:line="276" w:lineRule="auto"/>
        <w:rPr>
          <w:sz w:val="32"/>
          <w:szCs w:val="32"/>
        </w:rPr>
      </w:pPr>
      <w:r w:rsidRPr="00861FD9">
        <w:rPr>
          <w:b/>
          <w:bCs/>
          <w:sz w:val="32"/>
          <w:szCs w:val="32"/>
        </w:rPr>
        <w:t>The Internship Program:</w:t>
      </w:r>
    </w:p>
    <w:p w14:paraId="7EF88D22" w14:textId="77777777" w:rsidR="00861FD9" w:rsidRPr="00861FD9" w:rsidRDefault="00861FD9" w:rsidP="00D86E9A">
      <w:pPr>
        <w:pStyle w:val="NormalWeb"/>
        <w:numPr>
          <w:ilvl w:val="1"/>
          <w:numId w:val="19"/>
        </w:numPr>
        <w:spacing w:line="276" w:lineRule="auto"/>
        <w:rPr>
          <w:sz w:val="32"/>
          <w:szCs w:val="32"/>
        </w:rPr>
      </w:pPr>
      <w:r w:rsidRPr="00861FD9">
        <w:rPr>
          <w:b/>
          <w:bCs/>
          <w:sz w:val="32"/>
          <w:szCs w:val="32"/>
        </w:rPr>
        <w:t>Junior Guide Track:</w:t>
      </w:r>
      <w:r w:rsidRPr="00861FD9">
        <w:rPr>
          <w:sz w:val="32"/>
          <w:szCs w:val="32"/>
        </w:rPr>
        <w:t xml:space="preserve"> Final-year students receive vetting and a "Rising Star" profile on the platform.</w:t>
      </w:r>
    </w:p>
    <w:p w14:paraId="204B60B1" w14:textId="77777777" w:rsidR="00861FD9" w:rsidRPr="00861FD9" w:rsidRDefault="00861FD9" w:rsidP="00D86E9A">
      <w:pPr>
        <w:pStyle w:val="NormalWeb"/>
        <w:numPr>
          <w:ilvl w:val="1"/>
          <w:numId w:val="19"/>
        </w:numPr>
        <w:spacing w:line="276" w:lineRule="auto"/>
        <w:rPr>
          <w:sz w:val="32"/>
          <w:szCs w:val="32"/>
        </w:rPr>
      </w:pPr>
      <w:r w:rsidRPr="00861FD9">
        <w:rPr>
          <w:b/>
          <w:bCs/>
          <w:sz w:val="32"/>
          <w:szCs w:val="32"/>
        </w:rPr>
        <w:t>Digital Content Track:</w:t>
      </w:r>
      <w:r w:rsidRPr="00861FD9">
        <w:rPr>
          <w:sz w:val="32"/>
          <w:szCs w:val="32"/>
        </w:rPr>
        <w:t xml:space="preserve"> Students assist senior guides in filming high-quality "Intro Videos."</w:t>
      </w:r>
    </w:p>
    <w:p w14:paraId="4D61CDCE" w14:textId="3D2DF722" w:rsidR="00861FD9" w:rsidRPr="00861FD9" w:rsidRDefault="00861FD9" w:rsidP="00D86E9A">
      <w:pPr>
        <w:pStyle w:val="NormalWeb"/>
        <w:numPr>
          <w:ilvl w:val="0"/>
          <w:numId w:val="19"/>
        </w:numPr>
        <w:spacing w:line="276" w:lineRule="auto"/>
        <w:rPr>
          <w:sz w:val="32"/>
          <w:szCs w:val="32"/>
        </w:rPr>
      </w:pPr>
      <w:r w:rsidRPr="00861FD9">
        <w:rPr>
          <w:b/>
          <w:bCs/>
          <w:sz w:val="32"/>
          <w:szCs w:val="32"/>
        </w:rPr>
        <w:t>Mutual Value:</w:t>
      </w:r>
      <w:r w:rsidRPr="00861FD9">
        <w:rPr>
          <w:sz w:val="32"/>
          <w:szCs w:val="32"/>
        </w:rPr>
        <w:t xml:space="preserve"> Colleges gain higher employability rates; REMET gains a constant stream of tech-savvy, energetic talent.</w:t>
      </w:r>
    </w:p>
    <w:p w14:paraId="61DFBF4B" w14:textId="43F171C1" w:rsidR="00401A8F" w:rsidRPr="00AF3C50" w:rsidRDefault="00AF3C50" w:rsidP="00AF3C50">
      <w:pPr>
        <w:spacing w:before="100" w:beforeAutospacing="1" w:after="100" w:afterAutospacing="1" w:line="240" w:lineRule="auto"/>
        <w:rPr>
          <w:rFonts w:ascii="Times New Roman" w:eastAsia="Times New Roman" w:hAnsi="Times New Roman" w:cs="Times New Roman"/>
          <w:sz w:val="64"/>
          <w:szCs w:val="64"/>
        </w:rPr>
      </w:pPr>
      <w:r w:rsidRPr="00AF3C50">
        <w:rPr>
          <w:rFonts w:ascii="Times New Roman" w:eastAsia="Times New Roman" w:hAnsi="Times New Roman" w:cs="Times New Roman"/>
          <w:b/>
          <w:bCs/>
          <w:sz w:val="64"/>
          <w:szCs w:val="64"/>
        </w:rPr>
        <w:t>SWOT analysis</w:t>
      </w:r>
    </w:p>
    <w:p w14:paraId="20A5D5CD" w14:textId="77777777" w:rsidR="00AF3C50" w:rsidRPr="00AF3C50" w:rsidRDefault="00AF3C50" w:rsidP="00AF3C50">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Ind w:w="-818" w:type="dxa"/>
        <w:tblCellMar>
          <w:left w:w="0" w:type="dxa"/>
          <w:right w:w="0" w:type="dxa"/>
        </w:tblCellMar>
        <w:tblLook w:val="04A0" w:firstRow="1" w:lastRow="0" w:firstColumn="1" w:lastColumn="0" w:noHBand="0" w:noVBand="1"/>
      </w:tblPr>
      <w:tblGrid>
        <w:gridCol w:w="5319"/>
        <w:gridCol w:w="4843"/>
      </w:tblGrid>
      <w:tr w:rsidR="00401A8F" w:rsidRPr="00401A8F" w14:paraId="78E4AD77" w14:textId="77777777" w:rsidTr="00401A8F">
        <w:trPr>
          <w:tblHeader/>
          <w:tblCellSpacing w:w="15" w:type="dxa"/>
        </w:trPr>
        <w:tc>
          <w:tcPr>
            <w:tcW w:w="52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C5BBE5"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Strengths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C60CC4"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Weaknesses</w:t>
            </w:r>
          </w:p>
        </w:tc>
      </w:tr>
      <w:tr w:rsidR="00401A8F" w:rsidRPr="00401A8F" w14:paraId="449D28C1" w14:textId="77777777" w:rsidTr="00401A8F">
        <w:trPr>
          <w:tblCellSpacing w:w="15" w:type="dxa"/>
        </w:trPr>
        <w:tc>
          <w:tcPr>
            <w:tcW w:w="52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DFAE94" w14:textId="0D21F0BB"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High Personalization:</w:t>
            </w:r>
            <w:r w:rsidRPr="00401A8F">
              <w:rPr>
                <w:rFonts w:ascii="Times New Roman" w:eastAsia="Times New Roman" w:hAnsi="Times New Roman" w:cs="Times New Roman"/>
                <w:color w:val="1F1F1F"/>
                <w:sz w:val="24"/>
                <w:szCs w:val="24"/>
                <w:bdr w:val="none" w:sz="0" w:space="0" w:color="auto" w:frame="1"/>
              </w:rPr>
              <w:t xml:space="preserve"> Personality-matched </w:t>
            </w:r>
            <w:r>
              <w:rPr>
                <w:rFonts w:ascii="Times New Roman" w:eastAsia="Times New Roman" w:hAnsi="Times New Roman" w:cs="Times New Roman"/>
                <w:color w:val="1F1F1F"/>
                <w:sz w:val="24"/>
                <w:szCs w:val="24"/>
                <w:bdr w:val="none" w:sz="0" w:space="0" w:color="auto" w:frame="1"/>
              </w:rPr>
              <w:t xml:space="preserve">   </w:t>
            </w:r>
            <w:r w:rsidRPr="00401A8F">
              <w:rPr>
                <w:rFonts w:ascii="Times New Roman" w:eastAsia="Times New Roman" w:hAnsi="Times New Roman" w:cs="Times New Roman"/>
                <w:color w:val="1F1F1F"/>
                <w:sz w:val="24"/>
                <w:szCs w:val="24"/>
                <w:bdr w:val="none" w:sz="0" w:space="0" w:color="auto" w:frame="1"/>
              </w:rPr>
              <w:t>matching creates a "friend-style" bond that competitors lack.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3969D0"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High Vetting Overhead:</w:t>
            </w:r>
            <w:r w:rsidRPr="00401A8F">
              <w:rPr>
                <w:rFonts w:ascii="Times New Roman" w:eastAsia="Times New Roman" w:hAnsi="Times New Roman" w:cs="Times New Roman"/>
                <w:color w:val="1F1F1F"/>
                <w:sz w:val="24"/>
                <w:szCs w:val="24"/>
                <w:bdr w:val="none" w:sz="0" w:space="0" w:color="auto" w:frame="1"/>
              </w:rPr>
              <w:t xml:space="preserve"> Manually verifying guides and filming intro videos is time-consuming.</w:t>
            </w:r>
          </w:p>
        </w:tc>
      </w:tr>
      <w:tr w:rsidR="00401A8F" w:rsidRPr="00401A8F" w14:paraId="74B5A326" w14:textId="77777777" w:rsidTr="00401A8F">
        <w:trPr>
          <w:tblCellSpacing w:w="15" w:type="dxa"/>
        </w:trPr>
        <w:tc>
          <w:tcPr>
            <w:tcW w:w="52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145EF"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Cultural Heritage:</w:t>
            </w:r>
            <w:r w:rsidRPr="00401A8F">
              <w:rPr>
                <w:rFonts w:ascii="Times New Roman" w:eastAsia="Times New Roman" w:hAnsi="Times New Roman" w:cs="Times New Roman"/>
                <w:color w:val="1F1F1F"/>
                <w:sz w:val="24"/>
                <w:szCs w:val="24"/>
                <w:bdr w:val="none" w:sz="0" w:space="0" w:color="auto" w:frame="1"/>
              </w:rPr>
              <w:t xml:space="preserve"> The "REMET" name and identity resonate deeply with Egyptian pride and authenticity.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54C926"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New Brand Status:</w:t>
            </w:r>
            <w:r w:rsidRPr="00401A8F">
              <w:rPr>
                <w:rFonts w:ascii="Times New Roman" w:eastAsia="Times New Roman" w:hAnsi="Times New Roman" w:cs="Times New Roman"/>
                <w:color w:val="1F1F1F"/>
                <w:sz w:val="24"/>
                <w:szCs w:val="24"/>
                <w:bdr w:val="none" w:sz="0" w:space="0" w:color="auto" w:frame="1"/>
              </w:rPr>
              <w:t xml:space="preserve"> Initial lack of user-generated reviews may be a barrier for safety-conscious travelers.</w:t>
            </w:r>
          </w:p>
        </w:tc>
      </w:tr>
      <w:tr w:rsidR="00401A8F" w:rsidRPr="00401A8F" w14:paraId="195D38DB" w14:textId="77777777" w:rsidTr="00401A8F">
        <w:trPr>
          <w:tblCellSpacing w:w="15" w:type="dxa"/>
        </w:trPr>
        <w:tc>
          <w:tcPr>
            <w:tcW w:w="52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0DBAB"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Academic Pipeline:</w:t>
            </w:r>
            <w:r w:rsidRPr="00401A8F">
              <w:rPr>
                <w:rFonts w:ascii="Times New Roman" w:eastAsia="Times New Roman" w:hAnsi="Times New Roman" w:cs="Times New Roman"/>
                <w:color w:val="1F1F1F"/>
                <w:sz w:val="24"/>
                <w:szCs w:val="24"/>
                <w:bdr w:val="none" w:sz="0" w:space="0" w:color="auto" w:frame="1"/>
              </w:rPr>
              <w:t xml:space="preserve"> Direct access to fresh talent from tourism colleges ensures a tech-savvy guide pool.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381A7F"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Platform Dependency:</w:t>
            </w:r>
            <w:r w:rsidRPr="00401A8F">
              <w:rPr>
                <w:rFonts w:ascii="Times New Roman" w:eastAsia="Times New Roman" w:hAnsi="Times New Roman" w:cs="Times New Roman"/>
                <w:color w:val="1F1F1F"/>
                <w:sz w:val="24"/>
                <w:szCs w:val="24"/>
                <w:bdr w:val="none" w:sz="0" w:space="0" w:color="auto" w:frame="1"/>
              </w:rPr>
              <w:t xml:space="preserve"> Success relies heavily on the reliability of individual independent contractors.</w:t>
            </w:r>
          </w:p>
        </w:tc>
      </w:tr>
      <w:tr w:rsidR="00401A8F" w:rsidRPr="00401A8F" w14:paraId="03BFC616" w14:textId="77777777" w:rsidTr="00401A8F">
        <w:trPr>
          <w:trHeight w:val="522"/>
          <w:tblCellSpacing w:w="15" w:type="dxa"/>
        </w:trPr>
        <w:tc>
          <w:tcPr>
            <w:tcW w:w="52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ADE4F"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Media-First Approach:</w:t>
            </w:r>
            <w:r w:rsidRPr="00401A8F">
              <w:rPr>
                <w:rFonts w:ascii="Times New Roman" w:eastAsia="Times New Roman" w:hAnsi="Times New Roman" w:cs="Times New Roman"/>
                <w:color w:val="1F1F1F"/>
                <w:sz w:val="24"/>
                <w:szCs w:val="24"/>
                <w:bdr w:val="none" w:sz="0" w:space="0" w:color="auto" w:frame="1"/>
              </w:rPr>
              <w:t xml:space="preserve"> Video profiles build trust faster than text-only marketplaces.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0F51BE"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p>
        </w:tc>
      </w:tr>
      <w:tr w:rsidR="00401A8F" w:rsidRPr="00401A8F" w14:paraId="47B5A3BF" w14:textId="77777777" w:rsidTr="00401A8F">
        <w:trPr>
          <w:trHeight w:val="684"/>
          <w:tblCellSpacing w:w="15" w:type="dxa"/>
        </w:trPr>
        <w:tc>
          <w:tcPr>
            <w:tcW w:w="52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EE838"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Opportunities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BFAF52"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Threats</w:t>
            </w:r>
          </w:p>
        </w:tc>
      </w:tr>
      <w:tr w:rsidR="00401A8F" w:rsidRPr="00401A8F" w14:paraId="06FBA1A7" w14:textId="77777777" w:rsidTr="00401A8F">
        <w:trPr>
          <w:tblCellSpacing w:w="15" w:type="dxa"/>
        </w:trPr>
        <w:tc>
          <w:tcPr>
            <w:tcW w:w="52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57B0C1"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lastRenderedPageBreak/>
              <w:t>Digital Transformation:</w:t>
            </w:r>
            <w:r w:rsidRPr="00401A8F">
              <w:rPr>
                <w:rFonts w:ascii="Times New Roman" w:eastAsia="Times New Roman" w:hAnsi="Times New Roman" w:cs="Times New Roman"/>
                <w:color w:val="1F1F1F"/>
                <w:sz w:val="24"/>
                <w:szCs w:val="24"/>
                <w:bdr w:val="none" w:sz="0" w:space="0" w:color="auto" w:frame="1"/>
              </w:rPr>
              <w:t xml:space="preserve"> The Egyptian government is currently prioritizing the "Smart Tourism" initiative.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2491D7"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Political/Economic Stability:</w:t>
            </w:r>
            <w:r w:rsidRPr="00401A8F">
              <w:rPr>
                <w:rFonts w:ascii="Times New Roman" w:eastAsia="Times New Roman" w:hAnsi="Times New Roman" w:cs="Times New Roman"/>
                <w:color w:val="1F1F1F"/>
                <w:sz w:val="24"/>
                <w:szCs w:val="24"/>
                <w:bdr w:val="none" w:sz="0" w:space="0" w:color="auto" w:frame="1"/>
              </w:rPr>
              <w:t xml:space="preserve"> Tourism is highly sensitive to regional stability and currency fluctuations.</w:t>
            </w:r>
          </w:p>
        </w:tc>
      </w:tr>
      <w:tr w:rsidR="00401A8F" w:rsidRPr="00401A8F" w14:paraId="562C8732" w14:textId="77777777" w:rsidTr="00401A8F">
        <w:trPr>
          <w:tblCellSpacing w:w="15" w:type="dxa"/>
        </w:trPr>
        <w:tc>
          <w:tcPr>
            <w:tcW w:w="52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752E26"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B2B Expansion:</w:t>
            </w:r>
            <w:r w:rsidRPr="00401A8F">
              <w:rPr>
                <w:rFonts w:ascii="Times New Roman" w:eastAsia="Times New Roman" w:hAnsi="Times New Roman" w:cs="Times New Roman"/>
                <w:color w:val="1F1F1F"/>
                <w:sz w:val="24"/>
                <w:szCs w:val="24"/>
                <w:bdr w:val="none" w:sz="0" w:space="0" w:color="auto" w:frame="1"/>
              </w:rPr>
              <w:t xml:space="preserve"> Partnering with international universities for student group trips.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7867A1"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Global Competitors:</w:t>
            </w:r>
            <w:r w:rsidRPr="00401A8F">
              <w:rPr>
                <w:rFonts w:ascii="Times New Roman" w:eastAsia="Times New Roman" w:hAnsi="Times New Roman" w:cs="Times New Roman"/>
                <w:color w:val="1F1F1F"/>
                <w:sz w:val="24"/>
                <w:szCs w:val="24"/>
                <w:bdr w:val="none" w:sz="0" w:space="0" w:color="auto" w:frame="1"/>
              </w:rPr>
              <w:t xml:space="preserve"> Major players like Airbnb Experiences or Viator could attempt to clone the "video-profile" feature.</w:t>
            </w:r>
          </w:p>
        </w:tc>
      </w:tr>
      <w:tr w:rsidR="00401A8F" w:rsidRPr="00401A8F" w14:paraId="6974DBC8" w14:textId="77777777" w:rsidTr="00401A8F">
        <w:trPr>
          <w:tblCellSpacing w:w="15" w:type="dxa"/>
        </w:trPr>
        <w:tc>
          <w:tcPr>
            <w:tcW w:w="52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4B5ED0"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Content Licensing:</w:t>
            </w:r>
            <w:r w:rsidRPr="00401A8F">
              <w:rPr>
                <w:rFonts w:ascii="Times New Roman" w:eastAsia="Times New Roman" w:hAnsi="Times New Roman" w:cs="Times New Roman"/>
                <w:color w:val="1F1F1F"/>
                <w:sz w:val="24"/>
                <w:szCs w:val="24"/>
                <w:bdr w:val="none" w:sz="0" w:space="0" w:color="auto" w:frame="1"/>
              </w:rPr>
              <w:t xml:space="preserve"> Selling high-quality "Hidden Egypt" footage to global travel networks.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80F647" w14:textId="77777777" w:rsidR="00401A8F" w:rsidRPr="00401A8F" w:rsidRDefault="00401A8F" w:rsidP="00AF3C50">
            <w:pPr>
              <w:spacing w:after="0" w:line="240" w:lineRule="auto"/>
              <w:jc w:val="center"/>
              <w:rPr>
                <w:rFonts w:ascii="Times New Roman" w:eastAsia="Times New Roman" w:hAnsi="Times New Roman" w:cs="Times New Roman"/>
                <w:color w:val="1F1F1F"/>
                <w:sz w:val="24"/>
                <w:szCs w:val="24"/>
              </w:rPr>
            </w:pPr>
            <w:r w:rsidRPr="00401A8F">
              <w:rPr>
                <w:rFonts w:ascii="Times New Roman" w:eastAsia="Times New Roman" w:hAnsi="Times New Roman" w:cs="Times New Roman"/>
                <w:b/>
                <w:bCs/>
                <w:color w:val="1F1F1F"/>
                <w:sz w:val="24"/>
                <w:szCs w:val="24"/>
                <w:bdr w:val="none" w:sz="0" w:space="0" w:color="auto" w:frame="1"/>
              </w:rPr>
              <w:t>Regulatory Changes:</w:t>
            </w:r>
            <w:r w:rsidRPr="00401A8F">
              <w:rPr>
                <w:rFonts w:ascii="Times New Roman" w:eastAsia="Times New Roman" w:hAnsi="Times New Roman" w:cs="Times New Roman"/>
                <w:color w:val="1F1F1F"/>
                <w:sz w:val="24"/>
                <w:szCs w:val="24"/>
                <w:bdr w:val="none" w:sz="0" w:space="0" w:color="auto" w:frame="1"/>
              </w:rPr>
              <w:t xml:space="preserve"> Potential changes in licensing laws for independent tour guides.</w:t>
            </w:r>
          </w:p>
        </w:tc>
      </w:tr>
    </w:tbl>
    <w:p w14:paraId="6F8028A5" w14:textId="4E3E745F" w:rsidR="0077316A" w:rsidRPr="00D86E9A" w:rsidRDefault="0077316A" w:rsidP="00D86E9A">
      <w:pPr>
        <w:spacing w:before="100" w:beforeAutospacing="1" w:after="100" w:afterAutospacing="1" w:line="240" w:lineRule="auto"/>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Competitor analysis</w:t>
      </w:r>
    </w:p>
    <w:p w14:paraId="26C6F75C" w14:textId="0E4B1848" w:rsidR="00806615" w:rsidRDefault="00806615" w:rsidP="00AF3C50">
      <w:pPr>
        <w:jc w:val="center"/>
        <w:rPr>
          <w:rFonts w:cstheme="minorHAnsi"/>
          <w:sz w:val="28"/>
          <w:szCs w:val="28"/>
        </w:rPr>
      </w:pPr>
    </w:p>
    <w:tbl>
      <w:tblPr>
        <w:tblW w:w="11250" w:type="dxa"/>
        <w:tblCellSpacing w:w="15" w:type="dxa"/>
        <w:tblInd w:w="-1088" w:type="dxa"/>
        <w:tblCellMar>
          <w:left w:w="0" w:type="dxa"/>
          <w:right w:w="0" w:type="dxa"/>
        </w:tblCellMar>
        <w:tblLook w:val="04A0" w:firstRow="1" w:lastRow="0" w:firstColumn="1" w:lastColumn="0" w:noHBand="0" w:noVBand="1"/>
      </w:tblPr>
      <w:tblGrid>
        <w:gridCol w:w="2874"/>
        <w:gridCol w:w="2543"/>
        <w:gridCol w:w="5833"/>
      </w:tblGrid>
      <w:tr w:rsidR="0077316A" w:rsidRPr="0077316A" w14:paraId="397399BA" w14:textId="77777777" w:rsidTr="0077316A">
        <w:trPr>
          <w:tblHeader/>
          <w:tblCellSpacing w:w="15" w:type="dxa"/>
        </w:trPr>
        <w:tc>
          <w:tcPr>
            <w:tcW w:w="28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0C4BD7" w14:textId="77777777"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b/>
                <w:bCs/>
                <w:color w:val="1F1F1F"/>
                <w:sz w:val="24"/>
                <w:szCs w:val="24"/>
                <w:bdr w:val="none" w:sz="0" w:space="0" w:color="auto" w:frame="1"/>
              </w:rPr>
              <w:t>Competitor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66FE5" w14:textId="77777777"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b/>
                <w:bCs/>
                <w:color w:val="1F1F1F"/>
                <w:sz w:val="24"/>
                <w:szCs w:val="24"/>
                <w:bdr w:val="none" w:sz="0" w:space="0" w:color="auto" w:frame="1"/>
              </w:rPr>
              <w:t>Key Players</w:t>
            </w:r>
          </w:p>
        </w:tc>
        <w:tc>
          <w:tcPr>
            <w:tcW w:w="57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BF502D" w14:textId="77777777"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b/>
                <w:bCs/>
                <w:color w:val="1F1F1F"/>
                <w:sz w:val="24"/>
                <w:szCs w:val="24"/>
                <w:bdr w:val="none" w:sz="0" w:space="0" w:color="auto" w:frame="1"/>
              </w:rPr>
              <w:t>REMET’s Advantage</w:t>
            </w:r>
          </w:p>
        </w:tc>
      </w:tr>
      <w:tr w:rsidR="0077316A" w:rsidRPr="0077316A" w14:paraId="2F298FAC" w14:textId="77777777" w:rsidTr="0077316A">
        <w:trPr>
          <w:tblCellSpacing w:w="15" w:type="dxa"/>
        </w:trPr>
        <w:tc>
          <w:tcPr>
            <w:tcW w:w="28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DD4412" w14:textId="77777777"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b/>
                <w:bCs/>
                <w:color w:val="1F1F1F"/>
                <w:sz w:val="24"/>
                <w:szCs w:val="24"/>
                <w:bdr w:val="none" w:sz="0" w:space="0" w:color="auto" w:frame="1"/>
              </w:rPr>
              <w:t>Global Aggregators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8935AA" w14:textId="4E0F82DD"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color w:val="1F1F1F"/>
                <w:sz w:val="24"/>
                <w:szCs w:val="24"/>
                <w:bdr w:val="none" w:sz="0" w:space="0" w:color="auto" w:frame="1"/>
              </w:rPr>
              <w:t xml:space="preserve">Airbnb Experiences, </w:t>
            </w:r>
            <w:r>
              <w:rPr>
                <w:rFonts w:ascii="Times New Roman" w:eastAsia="Times New Roman" w:hAnsi="Times New Roman" w:cs="Times New Roman"/>
                <w:color w:val="1F1F1F"/>
                <w:sz w:val="24"/>
                <w:szCs w:val="24"/>
                <w:bdr w:val="none" w:sz="0" w:space="0" w:color="auto" w:frame="1"/>
              </w:rPr>
              <w:t xml:space="preserve">       </w:t>
            </w:r>
            <w:r w:rsidRPr="0077316A">
              <w:rPr>
                <w:rFonts w:ascii="Times New Roman" w:eastAsia="Times New Roman" w:hAnsi="Times New Roman" w:cs="Times New Roman"/>
                <w:color w:val="1F1F1F"/>
                <w:sz w:val="24"/>
                <w:szCs w:val="24"/>
                <w:bdr w:val="none" w:sz="0" w:space="0" w:color="auto" w:frame="1"/>
              </w:rPr>
              <w:t>GetYourGuide, Viator</w:t>
            </w:r>
          </w:p>
        </w:tc>
        <w:tc>
          <w:tcPr>
            <w:tcW w:w="57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DC8D68" w14:textId="77777777"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b/>
                <w:bCs/>
                <w:color w:val="1F1F1F"/>
                <w:sz w:val="24"/>
                <w:szCs w:val="24"/>
                <w:bdr w:val="none" w:sz="0" w:space="0" w:color="auto" w:frame="1"/>
              </w:rPr>
              <w:t>Local Soul:</w:t>
            </w:r>
            <w:r w:rsidRPr="0077316A">
              <w:rPr>
                <w:rFonts w:ascii="Times New Roman" w:eastAsia="Times New Roman" w:hAnsi="Times New Roman" w:cs="Times New Roman"/>
                <w:color w:val="1F1F1F"/>
                <w:sz w:val="24"/>
                <w:szCs w:val="24"/>
                <w:bdr w:val="none" w:sz="0" w:space="0" w:color="auto" w:frame="1"/>
              </w:rPr>
              <w:t xml:space="preserve"> Aggregators are generic. REMET offers deep cultural storytelling and Egyptian-specific verification.</w:t>
            </w:r>
          </w:p>
        </w:tc>
      </w:tr>
      <w:tr w:rsidR="0077316A" w:rsidRPr="0077316A" w14:paraId="1056CBA2" w14:textId="77777777" w:rsidTr="0077316A">
        <w:trPr>
          <w:tblCellSpacing w:w="15" w:type="dxa"/>
        </w:trPr>
        <w:tc>
          <w:tcPr>
            <w:tcW w:w="28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79787F" w14:textId="77777777"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b/>
                <w:bCs/>
                <w:color w:val="1F1F1F"/>
                <w:sz w:val="24"/>
                <w:szCs w:val="24"/>
                <w:bdr w:val="none" w:sz="0" w:space="0" w:color="auto" w:frame="1"/>
              </w:rPr>
              <w:t>Traditional Agencies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109720" w14:textId="441C459B"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color w:val="1F1F1F"/>
                <w:sz w:val="24"/>
                <w:szCs w:val="24"/>
                <w:bdr w:val="none" w:sz="0" w:space="0" w:color="auto" w:frame="1"/>
              </w:rPr>
              <w:t xml:space="preserve">Beyond The Nile, </w:t>
            </w:r>
            <w:r>
              <w:rPr>
                <w:rFonts w:ascii="Times New Roman" w:eastAsia="Times New Roman" w:hAnsi="Times New Roman" w:cs="Times New Roman"/>
                <w:color w:val="1F1F1F"/>
                <w:sz w:val="24"/>
                <w:szCs w:val="24"/>
                <w:bdr w:val="none" w:sz="0" w:space="0" w:color="auto" w:frame="1"/>
              </w:rPr>
              <w:t xml:space="preserve">    </w:t>
            </w:r>
            <w:r w:rsidRPr="0077316A">
              <w:rPr>
                <w:rFonts w:ascii="Times New Roman" w:eastAsia="Times New Roman" w:hAnsi="Times New Roman" w:cs="Times New Roman"/>
                <w:color w:val="1F1F1F"/>
                <w:sz w:val="24"/>
                <w:szCs w:val="24"/>
                <w:bdr w:val="none" w:sz="0" w:space="0" w:color="auto" w:frame="1"/>
              </w:rPr>
              <w:t>Luxor &amp; Aswan Travel</w:t>
            </w:r>
          </w:p>
        </w:tc>
        <w:tc>
          <w:tcPr>
            <w:tcW w:w="57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826B2E" w14:textId="77777777"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b/>
                <w:bCs/>
                <w:color w:val="1F1F1F"/>
                <w:sz w:val="24"/>
                <w:szCs w:val="24"/>
                <w:bdr w:val="none" w:sz="0" w:space="0" w:color="auto" w:frame="1"/>
              </w:rPr>
              <w:t>Independence:</w:t>
            </w:r>
            <w:r w:rsidRPr="0077316A">
              <w:rPr>
                <w:rFonts w:ascii="Times New Roman" w:eastAsia="Times New Roman" w:hAnsi="Times New Roman" w:cs="Times New Roman"/>
                <w:color w:val="1F1F1F"/>
                <w:sz w:val="24"/>
                <w:szCs w:val="24"/>
                <w:bdr w:val="none" w:sz="0" w:space="0" w:color="auto" w:frame="1"/>
              </w:rPr>
              <w:t xml:space="preserve"> Traditional agencies use their own "staff" guides. REMET empowers independent entrepreneurs with direct branding.</w:t>
            </w:r>
          </w:p>
        </w:tc>
      </w:tr>
      <w:tr w:rsidR="0077316A" w:rsidRPr="0077316A" w14:paraId="73926DE3" w14:textId="77777777" w:rsidTr="0077316A">
        <w:trPr>
          <w:tblCellSpacing w:w="15" w:type="dxa"/>
        </w:trPr>
        <w:tc>
          <w:tcPr>
            <w:tcW w:w="28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CECC82" w14:textId="77777777"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b/>
                <w:bCs/>
                <w:color w:val="1F1F1F"/>
                <w:sz w:val="24"/>
                <w:szCs w:val="24"/>
                <w:bdr w:val="none" w:sz="0" w:space="0" w:color="auto" w:frame="1"/>
              </w:rPr>
              <w:t>Niche Direct Apps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87C14" w14:textId="0BA725AD"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color w:val="1F1F1F"/>
                <w:sz w:val="24"/>
                <w:szCs w:val="24"/>
                <w:bdr w:val="none" w:sz="0" w:space="0" w:color="auto" w:frame="1"/>
              </w:rPr>
              <w:t>ToursByLocals</w:t>
            </w:r>
          </w:p>
        </w:tc>
        <w:tc>
          <w:tcPr>
            <w:tcW w:w="57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0CF7FD" w14:textId="77777777" w:rsidR="0077316A" w:rsidRPr="0077316A" w:rsidRDefault="0077316A" w:rsidP="00AF3C50">
            <w:pPr>
              <w:spacing w:after="0" w:line="240" w:lineRule="auto"/>
              <w:jc w:val="center"/>
              <w:rPr>
                <w:rFonts w:ascii="Times New Roman" w:eastAsia="Times New Roman" w:hAnsi="Times New Roman" w:cs="Times New Roman"/>
                <w:color w:val="1F1F1F"/>
                <w:sz w:val="24"/>
                <w:szCs w:val="24"/>
              </w:rPr>
            </w:pPr>
            <w:r w:rsidRPr="0077316A">
              <w:rPr>
                <w:rFonts w:ascii="Times New Roman" w:eastAsia="Times New Roman" w:hAnsi="Times New Roman" w:cs="Times New Roman"/>
                <w:b/>
                <w:bCs/>
                <w:color w:val="1F1F1F"/>
                <w:sz w:val="24"/>
                <w:szCs w:val="24"/>
                <w:bdr w:val="none" w:sz="0" w:space="0" w:color="auto" w:frame="1"/>
              </w:rPr>
              <w:t>Media-First:</w:t>
            </w:r>
            <w:r w:rsidRPr="0077316A">
              <w:rPr>
                <w:rFonts w:ascii="Times New Roman" w:eastAsia="Times New Roman" w:hAnsi="Times New Roman" w:cs="Times New Roman"/>
                <w:color w:val="1F1F1F"/>
                <w:sz w:val="24"/>
                <w:szCs w:val="24"/>
                <w:bdr w:val="none" w:sz="0" w:space="0" w:color="auto" w:frame="1"/>
              </w:rPr>
              <w:t xml:space="preserve"> REMET focuses on video profiles and "vibe matching," whereas others rely on text and static photos.</w:t>
            </w:r>
          </w:p>
        </w:tc>
      </w:tr>
    </w:tbl>
    <w:p w14:paraId="71EF2FA3" w14:textId="784179E8" w:rsidR="0077316A" w:rsidRDefault="00542C1F" w:rsidP="00FA05E6">
      <w:pPr>
        <w:rPr>
          <w:rFonts w:cstheme="minorHAnsi"/>
          <w:sz w:val="28"/>
          <w:szCs w:val="28"/>
        </w:rPr>
      </w:pPr>
      <w:r>
        <w:rPr>
          <w:rFonts w:ascii="Times New Roman" w:eastAsia="Times New Roman" w:hAnsi="Times New Roman" w:cs="Times New Roman"/>
          <w:sz w:val="24"/>
          <w:szCs w:val="24"/>
        </w:rPr>
        <w:pict w14:anchorId="1C2F2876">
          <v:rect id="_x0000_i1032" style="width:0;height:1.5pt" o:hralign="center" o:hrstd="t" o:hr="t" fillcolor="#a0a0a0" stroked="f"/>
        </w:pict>
      </w:r>
    </w:p>
    <w:p w14:paraId="42F4A269" w14:textId="26BD1E86" w:rsidR="0077316A" w:rsidRPr="0077316A" w:rsidRDefault="0077316A" w:rsidP="0077316A">
      <w:pPr>
        <w:pStyle w:val="Heading2"/>
        <w:rPr>
          <w:sz w:val="48"/>
          <w:szCs w:val="48"/>
        </w:rPr>
      </w:pPr>
      <w:r w:rsidRPr="0077316A">
        <w:rPr>
          <w:sz w:val="48"/>
          <w:szCs w:val="48"/>
        </w:rPr>
        <w:t>Buyer Persona: "The Soul-Seeking Explorer"</w:t>
      </w:r>
    </w:p>
    <w:p w14:paraId="3E076857" w14:textId="77777777" w:rsidR="0077316A" w:rsidRPr="0077316A" w:rsidRDefault="0077316A" w:rsidP="0077316A">
      <w:pPr>
        <w:pStyle w:val="NormalWeb"/>
        <w:numPr>
          <w:ilvl w:val="0"/>
          <w:numId w:val="17"/>
        </w:numPr>
        <w:spacing w:line="360" w:lineRule="auto"/>
        <w:rPr>
          <w:sz w:val="32"/>
          <w:szCs w:val="32"/>
        </w:rPr>
      </w:pPr>
      <w:r w:rsidRPr="0077316A">
        <w:rPr>
          <w:b/>
          <w:bCs/>
          <w:sz w:val="32"/>
          <w:szCs w:val="32"/>
        </w:rPr>
        <w:lastRenderedPageBreak/>
        <w:t>Name:</w:t>
      </w:r>
      <w:r w:rsidRPr="0077316A">
        <w:rPr>
          <w:sz w:val="32"/>
          <w:szCs w:val="32"/>
        </w:rPr>
        <w:t xml:space="preserve"> Julian, 32</w:t>
      </w:r>
    </w:p>
    <w:p w14:paraId="3D3AB569" w14:textId="77777777" w:rsidR="0077316A" w:rsidRPr="0077316A" w:rsidRDefault="0077316A" w:rsidP="0077316A">
      <w:pPr>
        <w:pStyle w:val="NormalWeb"/>
        <w:numPr>
          <w:ilvl w:val="0"/>
          <w:numId w:val="17"/>
        </w:numPr>
        <w:spacing w:line="360" w:lineRule="auto"/>
        <w:rPr>
          <w:sz w:val="32"/>
          <w:szCs w:val="32"/>
        </w:rPr>
      </w:pPr>
      <w:r w:rsidRPr="0077316A">
        <w:rPr>
          <w:b/>
          <w:bCs/>
          <w:sz w:val="32"/>
          <w:szCs w:val="32"/>
        </w:rPr>
        <w:t>Location:</w:t>
      </w:r>
      <w:r w:rsidRPr="0077316A">
        <w:rPr>
          <w:sz w:val="32"/>
          <w:szCs w:val="32"/>
        </w:rPr>
        <w:t xml:space="preserve"> London, UK / Berlin, Germany</w:t>
      </w:r>
    </w:p>
    <w:p w14:paraId="17E3E363" w14:textId="549A6096" w:rsidR="0077316A" w:rsidRPr="0077316A" w:rsidRDefault="0077316A" w:rsidP="0077316A">
      <w:pPr>
        <w:pStyle w:val="NormalWeb"/>
        <w:numPr>
          <w:ilvl w:val="0"/>
          <w:numId w:val="17"/>
        </w:numPr>
        <w:spacing w:line="360" w:lineRule="auto"/>
        <w:rPr>
          <w:sz w:val="32"/>
          <w:szCs w:val="32"/>
        </w:rPr>
      </w:pPr>
      <w:r w:rsidRPr="0077316A">
        <w:rPr>
          <w:b/>
          <w:bCs/>
          <w:sz w:val="32"/>
          <w:szCs w:val="32"/>
        </w:rPr>
        <w:t>Occupation:</w:t>
      </w:r>
      <w:r w:rsidRPr="0077316A">
        <w:rPr>
          <w:sz w:val="32"/>
          <w:szCs w:val="32"/>
        </w:rPr>
        <w:t xml:space="preserve"> Creative Professional / Tech Mid-level</w:t>
      </w:r>
      <w:r>
        <w:rPr>
          <w:sz w:val="32"/>
          <w:szCs w:val="32"/>
        </w:rPr>
        <w:t>.</w:t>
      </w:r>
    </w:p>
    <w:p w14:paraId="281B56D7" w14:textId="5F5610C4" w:rsidR="0077316A" w:rsidRPr="0077316A" w:rsidRDefault="0077316A" w:rsidP="0077316A">
      <w:pPr>
        <w:pStyle w:val="NormalWeb"/>
        <w:numPr>
          <w:ilvl w:val="0"/>
          <w:numId w:val="17"/>
        </w:numPr>
        <w:spacing w:line="360" w:lineRule="auto"/>
        <w:rPr>
          <w:sz w:val="32"/>
          <w:szCs w:val="32"/>
        </w:rPr>
      </w:pPr>
      <w:r w:rsidRPr="0077316A">
        <w:rPr>
          <w:b/>
          <w:bCs/>
          <w:sz w:val="32"/>
          <w:szCs w:val="32"/>
        </w:rPr>
        <w:t>Pain Points:</w:t>
      </w:r>
      <w:r w:rsidRPr="0077316A">
        <w:rPr>
          <w:sz w:val="32"/>
          <w:szCs w:val="32"/>
        </w:rPr>
        <w:t xml:space="preserve"> Fears being "hustled" or stuck in a tourist trap; wants a local friend, not a walking encyclopedia; values safety and transparent pricing.</w:t>
      </w:r>
    </w:p>
    <w:p w14:paraId="3BDF4FCC" w14:textId="3FF7DD20" w:rsidR="0077316A" w:rsidRDefault="0077316A" w:rsidP="0077316A">
      <w:pPr>
        <w:pStyle w:val="NormalWeb"/>
        <w:numPr>
          <w:ilvl w:val="0"/>
          <w:numId w:val="17"/>
        </w:numPr>
        <w:spacing w:line="360" w:lineRule="auto"/>
        <w:rPr>
          <w:sz w:val="32"/>
          <w:szCs w:val="32"/>
        </w:rPr>
      </w:pPr>
      <w:r w:rsidRPr="0077316A">
        <w:rPr>
          <w:b/>
          <w:bCs/>
          <w:sz w:val="32"/>
          <w:szCs w:val="32"/>
        </w:rPr>
        <w:t>Buying Behavior:</w:t>
      </w:r>
      <w:r w:rsidRPr="0077316A">
        <w:rPr>
          <w:sz w:val="32"/>
          <w:szCs w:val="32"/>
        </w:rPr>
        <w:t xml:space="preserve"> Spends 2 weeks researching on Instagram/YouTube; trusts video content over written reviews; seeks "brag-worthy" unique experiences (e.g., dinner with a local family).</w:t>
      </w:r>
    </w:p>
    <w:p w14:paraId="487FFEC2" w14:textId="41C5B822" w:rsidR="0077316A" w:rsidRDefault="00542C1F" w:rsidP="0077316A">
      <w:pPr>
        <w:pStyle w:val="Heading2"/>
        <w:rPr>
          <w:sz w:val="48"/>
          <w:szCs w:val="48"/>
        </w:rPr>
      </w:pPr>
      <w:r>
        <w:rPr>
          <w:sz w:val="24"/>
          <w:szCs w:val="24"/>
        </w:rPr>
        <w:pict w14:anchorId="70DF4E24">
          <v:rect id="_x0000_i1033" style="width:0;height:1.5pt" o:hralign="center" o:hrstd="t" o:hr="t" fillcolor="#a0a0a0" stroked="f"/>
        </w:pict>
      </w:r>
    </w:p>
    <w:p w14:paraId="008640DF" w14:textId="77777777" w:rsidR="0077316A" w:rsidRDefault="0077316A" w:rsidP="0077316A">
      <w:pPr>
        <w:pStyle w:val="Heading2"/>
        <w:rPr>
          <w:sz w:val="48"/>
          <w:szCs w:val="48"/>
        </w:rPr>
      </w:pPr>
    </w:p>
    <w:p w14:paraId="72C6230B" w14:textId="5935D055" w:rsidR="0077316A" w:rsidRPr="0077316A" w:rsidRDefault="0077316A" w:rsidP="0077316A">
      <w:pPr>
        <w:pStyle w:val="Heading2"/>
        <w:rPr>
          <w:sz w:val="48"/>
          <w:szCs w:val="48"/>
        </w:rPr>
      </w:pPr>
      <w:r w:rsidRPr="0077316A">
        <w:rPr>
          <w:sz w:val="48"/>
          <w:szCs w:val="48"/>
        </w:rPr>
        <w:t>Pricing Strategy: The "Fair-Value Marketplace"</w:t>
      </w:r>
    </w:p>
    <w:p w14:paraId="363B62CF" w14:textId="77777777" w:rsidR="0077316A" w:rsidRPr="0077316A" w:rsidRDefault="0077316A" w:rsidP="0077316A">
      <w:pPr>
        <w:pStyle w:val="NormalWeb"/>
        <w:rPr>
          <w:sz w:val="32"/>
          <w:szCs w:val="32"/>
        </w:rPr>
      </w:pPr>
      <w:r w:rsidRPr="0077316A">
        <w:rPr>
          <w:sz w:val="32"/>
          <w:szCs w:val="32"/>
        </w:rPr>
        <w:t xml:space="preserve">REMET uses a </w:t>
      </w:r>
      <w:r w:rsidRPr="0077316A">
        <w:rPr>
          <w:b/>
          <w:bCs/>
          <w:sz w:val="32"/>
          <w:szCs w:val="32"/>
        </w:rPr>
        <w:t>Commission-on-Success</w:t>
      </w:r>
      <w:r w:rsidRPr="0077316A">
        <w:rPr>
          <w:sz w:val="32"/>
          <w:szCs w:val="32"/>
        </w:rPr>
        <w:t xml:space="preserve"> model to align with guide interests.</w:t>
      </w:r>
    </w:p>
    <w:p w14:paraId="1F4A79A4" w14:textId="77777777" w:rsidR="0077316A" w:rsidRPr="0077316A" w:rsidRDefault="0077316A" w:rsidP="0077316A">
      <w:pPr>
        <w:pStyle w:val="NormalWeb"/>
        <w:numPr>
          <w:ilvl w:val="0"/>
          <w:numId w:val="18"/>
        </w:numPr>
        <w:spacing w:line="360" w:lineRule="auto"/>
        <w:rPr>
          <w:sz w:val="32"/>
          <w:szCs w:val="32"/>
        </w:rPr>
      </w:pPr>
      <w:r w:rsidRPr="0077316A">
        <w:rPr>
          <w:b/>
          <w:bCs/>
          <w:sz w:val="32"/>
          <w:szCs w:val="32"/>
        </w:rPr>
        <w:t>For Guides:</w:t>
      </w:r>
      <w:r w:rsidRPr="0077316A">
        <w:rPr>
          <w:sz w:val="32"/>
          <w:szCs w:val="32"/>
        </w:rPr>
        <w:t xml:space="preserve"> 0 EGP startup fee; 15-20% commission per booking.</w:t>
      </w:r>
    </w:p>
    <w:p w14:paraId="07294546" w14:textId="77777777" w:rsidR="0077316A" w:rsidRPr="0077316A" w:rsidRDefault="0077316A" w:rsidP="0077316A">
      <w:pPr>
        <w:pStyle w:val="NormalWeb"/>
        <w:numPr>
          <w:ilvl w:val="0"/>
          <w:numId w:val="18"/>
        </w:numPr>
        <w:spacing w:line="360" w:lineRule="auto"/>
        <w:rPr>
          <w:sz w:val="32"/>
          <w:szCs w:val="32"/>
        </w:rPr>
      </w:pPr>
      <w:r w:rsidRPr="0077316A">
        <w:rPr>
          <w:b/>
          <w:bCs/>
          <w:sz w:val="32"/>
          <w:szCs w:val="32"/>
        </w:rPr>
        <w:t>For Travelers:</w:t>
      </w:r>
      <w:r w:rsidRPr="0077316A">
        <w:rPr>
          <w:sz w:val="32"/>
          <w:szCs w:val="32"/>
        </w:rPr>
        <w:t xml:space="preserve"> Transparent pricing with a small "Platform Service Fee" (approx. 5%) to cover secure payment processing and 24/7 support.</w:t>
      </w:r>
    </w:p>
    <w:p w14:paraId="555346DA" w14:textId="77777777" w:rsidR="0077316A" w:rsidRPr="0077316A" w:rsidRDefault="0077316A" w:rsidP="0077316A">
      <w:pPr>
        <w:pStyle w:val="NormalWeb"/>
        <w:numPr>
          <w:ilvl w:val="0"/>
          <w:numId w:val="18"/>
        </w:numPr>
        <w:spacing w:line="360" w:lineRule="auto"/>
        <w:rPr>
          <w:sz w:val="32"/>
          <w:szCs w:val="32"/>
        </w:rPr>
      </w:pPr>
      <w:r w:rsidRPr="0077316A">
        <w:rPr>
          <w:b/>
          <w:bCs/>
          <w:sz w:val="32"/>
          <w:szCs w:val="32"/>
        </w:rPr>
        <w:t>Value-Based Tiers:</w:t>
      </w:r>
    </w:p>
    <w:p w14:paraId="76D1EA6A" w14:textId="77777777" w:rsidR="0077316A" w:rsidRPr="0077316A" w:rsidRDefault="0077316A" w:rsidP="0077316A">
      <w:pPr>
        <w:pStyle w:val="NormalWeb"/>
        <w:numPr>
          <w:ilvl w:val="1"/>
          <w:numId w:val="18"/>
        </w:numPr>
        <w:spacing w:line="360" w:lineRule="auto"/>
        <w:rPr>
          <w:sz w:val="32"/>
          <w:szCs w:val="32"/>
        </w:rPr>
      </w:pPr>
      <w:r w:rsidRPr="0077316A">
        <w:rPr>
          <w:i/>
          <w:iCs/>
          <w:sz w:val="32"/>
          <w:szCs w:val="32"/>
        </w:rPr>
        <w:t>Essential:</w:t>
      </w:r>
      <w:r w:rsidRPr="0077316A">
        <w:rPr>
          <w:sz w:val="32"/>
          <w:szCs w:val="32"/>
        </w:rPr>
        <w:t xml:space="preserve"> New but verified guides (Lower cost).</w:t>
      </w:r>
    </w:p>
    <w:p w14:paraId="6E1AE0D0" w14:textId="77777777" w:rsidR="0077316A" w:rsidRPr="0077316A" w:rsidRDefault="0077316A" w:rsidP="0077316A">
      <w:pPr>
        <w:pStyle w:val="NormalWeb"/>
        <w:numPr>
          <w:ilvl w:val="1"/>
          <w:numId w:val="18"/>
        </w:numPr>
        <w:spacing w:line="360" w:lineRule="auto"/>
        <w:rPr>
          <w:sz w:val="32"/>
          <w:szCs w:val="32"/>
        </w:rPr>
      </w:pPr>
      <w:r w:rsidRPr="0077316A">
        <w:rPr>
          <w:i/>
          <w:iCs/>
          <w:sz w:val="32"/>
          <w:szCs w:val="32"/>
        </w:rPr>
        <w:lastRenderedPageBreak/>
        <w:t>Storyteller:</w:t>
      </w:r>
      <w:r w:rsidRPr="0077316A">
        <w:rPr>
          <w:sz w:val="32"/>
          <w:szCs w:val="32"/>
        </w:rPr>
        <w:t xml:space="preserve"> Experienced guides with 50+ 5-star reviews.</w:t>
      </w:r>
    </w:p>
    <w:p w14:paraId="182F7297" w14:textId="3ECD706F" w:rsidR="0077316A" w:rsidRDefault="0077316A" w:rsidP="0077316A">
      <w:pPr>
        <w:pStyle w:val="NormalWeb"/>
        <w:numPr>
          <w:ilvl w:val="1"/>
          <w:numId w:val="18"/>
        </w:numPr>
        <w:spacing w:line="360" w:lineRule="auto"/>
        <w:rPr>
          <w:sz w:val="32"/>
          <w:szCs w:val="32"/>
        </w:rPr>
      </w:pPr>
      <w:r w:rsidRPr="0077316A">
        <w:rPr>
          <w:i/>
          <w:iCs/>
          <w:sz w:val="32"/>
          <w:szCs w:val="32"/>
        </w:rPr>
        <w:t>Elite:</w:t>
      </w:r>
      <w:r w:rsidRPr="0077316A">
        <w:rPr>
          <w:sz w:val="32"/>
          <w:szCs w:val="32"/>
        </w:rPr>
        <w:t xml:space="preserve"> Specialized Egyptologists or "Celebrity" local guides (Premium).</w:t>
      </w:r>
    </w:p>
    <w:p w14:paraId="255CF592" w14:textId="4A0E4132" w:rsidR="0077316A" w:rsidRDefault="00542C1F" w:rsidP="0077316A">
      <w:pPr>
        <w:pStyle w:val="NormalWeb"/>
        <w:spacing w:line="360" w:lineRule="auto"/>
      </w:pPr>
      <w:r>
        <w:pict w14:anchorId="7A459A3B">
          <v:rect id="_x0000_i1034" style="width:390.85pt;height:1.6pt" o:hrpct="987" o:hralign="center" o:hrstd="t" o:hr="t" fillcolor="#a0a0a0" stroked="f"/>
        </w:pict>
      </w:r>
    </w:p>
    <w:p w14:paraId="5B182112" w14:textId="77777777" w:rsidR="0077316A" w:rsidRPr="0077316A" w:rsidRDefault="0077316A" w:rsidP="0077316A">
      <w:pPr>
        <w:pStyle w:val="NormalWeb"/>
        <w:spacing w:line="360" w:lineRule="auto"/>
        <w:ind w:left="1440"/>
        <w:rPr>
          <w:sz w:val="32"/>
          <w:szCs w:val="32"/>
        </w:rPr>
      </w:pPr>
    </w:p>
    <w:p w14:paraId="64AD1DD1" w14:textId="14F52119" w:rsidR="002715C8" w:rsidRPr="00997B43" w:rsidRDefault="002715C8" w:rsidP="002715C8">
      <w:pPr>
        <w:pStyle w:val="Heading2"/>
        <w:rPr>
          <w:sz w:val="56"/>
          <w:szCs w:val="56"/>
        </w:rPr>
      </w:pPr>
      <w:r w:rsidRPr="00997B43">
        <w:rPr>
          <w:sz w:val="56"/>
          <w:szCs w:val="56"/>
        </w:rPr>
        <w:t xml:space="preserve">Promotion Strategy </w:t>
      </w:r>
    </w:p>
    <w:p w14:paraId="605DC8EB" w14:textId="77777777" w:rsidR="002715C8" w:rsidRPr="00997B43" w:rsidRDefault="002715C8" w:rsidP="002715C8">
      <w:pPr>
        <w:pStyle w:val="Heading3"/>
        <w:rPr>
          <w:sz w:val="36"/>
          <w:szCs w:val="36"/>
        </w:rPr>
      </w:pPr>
      <w:r w:rsidRPr="00997B43">
        <w:rPr>
          <w:sz w:val="36"/>
          <w:szCs w:val="36"/>
        </w:rPr>
        <w:t>Digital Awareness (Top of Funnel)</w:t>
      </w:r>
    </w:p>
    <w:p w14:paraId="08F1D217" w14:textId="77777777" w:rsidR="002715C8" w:rsidRPr="00997B43" w:rsidRDefault="002715C8" w:rsidP="002715C8">
      <w:pPr>
        <w:pStyle w:val="NormalWeb"/>
        <w:numPr>
          <w:ilvl w:val="0"/>
          <w:numId w:val="20"/>
        </w:numPr>
        <w:rPr>
          <w:sz w:val="28"/>
          <w:szCs w:val="28"/>
        </w:rPr>
      </w:pPr>
      <w:r w:rsidRPr="00997B43">
        <w:rPr>
          <w:b/>
          <w:bCs/>
          <w:sz w:val="28"/>
          <w:szCs w:val="28"/>
        </w:rPr>
        <w:t>"Faces of Egypt" Campaign:</w:t>
      </w:r>
      <w:r w:rsidRPr="00997B43">
        <w:rPr>
          <w:sz w:val="28"/>
          <w:szCs w:val="28"/>
        </w:rPr>
        <w:t xml:space="preserve"> Short-form, cinematic videos of guides sharing local secrets (The "Luxor Street Food King," "The Alexandria Historian").</w:t>
      </w:r>
    </w:p>
    <w:p w14:paraId="4015735A" w14:textId="77777777" w:rsidR="002715C8" w:rsidRPr="00997B43" w:rsidRDefault="002715C8" w:rsidP="002715C8">
      <w:pPr>
        <w:pStyle w:val="NormalWeb"/>
        <w:numPr>
          <w:ilvl w:val="0"/>
          <w:numId w:val="20"/>
        </w:numPr>
        <w:rPr>
          <w:sz w:val="28"/>
          <w:szCs w:val="28"/>
        </w:rPr>
      </w:pPr>
      <w:r w:rsidRPr="00997B43">
        <w:rPr>
          <w:b/>
          <w:bCs/>
          <w:sz w:val="28"/>
          <w:szCs w:val="28"/>
        </w:rPr>
        <w:t>Influencer Fam-Trips:</w:t>
      </w:r>
      <w:r w:rsidRPr="00997B43">
        <w:rPr>
          <w:sz w:val="28"/>
          <w:szCs w:val="28"/>
        </w:rPr>
        <w:t xml:space="preserve"> Inviting travel vloggers to film their </w:t>
      </w:r>
      <w:r w:rsidRPr="00997B43">
        <w:rPr>
          <w:i/>
          <w:iCs/>
          <w:sz w:val="28"/>
          <w:szCs w:val="28"/>
        </w:rPr>
        <w:t>interactions</w:t>
      </w:r>
      <w:r w:rsidRPr="00997B43">
        <w:rPr>
          <w:sz w:val="28"/>
          <w:szCs w:val="28"/>
        </w:rPr>
        <w:t xml:space="preserve"> with REMET guides.</w:t>
      </w:r>
    </w:p>
    <w:p w14:paraId="11F729FA" w14:textId="77777777" w:rsidR="002715C8" w:rsidRPr="00997B43" w:rsidRDefault="002715C8" w:rsidP="002715C8">
      <w:pPr>
        <w:pStyle w:val="Heading3"/>
        <w:rPr>
          <w:sz w:val="36"/>
          <w:szCs w:val="36"/>
        </w:rPr>
      </w:pPr>
      <w:r w:rsidRPr="00997B43">
        <w:rPr>
          <w:sz w:val="36"/>
          <w:szCs w:val="36"/>
        </w:rPr>
        <w:t>Lead Conversion (Middle/Bottom of Funnel)</w:t>
      </w:r>
    </w:p>
    <w:p w14:paraId="52120CF9" w14:textId="77777777" w:rsidR="002715C8" w:rsidRPr="00997B43" w:rsidRDefault="002715C8" w:rsidP="002715C8">
      <w:pPr>
        <w:pStyle w:val="NormalWeb"/>
        <w:numPr>
          <w:ilvl w:val="0"/>
          <w:numId w:val="21"/>
        </w:numPr>
        <w:rPr>
          <w:sz w:val="28"/>
          <w:szCs w:val="28"/>
        </w:rPr>
      </w:pPr>
      <w:r w:rsidRPr="00997B43">
        <w:rPr>
          <w:b/>
          <w:bCs/>
          <w:sz w:val="28"/>
          <w:szCs w:val="28"/>
        </w:rPr>
        <w:t>Video Retargeting:</w:t>
      </w:r>
      <w:r w:rsidRPr="00997B43">
        <w:rPr>
          <w:sz w:val="28"/>
          <w:szCs w:val="28"/>
        </w:rPr>
        <w:t xml:space="preserve"> Showing users who visited the site a personal video message from a guide in their area of interest.</w:t>
      </w:r>
    </w:p>
    <w:p w14:paraId="19888C4B" w14:textId="77777777" w:rsidR="002715C8" w:rsidRPr="00997B43" w:rsidRDefault="002715C8" w:rsidP="002715C8">
      <w:pPr>
        <w:pStyle w:val="NormalWeb"/>
        <w:numPr>
          <w:ilvl w:val="0"/>
          <w:numId w:val="21"/>
        </w:numPr>
        <w:rPr>
          <w:sz w:val="28"/>
          <w:szCs w:val="28"/>
        </w:rPr>
      </w:pPr>
      <w:r w:rsidRPr="00997B43">
        <w:rPr>
          <w:b/>
          <w:bCs/>
          <w:sz w:val="28"/>
          <w:szCs w:val="28"/>
        </w:rPr>
        <w:t>Trust Building:</w:t>
      </w:r>
      <w:r w:rsidRPr="00997B43">
        <w:rPr>
          <w:sz w:val="28"/>
          <w:szCs w:val="28"/>
        </w:rPr>
        <w:t xml:space="preserve"> A "First Trip Guarantee"—if the guide doesn't match their video personality, the next tour is on the house.</w:t>
      </w:r>
    </w:p>
    <w:p w14:paraId="22EAD9F0" w14:textId="77777777" w:rsidR="0077316A" w:rsidRPr="0077316A" w:rsidRDefault="0077316A" w:rsidP="0077316A">
      <w:pPr>
        <w:pStyle w:val="NormalWeb"/>
        <w:spacing w:line="360" w:lineRule="auto"/>
        <w:ind w:left="720"/>
        <w:rPr>
          <w:sz w:val="32"/>
          <w:szCs w:val="32"/>
        </w:rPr>
      </w:pPr>
    </w:p>
    <w:p w14:paraId="11CC53ED" w14:textId="13D1E162" w:rsidR="0077316A" w:rsidRDefault="00542C1F" w:rsidP="00FA05E6">
      <w:r>
        <w:pict w14:anchorId="038CB97D">
          <v:rect id="_x0000_i1055" style="width:390.85pt;height:1.6pt" o:hrpct="987" o:hralign="center" o:hrstd="t" o:hr="t" fillcolor="#a0a0a0" stroked="f"/>
        </w:pict>
      </w:r>
    </w:p>
    <w:p w14:paraId="75C02CE3" w14:textId="03328994" w:rsidR="00157234" w:rsidRDefault="00157234" w:rsidP="00157234"/>
    <w:p w14:paraId="44D4A917" w14:textId="2D67A549" w:rsidR="00157234" w:rsidRDefault="00157234" w:rsidP="00157234"/>
    <w:p w14:paraId="7C3CA866" w14:textId="3E154AD0" w:rsidR="00157234" w:rsidRDefault="00157234" w:rsidP="00157234"/>
    <w:p w14:paraId="51E3EDD8" w14:textId="77777777" w:rsidR="00157234" w:rsidRDefault="00157234" w:rsidP="00157234"/>
    <w:p w14:paraId="3FF22B97" w14:textId="77777777" w:rsidR="00157234" w:rsidRPr="00157234" w:rsidRDefault="00157234" w:rsidP="00157234">
      <w:pPr>
        <w:pStyle w:val="Heading2"/>
        <w:rPr>
          <w:sz w:val="56"/>
          <w:szCs w:val="56"/>
        </w:rPr>
      </w:pPr>
      <w:r>
        <w:rPr>
          <w:rFonts w:cstheme="minorHAnsi"/>
          <w:sz w:val="28"/>
          <w:szCs w:val="28"/>
        </w:rPr>
        <w:lastRenderedPageBreak/>
        <w:tab/>
      </w:r>
      <w:r w:rsidRPr="00157234">
        <w:rPr>
          <w:sz w:val="56"/>
          <w:szCs w:val="56"/>
        </w:rPr>
        <w:t>Key Performance Indicators (KPIs)</w:t>
      </w:r>
    </w:p>
    <w:p w14:paraId="487F2442" w14:textId="77777777" w:rsidR="00157234" w:rsidRPr="00157234" w:rsidRDefault="00157234" w:rsidP="00157234">
      <w:pPr>
        <w:pStyle w:val="NormalWeb"/>
        <w:numPr>
          <w:ilvl w:val="0"/>
          <w:numId w:val="22"/>
        </w:numPr>
        <w:spacing w:line="276" w:lineRule="auto"/>
        <w:rPr>
          <w:sz w:val="36"/>
          <w:szCs w:val="36"/>
        </w:rPr>
      </w:pPr>
      <w:r w:rsidRPr="00157234">
        <w:rPr>
          <w:b/>
          <w:bCs/>
          <w:sz w:val="36"/>
          <w:szCs w:val="36"/>
        </w:rPr>
        <w:t>Conversion Rate:</w:t>
      </w:r>
      <w:r w:rsidRPr="00157234">
        <w:rPr>
          <w:sz w:val="36"/>
          <w:szCs w:val="36"/>
        </w:rPr>
        <w:t xml:space="preserve"> Percentage of visitors who book a guide after watching an "Intro Video."</w:t>
      </w:r>
    </w:p>
    <w:p w14:paraId="509EE11A" w14:textId="77777777" w:rsidR="00157234" w:rsidRPr="00157234" w:rsidRDefault="00157234" w:rsidP="00157234">
      <w:pPr>
        <w:pStyle w:val="NormalWeb"/>
        <w:numPr>
          <w:ilvl w:val="0"/>
          <w:numId w:val="22"/>
        </w:numPr>
        <w:spacing w:line="276" w:lineRule="auto"/>
        <w:rPr>
          <w:sz w:val="36"/>
          <w:szCs w:val="36"/>
        </w:rPr>
      </w:pPr>
      <w:r w:rsidRPr="00157234">
        <w:rPr>
          <w:b/>
          <w:bCs/>
          <w:sz w:val="36"/>
          <w:szCs w:val="36"/>
        </w:rPr>
        <w:t>Safety &amp; Trust Score:</w:t>
      </w:r>
      <w:r w:rsidRPr="00157234">
        <w:rPr>
          <w:sz w:val="36"/>
          <w:szCs w:val="36"/>
        </w:rPr>
        <w:t xml:space="preserve"> Maintaining a 4.8+ star average across all verified tours.</w:t>
      </w:r>
    </w:p>
    <w:p w14:paraId="7A2E7636" w14:textId="77777777" w:rsidR="00157234" w:rsidRPr="00157234" w:rsidRDefault="00157234" w:rsidP="00157234">
      <w:pPr>
        <w:pStyle w:val="NormalWeb"/>
        <w:numPr>
          <w:ilvl w:val="0"/>
          <w:numId w:val="22"/>
        </w:numPr>
        <w:spacing w:line="276" w:lineRule="auto"/>
        <w:rPr>
          <w:sz w:val="36"/>
          <w:szCs w:val="36"/>
        </w:rPr>
      </w:pPr>
      <w:r w:rsidRPr="00157234">
        <w:rPr>
          <w:b/>
          <w:bCs/>
          <w:sz w:val="36"/>
          <w:szCs w:val="36"/>
        </w:rPr>
        <w:t>Guide Retention:</w:t>
      </w:r>
      <w:r w:rsidRPr="00157234">
        <w:rPr>
          <w:sz w:val="36"/>
          <w:szCs w:val="36"/>
        </w:rPr>
        <w:t xml:space="preserve"> The percentage of guides who remain active and exclusive to the platform for over 12 months.</w:t>
      </w:r>
    </w:p>
    <w:p w14:paraId="6379F8AA" w14:textId="77777777" w:rsidR="00157234" w:rsidRPr="00157234" w:rsidRDefault="00157234" w:rsidP="00157234">
      <w:pPr>
        <w:pStyle w:val="NormalWeb"/>
        <w:numPr>
          <w:ilvl w:val="0"/>
          <w:numId w:val="22"/>
        </w:numPr>
        <w:spacing w:line="276" w:lineRule="auto"/>
        <w:rPr>
          <w:sz w:val="36"/>
          <w:szCs w:val="36"/>
        </w:rPr>
      </w:pPr>
      <w:r w:rsidRPr="00157234">
        <w:rPr>
          <w:b/>
          <w:bCs/>
          <w:sz w:val="36"/>
          <w:szCs w:val="36"/>
        </w:rPr>
        <w:t>Academic Impact:</w:t>
      </w:r>
      <w:r w:rsidRPr="00157234">
        <w:rPr>
          <w:sz w:val="36"/>
          <w:szCs w:val="36"/>
        </w:rPr>
        <w:t xml:space="preserve"> Total number of students and fresh grads successfully placed in the "Rising Star" tier.</w:t>
      </w:r>
    </w:p>
    <w:p w14:paraId="1F786B1A" w14:textId="4F58B2B0" w:rsidR="00157234" w:rsidRPr="00157234" w:rsidRDefault="00157234" w:rsidP="00157234">
      <w:pPr>
        <w:tabs>
          <w:tab w:val="left" w:pos="1320"/>
        </w:tabs>
        <w:rPr>
          <w:rFonts w:cstheme="minorHAnsi"/>
          <w:sz w:val="36"/>
          <w:szCs w:val="36"/>
        </w:rPr>
      </w:pPr>
      <w:r>
        <w:pict w14:anchorId="29C6EC01">
          <v:rect id="_x0000_i1057" style="width:390.85pt;height:1.6pt" o:hrpct="987" o:hralign="center" o:hrstd="t" o:hr="t" fillcolor="#a0a0a0" stroked="f"/>
        </w:pict>
      </w:r>
    </w:p>
    <w:sectPr w:rsidR="00157234" w:rsidRPr="001572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F8B94" w14:textId="77777777" w:rsidR="00542C1F" w:rsidRDefault="00542C1F" w:rsidP="00D86E9A">
      <w:pPr>
        <w:spacing w:after="0" w:line="240" w:lineRule="auto"/>
      </w:pPr>
      <w:r>
        <w:separator/>
      </w:r>
    </w:p>
  </w:endnote>
  <w:endnote w:type="continuationSeparator" w:id="0">
    <w:p w14:paraId="32B26D23" w14:textId="77777777" w:rsidR="00542C1F" w:rsidRDefault="00542C1F" w:rsidP="00D86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Bahnschrift SemiBol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4E06F" w14:textId="77777777" w:rsidR="00542C1F" w:rsidRDefault="00542C1F" w:rsidP="00D86E9A">
      <w:pPr>
        <w:spacing w:after="0" w:line="240" w:lineRule="auto"/>
      </w:pPr>
      <w:r>
        <w:separator/>
      </w:r>
    </w:p>
  </w:footnote>
  <w:footnote w:type="continuationSeparator" w:id="0">
    <w:p w14:paraId="2362A9B1" w14:textId="77777777" w:rsidR="00542C1F" w:rsidRDefault="00542C1F" w:rsidP="00D86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43B"/>
    <w:multiLevelType w:val="multilevel"/>
    <w:tmpl w:val="092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109"/>
    <w:multiLevelType w:val="multilevel"/>
    <w:tmpl w:val="A268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469F"/>
    <w:multiLevelType w:val="multilevel"/>
    <w:tmpl w:val="F0D4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B5509"/>
    <w:multiLevelType w:val="hybridMultilevel"/>
    <w:tmpl w:val="AFF24CFA"/>
    <w:lvl w:ilvl="0" w:tplc="6A98D7E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4" w15:restartNumberingAfterBreak="0">
    <w:nsid w:val="09AE1378"/>
    <w:multiLevelType w:val="multilevel"/>
    <w:tmpl w:val="377C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C10B6"/>
    <w:multiLevelType w:val="multilevel"/>
    <w:tmpl w:val="7E4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00E16"/>
    <w:multiLevelType w:val="multilevel"/>
    <w:tmpl w:val="152C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733C7"/>
    <w:multiLevelType w:val="hybridMultilevel"/>
    <w:tmpl w:val="A2B6D2A4"/>
    <w:lvl w:ilvl="0" w:tplc="91E80C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DF37BD"/>
    <w:multiLevelType w:val="multilevel"/>
    <w:tmpl w:val="18E2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C701D"/>
    <w:multiLevelType w:val="multilevel"/>
    <w:tmpl w:val="C29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7424B"/>
    <w:multiLevelType w:val="multilevel"/>
    <w:tmpl w:val="0CD0E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A187F"/>
    <w:multiLevelType w:val="multilevel"/>
    <w:tmpl w:val="DCFE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F29DD"/>
    <w:multiLevelType w:val="multilevel"/>
    <w:tmpl w:val="9DB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A1E8A"/>
    <w:multiLevelType w:val="multilevel"/>
    <w:tmpl w:val="773C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A43C2"/>
    <w:multiLevelType w:val="hybridMultilevel"/>
    <w:tmpl w:val="19540534"/>
    <w:lvl w:ilvl="0" w:tplc="1BBAFE8E">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5A901625"/>
    <w:multiLevelType w:val="hybridMultilevel"/>
    <w:tmpl w:val="DD50E968"/>
    <w:lvl w:ilvl="0" w:tplc="F69AFD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CE70AB"/>
    <w:multiLevelType w:val="multilevel"/>
    <w:tmpl w:val="5216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D1A05"/>
    <w:multiLevelType w:val="multilevel"/>
    <w:tmpl w:val="CBB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30A00"/>
    <w:multiLevelType w:val="multilevel"/>
    <w:tmpl w:val="A01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1185C"/>
    <w:multiLevelType w:val="multilevel"/>
    <w:tmpl w:val="512E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492845"/>
    <w:multiLevelType w:val="multilevel"/>
    <w:tmpl w:val="1C8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266CE"/>
    <w:multiLevelType w:val="multilevel"/>
    <w:tmpl w:val="628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5"/>
  </w:num>
  <w:num w:numId="4">
    <w:abstractNumId w:val="14"/>
  </w:num>
  <w:num w:numId="5">
    <w:abstractNumId w:val="17"/>
  </w:num>
  <w:num w:numId="6">
    <w:abstractNumId w:val="21"/>
  </w:num>
  <w:num w:numId="7">
    <w:abstractNumId w:val="11"/>
  </w:num>
  <w:num w:numId="8">
    <w:abstractNumId w:val="8"/>
  </w:num>
  <w:num w:numId="9">
    <w:abstractNumId w:val="2"/>
  </w:num>
  <w:num w:numId="10">
    <w:abstractNumId w:val="0"/>
  </w:num>
  <w:num w:numId="11">
    <w:abstractNumId w:val="4"/>
  </w:num>
  <w:num w:numId="12">
    <w:abstractNumId w:val="5"/>
  </w:num>
  <w:num w:numId="13">
    <w:abstractNumId w:val="9"/>
  </w:num>
  <w:num w:numId="14">
    <w:abstractNumId w:val="1"/>
  </w:num>
  <w:num w:numId="15">
    <w:abstractNumId w:val="12"/>
  </w:num>
  <w:num w:numId="16">
    <w:abstractNumId w:val="20"/>
  </w:num>
  <w:num w:numId="17">
    <w:abstractNumId w:val="19"/>
  </w:num>
  <w:num w:numId="18">
    <w:abstractNumId w:val="10"/>
  </w:num>
  <w:num w:numId="19">
    <w:abstractNumId w:val="6"/>
  </w:num>
  <w:num w:numId="20">
    <w:abstractNumId w:val="16"/>
  </w:num>
  <w:num w:numId="21">
    <w:abstractNumId w:val="13"/>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6DB"/>
    <w:rsid w:val="00046DAF"/>
    <w:rsid w:val="00157234"/>
    <w:rsid w:val="002715C8"/>
    <w:rsid w:val="00401A8F"/>
    <w:rsid w:val="005243E7"/>
    <w:rsid w:val="00542C1F"/>
    <w:rsid w:val="00566D10"/>
    <w:rsid w:val="005B1260"/>
    <w:rsid w:val="006C3F0B"/>
    <w:rsid w:val="0077316A"/>
    <w:rsid w:val="00805399"/>
    <w:rsid w:val="00806615"/>
    <w:rsid w:val="00861FD9"/>
    <w:rsid w:val="00997B43"/>
    <w:rsid w:val="00AF3C50"/>
    <w:rsid w:val="00BB6DEF"/>
    <w:rsid w:val="00D86E9A"/>
    <w:rsid w:val="00E366DB"/>
    <w:rsid w:val="00FA05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CE6F"/>
  <w15:chartTrackingRefBased/>
  <w15:docId w15:val="{E32EC376-3E70-45B7-8D4E-B7FE423CC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66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66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66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6DB"/>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E366DB"/>
    <w:rPr>
      <w:b/>
      <w:bCs/>
      <w:i/>
      <w:iCs/>
      <w:spacing w:val="5"/>
    </w:rPr>
  </w:style>
  <w:style w:type="character" w:styleId="PlaceholderText">
    <w:name w:val="Placeholder Text"/>
    <w:basedOn w:val="DefaultParagraphFont"/>
    <w:uiPriority w:val="99"/>
    <w:semiHidden/>
    <w:rsid w:val="00FA05E6"/>
    <w:rPr>
      <w:color w:val="808080"/>
    </w:rPr>
  </w:style>
  <w:style w:type="paragraph" w:styleId="ListParagraph">
    <w:name w:val="List Paragraph"/>
    <w:basedOn w:val="Normal"/>
    <w:uiPriority w:val="34"/>
    <w:qFormat/>
    <w:rsid w:val="00FA05E6"/>
    <w:pPr>
      <w:ind w:left="720"/>
      <w:contextualSpacing/>
    </w:pPr>
  </w:style>
  <w:style w:type="character" w:customStyle="1" w:styleId="Heading2Char">
    <w:name w:val="Heading 2 Char"/>
    <w:basedOn w:val="DefaultParagraphFont"/>
    <w:link w:val="Heading2"/>
    <w:uiPriority w:val="9"/>
    <w:rsid w:val="008066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6615"/>
    <w:rPr>
      <w:rFonts w:ascii="Times New Roman" w:eastAsia="Times New Roman" w:hAnsi="Times New Roman" w:cs="Times New Roman"/>
      <w:b/>
      <w:bCs/>
      <w:sz w:val="27"/>
      <w:szCs w:val="27"/>
    </w:rPr>
  </w:style>
  <w:style w:type="paragraph" w:styleId="NormalWeb">
    <w:name w:val="Normal (Web)"/>
    <w:basedOn w:val="Normal"/>
    <w:uiPriority w:val="99"/>
    <w:unhideWhenUsed/>
    <w:rsid w:val="008066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316A"/>
    <w:rPr>
      <w:b/>
      <w:bCs/>
    </w:rPr>
  </w:style>
  <w:style w:type="paragraph" w:styleId="Header">
    <w:name w:val="header"/>
    <w:basedOn w:val="Normal"/>
    <w:link w:val="HeaderChar"/>
    <w:uiPriority w:val="99"/>
    <w:unhideWhenUsed/>
    <w:rsid w:val="00D86E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E9A"/>
  </w:style>
  <w:style w:type="paragraph" w:styleId="Footer">
    <w:name w:val="footer"/>
    <w:basedOn w:val="Normal"/>
    <w:link w:val="FooterChar"/>
    <w:uiPriority w:val="99"/>
    <w:unhideWhenUsed/>
    <w:rsid w:val="00D86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0922">
      <w:bodyDiv w:val="1"/>
      <w:marLeft w:val="0"/>
      <w:marRight w:val="0"/>
      <w:marTop w:val="0"/>
      <w:marBottom w:val="0"/>
      <w:divBdr>
        <w:top w:val="none" w:sz="0" w:space="0" w:color="auto"/>
        <w:left w:val="none" w:sz="0" w:space="0" w:color="auto"/>
        <w:bottom w:val="none" w:sz="0" w:space="0" w:color="auto"/>
        <w:right w:val="none" w:sz="0" w:space="0" w:color="auto"/>
      </w:divBdr>
    </w:div>
    <w:div w:id="341009367">
      <w:bodyDiv w:val="1"/>
      <w:marLeft w:val="0"/>
      <w:marRight w:val="0"/>
      <w:marTop w:val="0"/>
      <w:marBottom w:val="0"/>
      <w:divBdr>
        <w:top w:val="none" w:sz="0" w:space="0" w:color="auto"/>
        <w:left w:val="none" w:sz="0" w:space="0" w:color="auto"/>
        <w:bottom w:val="none" w:sz="0" w:space="0" w:color="auto"/>
        <w:right w:val="none" w:sz="0" w:space="0" w:color="auto"/>
      </w:divBdr>
    </w:div>
    <w:div w:id="610819263">
      <w:bodyDiv w:val="1"/>
      <w:marLeft w:val="0"/>
      <w:marRight w:val="0"/>
      <w:marTop w:val="0"/>
      <w:marBottom w:val="0"/>
      <w:divBdr>
        <w:top w:val="none" w:sz="0" w:space="0" w:color="auto"/>
        <w:left w:val="none" w:sz="0" w:space="0" w:color="auto"/>
        <w:bottom w:val="none" w:sz="0" w:space="0" w:color="auto"/>
        <w:right w:val="none" w:sz="0" w:space="0" w:color="auto"/>
      </w:divBdr>
    </w:div>
    <w:div w:id="713382384">
      <w:bodyDiv w:val="1"/>
      <w:marLeft w:val="0"/>
      <w:marRight w:val="0"/>
      <w:marTop w:val="0"/>
      <w:marBottom w:val="0"/>
      <w:divBdr>
        <w:top w:val="none" w:sz="0" w:space="0" w:color="auto"/>
        <w:left w:val="none" w:sz="0" w:space="0" w:color="auto"/>
        <w:bottom w:val="none" w:sz="0" w:space="0" w:color="auto"/>
        <w:right w:val="none" w:sz="0" w:space="0" w:color="auto"/>
      </w:divBdr>
    </w:div>
    <w:div w:id="794834487">
      <w:bodyDiv w:val="1"/>
      <w:marLeft w:val="0"/>
      <w:marRight w:val="0"/>
      <w:marTop w:val="0"/>
      <w:marBottom w:val="0"/>
      <w:divBdr>
        <w:top w:val="none" w:sz="0" w:space="0" w:color="auto"/>
        <w:left w:val="none" w:sz="0" w:space="0" w:color="auto"/>
        <w:bottom w:val="none" w:sz="0" w:space="0" w:color="auto"/>
        <w:right w:val="none" w:sz="0" w:space="0" w:color="auto"/>
      </w:divBdr>
    </w:div>
    <w:div w:id="853569456">
      <w:bodyDiv w:val="1"/>
      <w:marLeft w:val="0"/>
      <w:marRight w:val="0"/>
      <w:marTop w:val="0"/>
      <w:marBottom w:val="0"/>
      <w:divBdr>
        <w:top w:val="none" w:sz="0" w:space="0" w:color="auto"/>
        <w:left w:val="none" w:sz="0" w:space="0" w:color="auto"/>
        <w:bottom w:val="none" w:sz="0" w:space="0" w:color="auto"/>
        <w:right w:val="none" w:sz="0" w:space="0" w:color="auto"/>
      </w:divBdr>
    </w:div>
    <w:div w:id="908422662">
      <w:bodyDiv w:val="1"/>
      <w:marLeft w:val="0"/>
      <w:marRight w:val="0"/>
      <w:marTop w:val="0"/>
      <w:marBottom w:val="0"/>
      <w:divBdr>
        <w:top w:val="none" w:sz="0" w:space="0" w:color="auto"/>
        <w:left w:val="none" w:sz="0" w:space="0" w:color="auto"/>
        <w:bottom w:val="none" w:sz="0" w:space="0" w:color="auto"/>
        <w:right w:val="none" w:sz="0" w:space="0" w:color="auto"/>
      </w:divBdr>
    </w:div>
    <w:div w:id="980116011">
      <w:bodyDiv w:val="1"/>
      <w:marLeft w:val="0"/>
      <w:marRight w:val="0"/>
      <w:marTop w:val="0"/>
      <w:marBottom w:val="0"/>
      <w:divBdr>
        <w:top w:val="none" w:sz="0" w:space="0" w:color="auto"/>
        <w:left w:val="none" w:sz="0" w:space="0" w:color="auto"/>
        <w:bottom w:val="none" w:sz="0" w:space="0" w:color="auto"/>
        <w:right w:val="none" w:sz="0" w:space="0" w:color="auto"/>
      </w:divBdr>
    </w:div>
    <w:div w:id="1376733896">
      <w:bodyDiv w:val="1"/>
      <w:marLeft w:val="0"/>
      <w:marRight w:val="0"/>
      <w:marTop w:val="0"/>
      <w:marBottom w:val="0"/>
      <w:divBdr>
        <w:top w:val="none" w:sz="0" w:space="0" w:color="auto"/>
        <w:left w:val="none" w:sz="0" w:space="0" w:color="auto"/>
        <w:bottom w:val="none" w:sz="0" w:space="0" w:color="auto"/>
        <w:right w:val="none" w:sz="0" w:space="0" w:color="auto"/>
      </w:divBdr>
    </w:div>
    <w:div w:id="1735204623">
      <w:bodyDiv w:val="1"/>
      <w:marLeft w:val="0"/>
      <w:marRight w:val="0"/>
      <w:marTop w:val="0"/>
      <w:marBottom w:val="0"/>
      <w:divBdr>
        <w:top w:val="none" w:sz="0" w:space="0" w:color="auto"/>
        <w:left w:val="none" w:sz="0" w:space="0" w:color="auto"/>
        <w:bottom w:val="none" w:sz="0" w:space="0" w:color="auto"/>
        <w:right w:val="none" w:sz="0" w:space="0" w:color="auto"/>
      </w:divBdr>
    </w:div>
    <w:div w:id="200107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12</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dc:creator>
  <cp:keywords/>
  <dc:description/>
  <cp:lastModifiedBy>Jana</cp:lastModifiedBy>
  <cp:revision>4</cp:revision>
  <dcterms:created xsi:type="dcterms:W3CDTF">2026-05-06T16:14:00Z</dcterms:created>
  <dcterms:modified xsi:type="dcterms:W3CDTF">2026-05-06T21:46:00Z</dcterms:modified>
</cp:coreProperties>
</file>