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C25FE" w14:textId="5D0D78BC" w:rsidR="00A85936" w:rsidRPr="004951D9" w:rsidRDefault="004951D9" w:rsidP="004951D9">
      <w:pPr>
        <w:spacing w:after="0"/>
        <w:rPr>
          <w:b/>
        </w:rPr>
      </w:pPr>
      <w:r w:rsidRPr="004951D9">
        <w:rPr>
          <w:b/>
        </w:rPr>
        <w:t xml:space="preserve">Treasury Management Accountant </w:t>
      </w:r>
      <w:bookmarkStart w:id="0" w:name="_GoBack"/>
      <w:bookmarkEnd w:id="0"/>
    </w:p>
    <w:p w14:paraId="68DDB6B6" w14:textId="1CB74BF8" w:rsidR="004951D9" w:rsidRPr="004951D9" w:rsidRDefault="004951D9" w:rsidP="004951D9">
      <w:pPr>
        <w:spacing w:after="0"/>
        <w:rPr>
          <w:b/>
        </w:rPr>
      </w:pPr>
    </w:p>
    <w:p w14:paraId="3EEA397E" w14:textId="7D13337C" w:rsidR="004951D9" w:rsidRPr="004951D9" w:rsidRDefault="004951D9" w:rsidP="004951D9">
      <w:pPr>
        <w:spacing w:after="0"/>
        <w:rPr>
          <w:b/>
        </w:rPr>
      </w:pPr>
      <w:r w:rsidRPr="004951D9">
        <w:rPr>
          <w:b/>
        </w:rPr>
        <w:t>Responsibilities:</w:t>
      </w:r>
    </w:p>
    <w:p w14:paraId="49A25782" w14:textId="79DA8CEE" w:rsidR="004951D9" w:rsidRDefault="004951D9" w:rsidP="004951D9">
      <w:pPr>
        <w:pStyle w:val="ListParagraph"/>
        <w:numPr>
          <w:ilvl w:val="0"/>
          <w:numId w:val="1"/>
        </w:numPr>
        <w:spacing w:after="0"/>
      </w:pPr>
      <w:r>
        <w:t>Manage and assist directly in the group payment process to ensure valid payments are processed in a timely manner</w:t>
      </w:r>
    </w:p>
    <w:p w14:paraId="5579B538" w14:textId="18C06C5F" w:rsidR="004951D9" w:rsidRDefault="004951D9" w:rsidP="004951D9">
      <w:pPr>
        <w:pStyle w:val="ListParagraph"/>
        <w:numPr>
          <w:ilvl w:val="0"/>
          <w:numId w:val="1"/>
        </w:numPr>
        <w:spacing w:after="0"/>
      </w:pPr>
      <w:r>
        <w:t>Reconcile and maintain intergroup positions and propose intergroup invoicing structures to maximise efficiencies and minimise re-work and duplication</w:t>
      </w:r>
    </w:p>
    <w:p w14:paraId="1BD6383F" w14:textId="110E0FD7" w:rsidR="004951D9" w:rsidRDefault="004951D9" w:rsidP="004951D9">
      <w:pPr>
        <w:pStyle w:val="ListParagraph"/>
        <w:numPr>
          <w:ilvl w:val="0"/>
          <w:numId w:val="1"/>
        </w:numPr>
        <w:spacing w:after="0"/>
      </w:pPr>
      <w:r>
        <w:t xml:space="preserve">Ensure Finance procedures are followed to prevent irregularities whilst also </w:t>
      </w:r>
      <w:r>
        <w:t>identifying</w:t>
      </w:r>
      <w:r>
        <w:t xml:space="preserve"> and reporting opportunities for enhancement.  Implementation of new procedures in the Finance Department and identify failure points in other departments for escalation</w:t>
      </w:r>
    </w:p>
    <w:p w14:paraId="64AB0984" w14:textId="638272A9" w:rsidR="004951D9" w:rsidRDefault="004951D9" w:rsidP="004951D9">
      <w:pPr>
        <w:pStyle w:val="ListParagraph"/>
        <w:numPr>
          <w:ilvl w:val="0"/>
          <w:numId w:val="1"/>
        </w:numPr>
        <w:spacing w:after="0"/>
      </w:pPr>
      <w:r>
        <w:t xml:space="preserve">Prepare management accounts, daily reports and other required reports for the group and </w:t>
      </w:r>
      <w:r>
        <w:t>third-party</w:t>
      </w:r>
      <w:r>
        <w:t xml:space="preserve"> users for review by senior finance team</w:t>
      </w:r>
    </w:p>
    <w:p w14:paraId="1E75A925" w14:textId="7ABAF204" w:rsidR="004951D9" w:rsidRDefault="004951D9" w:rsidP="004951D9">
      <w:pPr>
        <w:spacing w:after="0"/>
      </w:pPr>
    </w:p>
    <w:p w14:paraId="70E389F2" w14:textId="7BC05AE9" w:rsidR="004951D9" w:rsidRPr="004951D9" w:rsidRDefault="004951D9" w:rsidP="004951D9">
      <w:pPr>
        <w:spacing w:after="0"/>
        <w:rPr>
          <w:b/>
        </w:rPr>
      </w:pPr>
      <w:r w:rsidRPr="004951D9">
        <w:rPr>
          <w:b/>
        </w:rPr>
        <w:t>Skills/ Attributes:</w:t>
      </w:r>
    </w:p>
    <w:p w14:paraId="3B95E38D" w14:textId="77777777" w:rsidR="004951D9" w:rsidRDefault="004951D9" w:rsidP="004951D9">
      <w:pPr>
        <w:pStyle w:val="ListParagraph"/>
        <w:numPr>
          <w:ilvl w:val="0"/>
          <w:numId w:val="2"/>
        </w:numPr>
        <w:spacing w:after="0"/>
      </w:pPr>
      <w:r>
        <w:t>Ability to identify business needs for new procedures and provide input into proposed requirements</w:t>
      </w:r>
    </w:p>
    <w:p w14:paraId="004769F9" w14:textId="57CF7EED" w:rsidR="004951D9" w:rsidRDefault="004951D9" w:rsidP="004951D9">
      <w:pPr>
        <w:pStyle w:val="ListParagraph"/>
        <w:numPr>
          <w:ilvl w:val="0"/>
          <w:numId w:val="2"/>
        </w:numPr>
        <w:spacing w:after="0"/>
      </w:pPr>
      <w:r>
        <w:t xml:space="preserve">Up to the challenge of implementing new procedures </w:t>
      </w:r>
      <w:r>
        <w:t>and driving</w:t>
      </w:r>
      <w:r>
        <w:t xml:space="preserve"> change management </w:t>
      </w:r>
    </w:p>
    <w:p w14:paraId="4EB92F73" w14:textId="77777777" w:rsidR="004951D9" w:rsidRDefault="004951D9" w:rsidP="004951D9">
      <w:pPr>
        <w:pStyle w:val="ListParagraph"/>
        <w:numPr>
          <w:ilvl w:val="0"/>
          <w:numId w:val="2"/>
        </w:numPr>
        <w:spacing w:after="0"/>
      </w:pPr>
      <w:r>
        <w:t>Attention to detail and analytical thinking skills</w:t>
      </w:r>
    </w:p>
    <w:p w14:paraId="315E3F3F" w14:textId="77777777" w:rsidR="004951D9" w:rsidRDefault="004951D9" w:rsidP="004951D9">
      <w:pPr>
        <w:pStyle w:val="ListParagraph"/>
        <w:numPr>
          <w:ilvl w:val="0"/>
          <w:numId w:val="2"/>
        </w:numPr>
        <w:spacing w:after="0"/>
      </w:pPr>
      <w:r>
        <w:t>Problem solving</w:t>
      </w:r>
    </w:p>
    <w:p w14:paraId="216A56FD" w14:textId="4E45420F" w:rsidR="004951D9" w:rsidRDefault="004951D9" w:rsidP="004951D9">
      <w:pPr>
        <w:pStyle w:val="ListParagraph"/>
        <w:numPr>
          <w:ilvl w:val="0"/>
          <w:numId w:val="2"/>
        </w:numPr>
        <w:spacing w:after="0"/>
      </w:pPr>
      <w:r>
        <w:t>Tenacious attitude</w:t>
      </w:r>
    </w:p>
    <w:p w14:paraId="52040BDF" w14:textId="05669015" w:rsidR="004951D9" w:rsidRDefault="004951D9" w:rsidP="004951D9">
      <w:pPr>
        <w:spacing w:after="0"/>
      </w:pPr>
    </w:p>
    <w:p w14:paraId="4AB23039" w14:textId="48093AC1" w:rsidR="004951D9" w:rsidRDefault="004951D9" w:rsidP="004951D9">
      <w:pPr>
        <w:spacing w:after="0"/>
      </w:pPr>
      <w:r>
        <w:t>Qualifications:</w:t>
      </w:r>
    </w:p>
    <w:p w14:paraId="251FC73F" w14:textId="7A7D7A5D" w:rsidR="004951D9" w:rsidRDefault="004951D9" w:rsidP="004951D9">
      <w:pPr>
        <w:pStyle w:val="ListParagraph"/>
        <w:numPr>
          <w:ilvl w:val="0"/>
          <w:numId w:val="3"/>
        </w:numPr>
        <w:spacing w:after="0"/>
      </w:pPr>
      <w:r>
        <w:t xml:space="preserve">CIMA or similar </w:t>
      </w:r>
    </w:p>
    <w:p w14:paraId="3ACC4489" w14:textId="0BBF4E89" w:rsidR="004951D9" w:rsidRDefault="004951D9" w:rsidP="004951D9">
      <w:pPr>
        <w:pStyle w:val="ListParagraph"/>
        <w:numPr>
          <w:ilvl w:val="0"/>
          <w:numId w:val="3"/>
        </w:numPr>
        <w:spacing w:after="0"/>
      </w:pPr>
      <w:r>
        <w:t xml:space="preserve">5 years’ experience as a Management Accountant </w:t>
      </w:r>
    </w:p>
    <w:sectPr w:rsidR="00495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C6725"/>
    <w:multiLevelType w:val="hybridMultilevel"/>
    <w:tmpl w:val="A366F0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A51F9"/>
    <w:multiLevelType w:val="hybridMultilevel"/>
    <w:tmpl w:val="FE48A3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55A9D"/>
    <w:multiLevelType w:val="hybridMultilevel"/>
    <w:tmpl w:val="FD8C95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D9"/>
    <w:rsid w:val="004951D9"/>
    <w:rsid w:val="00A8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3B9160"/>
  <w15:chartTrackingRefBased/>
  <w15:docId w15:val="{FA97A5BA-F4FD-4187-B4E3-D356C556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Tyrer</dc:creator>
  <cp:keywords/>
  <dc:description/>
  <cp:lastModifiedBy>Alexander Tyrer</cp:lastModifiedBy>
  <cp:revision>1</cp:revision>
  <dcterms:created xsi:type="dcterms:W3CDTF">2019-04-02T09:25:00Z</dcterms:created>
  <dcterms:modified xsi:type="dcterms:W3CDTF">2019-04-02T09:32:00Z</dcterms:modified>
</cp:coreProperties>
</file>