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758" w:rsidRPr="00FC4758" w:rsidRDefault="00FC4758" w:rsidP="00FC4758">
      <w:pPr>
        <w:rPr>
          <w:b/>
          <w:sz w:val="24"/>
          <w:szCs w:val="24"/>
          <w:u w:val="single"/>
        </w:rPr>
      </w:pPr>
      <w:bookmarkStart w:id="0" w:name="_GoBack"/>
      <w:bookmarkEnd w:id="0"/>
      <w:r w:rsidRPr="00FC4758">
        <w:rPr>
          <w:b/>
          <w:sz w:val="24"/>
          <w:szCs w:val="24"/>
          <w:u w:val="single"/>
        </w:rPr>
        <w:t>ASSISTANT MANAGEMENT ACCOUNT:</w:t>
      </w:r>
    </w:p>
    <w:p w:rsidR="00FC4758" w:rsidRDefault="00FC4758" w:rsidP="00FC4758">
      <w:r>
        <w:t>This is an exciting new opportunity within the Finance Department.  The successful candidate will assist in overseeing the Sundry Debtors function, as well as support the Management Accountant on forecasting, cost control and reporting.</w:t>
      </w:r>
    </w:p>
    <w:p w:rsidR="00FC4758" w:rsidRDefault="00FC4758" w:rsidP="00FC4758">
      <w:pPr>
        <w:spacing w:after="0"/>
      </w:pPr>
      <w:r>
        <w:t>You will be responsible for:</w:t>
      </w:r>
    </w:p>
    <w:p w:rsidR="00FC4758" w:rsidRDefault="00FC4758" w:rsidP="00FC4758">
      <w:pPr>
        <w:spacing w:after="0"/>
        <w:rPr>
          <w:u w:val="single"/>
        </w:rPr>
      </w:pPr>
    </w:p>
    <w:p w:rsidR="00FC4758" w:rsidRPr="00FC4758" w:rsidRDefault="00FC4758" w:rsidP="00FC4758">
      <w:pPr>
        <w:spacing w:after="0"/>
        <w:rPr>
          <w:u w:val="single"/>
        </w:rPr>
      </w:pPr>
      <w:r w:rsidRPr="00FC4758">
        <w:rPr>
          <w:u w:val="single"/>
        </w:rPr>
        <w:t>Sundry Debtors</w:t>
      </w:r>
    </w:p>
    <w:p w:rsidR="00FC4758" w:rsidRDefault="00FC4758" w:rsidP="00FC4758">
      <w:pPr>
        <w:pStyle w:val="ListParagraph"/>
        <w:numPr>
          <w:ilvl w:val="0"/>
          <w:numId w:val="1"/>
        </w:numPr>
        <w:spacing w:after="0"/>
      </w:pPr>
      <w:r>
        <w:t>Day to day management</w:t>
      </w:r>
    </w:p>
    <w:p w:rsidR="00FC4758" w:rsidRDefault="00FC4758" w:rsidP="00FC4758">
      <w:pPr>
        <w:pStyle w:val="ListParagraph"/>
        <w:numPr>
          <w:ilvl w:val="0"/>
          <w:numId w:val="1"/>
        </w:numPr>
        <w:spacing w:after="0"/>
      </w:pPr>
      <w:r>
        <w:t>Collections</w:t>
      </w:r>
    </w:p>
    <w:p w:rsidR="00FC4758" w:rsidRDefault="00FC4758" w:rsidP="00FC4758">
      <w:pPr>
        <w:pStyle w:val="ListParagraph"/>
        <w:numPr>
          <w:ilvl w:val="0"/>
          <w:numId w:val="1"/>
        </w:numPr>
        <w:spacing w:after="0"/>
      </w:pPr>
      <w:r>
        <w:t>Month end</w:t>
      </w:r>
    </w:p>
    <w:p w:rsidR="00FC4758" w:rsidRDefault="00FC4758" w:rsidP="00FC4758">
      <w:pPr>
        <w:pStyle w:val="ListParagraph"/>
        <w:numPr>
          <w:ilvl w:val="0"/>
          <w:numId w:val="1"/>
        </w:numPr>
        <w:spacing w:after="0"/>
      </w:pPr>
      <w:r>
        <w:t xml:space="preserve">Reconciliation preparation and review </w:t>
      </w:r>
    </w:p>
    <w:p w:rsidR="00FC4758" w:rsidRDefault="00FC4758" w:rsidP="00FC4758">
      <w:pPr>
        <w:pStyle w:val="ListParagraph"/>
        <w:numPr>
          <w:ilvl w:val="0"/>
          <w:numId w:val="1"/>
        </w:numPr>
        <w:spacing w:after="0"/>
      </w:pPr>
      <w:r>
        <w:t>Maintain policies and procedures</w:t>
      </w:r>
    </w:p>
    <w:p w:rsidR="00FC4758" w:rsidRDefault="00FC4758" w:rsidP="00FC4758">
      <w:pPr>
        <w:pStyle w:val="ListParagraph"/>
        <w:numPr>
          <w:ilvl w:val="0"/>
          <w:numId w:val="1"/>
        </w:numPr>
        <w:spacing w:after="0"/>
      </w:pPr>
      <w:r>
        <w:t>Exports liaison (when new exports system is implemented)</w:t>
      </w:r>
    </w:p>
    <w:p w:rsidR="00FC4758" w:rsidRDefault="00FC4758" w:rsidP="00FC4758">
      <w:pPr>
        <w:pStyle w:val="ListParagraph"/>
        <w:numPr>
          <w:ilvl w:val="0"/>
          <w:numId w:val="1"/>
        </w:numPr>
        <w:spacing w:after="0"/>
      </w:pPr>
      <w:r>
        <w:t>Credit note approval</w:t>
      </w:r>
    </w:p>
    <w:p w:rsidR="00FC4758" w:rsidRDefault="00FC4758" w:rsidP="00FC4758">
      <w:pPr>
        <w:pStyle w:val="ListParagraph"/>
        <w:numPr>
          <w:ilvl w:val="0"/>
          <w:numId w:val="1"/>
        </w:numPr>
        <w:spacing w:after="0"/>
      </w:pPr>
      <w:r>
        <w:t>Journal approval</w:t>
      </w:r>
    </w:p>
    <w:p w:rsidR="00FC4758" w:rsidRDefault="00FC4758" w:rsidP="00FC4758">
      <w:pPr>
        <w:pStyle w:val="ListParagraph"/>
        <w:numPr>
          <w:ilvl w:val="0"/>
          <w:numId w:val="1"/>
        </w:numPr>
        <w:spacing w:after="0"/>
      </w:pPr>
      <w:r>
        <w:t>Customer master data maintenance</w:t>
      </w:r>
    </w:p>
    <w:p w:rsidR="00FC4758" w:rsidRDefault="00FC4758" w:rsidP="00FC4758">
      <w:pPr>
        <w:pStyle w:val="ListParagraph"/>
        <w:numPr>
          <w:ilvl w:val="0"/>
          <w:numId w:val="1"/>
        </w:numPr>
        <w:spacing w:after="0"/>
      </w:pPr>
      <w:r>
        <w:t>Administer customer agreements</w:t>
      </w:r>
    </w:p>
    <w:p w:rsidR="00FC4758" w:rsidRDefault="00FC4758" w:rsidP="00FC4758">
      <w:pPr>
        <w:pStyle w:val="ListParagraph"/>
        <w:numPr>
          <w:ilvl w:val="0"/>
          <w:numId w:val="1"/>
        </w:numPr>
        <w:spacing w:after="0"/>
      </w:pPr>
      <w:r>
        <w:t>Assist in responding to queries from customers as well as internal staff</w:t>
      </w:r>
    </w:p>
    <w:p w:rsidR="00FC4758" w:rsidRDefault="00FC4758" w:rsidP="00FC4758">
      <w:pPr>
        <w:pStyle w:val="ListParagraph"/>
        <w:numPr>
          <w:ilvl w:val="0"/>
          <w:numId w:val="1"/>
        </w:numPr>
        <w:spacing w:after="0"/>
      </w:pPr>
      <w:r>
        <w:t>Liaising with Properties and Facilities sundry debtors teams</w:t>
      </w:r>
    </w:p>
    <w:p w:rsidR="00FC4758" w:rsidRDefault="00FC4758" w:rsidP="00FC4758">
      <w:pPr>
        <w:spacing w:after="0"/>
      </w:pPr>
    </w:p>
    <w:p w:rsidR="00FC4758" w:rsidRPr="00FC4758" w:rsidRDefault="00FC4758" w:rsidP="00FC4758">
      <w:pPr>
        <w:spacing w:after="0"/>
        <w:rPr>
          <w:u w:val="single"/>
        </w:rPr>
      </w:pPr>
      <w:r w:rsidRPr="00FC4758">
        <w:rPr>
          <w:u w:val="single"/>
        </w:rPr>
        <w:t>Reporting</w:t>
      </w:r>
    </w:p>
    <w:p w:rsidR="00FC4758" w:rsidRDefault="00FC4758" w:rsidP="00FC4758">
      <w:pPr>
        <w:pStyle w:val="ListParagraph"/>
        <w:numPr>
          <w:ilvl w:val="0"/>
          <w:numId w:val="2"/>
        </w:numPr>
        <w:spacing w:after="0"/>
      </w:pPr>
      <w:r>
        <w:t>Gross profit reconciliation preparation</w:t>
      </w:r>
    </w:p>
    <w:p w:rsidR="00FC4758" w:rsidRDefault="00FC4758" w:rsidP="00FC4758">
      <w:pPr>
        <w:pStyle w:val="ListParagraph"/>
        <w:numPr>
          <w:ilvl w:val="0"/>
          <w:numId w:val="2"/>
        </w:numPr>
        <w:spacing w:after="0"/>
      </w:pPr>
      <w:r>
        <w:t>Minute EXP meetings, assist with action points</w:t>
      </w:r>
    </w:p>
    <w:p w:rsidR="00FC4758" w:rsidRDefault="00FC4758" w:rsidP="00FC4758">
      <w:pPr>
        <w:pStyle w:val="ListParagraph"/>
        <w:numPr>
          <w:ilvl w:val="0"/>
          <w:numId w:val="2"/>
        </w:numPr>
        <w:spacing w:after="0"/>
      </w:pPr>
      <w:r>
        <w:t>Analysis of expenses</w:t>
      </w:r>
    </w:p>
    <w:p w:rsidR="00FC4758" w:rsidRDefault="00FC4758" w:rsidP="00FC4758">
      <w:pPr>
        <w:pStyle w:val="ListParagraph"/>
        <w:numPr>
          <w:ilvl w:val="0"/>
          <w:numId w:val="2"/>
        </w:numPr>
        <w:spacing w:after="0"/>
      </w:pPr>
      <w:r>
        <w:t>Managing budget overspend process</w:t>
      </w:r>
    </w:p>
    <w:p w:rsidR="00FC4758" w:rsidRDefault="00FC4758" w:rsidP="00FC4758">
      <w:pPr>
        <w:pStyle w:val="ListParagraph"/>
        <w:numPr>
          <w:ilvl w:val="0"/>
          <w:numId w:val="2"/>
        </w:numPr>
        <w:spacing w:after="0"/>
      </w:pPr>
      <w:r>
        <w:t>Provision reconciliations</w:t>
      </w:r>
    </w:p>
    <w:p w:rsidR="00FC4758" w:rsidRDefault="00FC4758" w:rsidP="00FC4758">
      <w:pPr>
        <w:pStyle w:val="ListParagraph"/>
        <w:numPr>
          <w:ilvl w:val="0"/>
          <w:numId w:val="2"/>
        </w:numPr>
        <w:spacing w:after="0"/>
      </w:pPr>
      <w:r>
        <w:t>Annual Financial Statements preparation</w:t>
      </w:r>
    </w:p>
    <w:p w:rsidR="00FC4758" w:rsidRDefault="00FC4758" w:rsidP="00FC4758">
      <w:pPr>
        <w:pStyle w:val="ListParagraph"/>
        <w:numPr>
          <w:ilvl w:val="0"/>
          <w:numId w:val="2"/>
        </w:numPr>
        <w:spacing w:after="0"/>
      </w:pPr>
      <w:r>
        <w:t>Roll forward Excel models (Board slides, CFO tables, competitor ratios, analyst presentation)</w:t>
      </w:r>
    </w:p>
    <w:p w:rsidR="00FC4758" w:rsidRDefault="00FC4758" w:rsidP="00FC4758">
      <w:pPr>
        <w:pStyle w:val="ListParagraph"/>
        <w:numPr>
          <w:ilvl w:val="0"/>
          <w:numId w:val="2"/>
        </w:numPr>
        <w:spacing w:after="0"/>
      </w:pPr>
      <w:r>
        <w:t>Planning – Interim and year end timetables</w:t>
      </w:r>
    </w:p>
    <w:p w:rsidR="00FC4758" w:rsidRDefault="00FC4758" w:rsidP="00FC4758">
      <w:pPr>
        <w:pStyle w:val="ListParagraph"/>
        <w:numPr>
          <w:ilvl w:val="0"/>
          <w:numId w:val="2"/>
        </w:numPr>
        <w:spacing w:after="0"/>
      </w:pPr>
      <w:r>
        <w:t>Consolidation</w:t>
      </w:r>
    </w:p>
    <w:p w:rsidR="00FC4758" w:rsidRDefault="00FC4758" w:rsidP="00FC4758">
      <w:pPr>
        <w:pStyle w:val="ListParagraph"/>
        <w:numPr>
          <w:ilvl w:val="0"/>
          <w:numId w:val="2"/>
        </w:numPr>
        <w:spacing w:after="0"/>
      </w:pPr>
      <w:r>
        <w:t>YDE Management Accounts</w:t>
      </w:r>
    </w:p>
    <w:p w:rsidR="00FC4758" w:rsidRDefault="00FC4758" w:rsidP="00FC4758">
      <w:pPr>
        <w:pStyle w:val="ListParagraph"/>
        <w:numPr>
          <w:ilvl w:val="0"/>
          <w:numId w:val="2"/>
        </w:numPr>
        <w:spacing w:after="0"/>
      </w:pPr>
      <w:r>
        <w:t>Oversee finance department report and KPI’s</w:t>
      </w:r>
    </w:p>
    <w:p w:rsidR="00FC4758" w:rsidRDefault="00FC4758" w:rsidP="00FC4758">
      <w:pPr>
        <w:spacing w:after="0"/>
      </w:pPr>
    </w:p>
    <w:p w:rsidR="00FC4758" w:rsidRDefault="00FC4758" w:rsidP="00FC4758">
      <w:pPr>
        <w:spacing w:after="0"/>
      </w:pPr>
      <w:r>
        <w:t>Requirements:</w:t>
      </w:r>
    </w:p>
    <w:p w:rsidR="00FC4758" w:rsidRDefault="00FC4758" w:rsidP="00FC4758">
      <w:pPr>
        <w:pStyle w:val="ListParagraph"/>
        <w:numPr>
          <w:ilvl w:val="0"/>
          <w:numId w:val="4"/>
        </w:numPr>
        <w:spacing w:after="0"/>
      </w:pPr>
      <w:r>
        <w:t xml:space="preserve">Relevant qualification essential – we are looking for a Finance Degree </w:t>
      </w:r>
      <w:proofErr w:type="spellStart"/>
      <w:r>
        <w:t>eg</w:t>
      </w:r>
      <w:proofErr w:type="spellEnd"/>
      <w:r>
        <w:t xml:space="preserve">  B. Com</w:t>
      </w:r>
    </w:p>
    <w:p w:rsidR="00FC4758" w:rsidRDefault="00FC4758" w:rsidP="00FC4758">
      <w:pPr>
        <w:pStyle w:val="ListParagraph"/>
        <w:numPr>
          <w:ilvl w:val="0"/>
          <w:numId w:val="4"/>
        </w:numPr>
        <w:spacing w:after="0"/>
      </w:pPr>
      <w:r>
        <w:t>5 years + work experience</w:t>
      </w:r>
    </w:p>
    <w:p w:rsidR="00FC4758" w:rsidRDefault="00FC4758" w:rsidP="00FC4758">
      <w:pPr>
        <w:pStyle w:val="ListParagraph"/>
        <w:numPr>
          <w:ilvl w:val="0"/>
          <w:numId w:val="4"/>
        </w:numPr>
        <w:spacing w:after="0"/>
      </w:pPr>
      <w:r>
        <w:t>Previous supervisory experience (small team)</w:t>
      </w:r>
    </w:p>
    <w:p w:rsidR="00FC4758" w:rsidRDefault="00FC4758" w:rsidP="00FC4758">
      <w:pPr>
        <w:pStyle w:val="ListParagraph"/>
        <w:numPr>
          <w:ilvl w:val="0"/>
          <w:numId w:val="4"/>
        </w:numPr>
        <w:spacing w:after="0"/>
      </w:pPr>
      <w:r>
        <w:t>Strong inter-personal skills</w:t>
      </w:r>
    </w:p>
    <w:p w:rsidR="00FC4758" w:rsidRDefault="00FC4758" w:rsidP="00FC4758">
      <w:pPr>
        <w:pStyle w:val="ListParagraph"/>
        <w:numPr>
          <w:ilvl w:val="0"/>
          <w:numId w:val="4"/>
        </w:numPr>
        <w:spacing w:after="0"/>
      </w:pPr>
      <w:r>
        <w:t>Analytical ability</w:t>
      </w:r>
    </w:p>
    <w:p w:rsidR="00FC4758" w:rsidRDefault="00FC4758" w:rsidP="00FC4758">
      <w:pPr>
        <w:pStyle w:val="ListParagraph"/>
        <w:numPr>
          <w:ilvl w:val="0"/>
          <w:numId w:val="4"/>
        </w:numPr>
        <w:spacing w:after="0"/>
      </w:pPr>
      <w:r>
        <w:lastRenderedPageBreak/>
        <w:t>High attention to detail</w:t>
      </w:r>
    </w:p>
    <w:p w:rsidR="00FC4758" w:rsidRDefault="00FC4758" w:rsidP="00FC4758">
      <w:pPr>
        <w:pStyle w:val="ListParagraph"/>
        <w:numPr>
          <w:ilvl w:val="0"/>
          <w:numId w:val="4"/>
        </w:numPr>
        <w:spacing w:after="0"/>
      </w:pPr>
      <w:r>
        <w:t>Strong Systems knowledge essential</w:t>
      </w:r>
    </w:p>
    <w:p w:rsidR="00FC4758" w:rsidRDefault="00FC4758" w:rsidP="00FC4758">
      <w:pPr>
        <w:pStyle w:val="ListParagraph"/>
        <w:numPr>
          <w:ilvl w:val="0"/>
          <w:numId w:val="4"/>
        </w:numPr>
        <w:spacing w:after="0"/>
      </w:pPr>
      <w:r>
        <w:t xml:space="preserve">Ability to work </w:t>
      </w:r>
      <w:proofErr w:type="spellStart"/>
      <w:r>
        <w:t>independantly</w:t>
      </w:r>
      <w:proofErr w:type="spellEnd"/>
      <w:r>
        <w:t xml:space="preserve"> </w:t>
      </w:r>
    </w:p>
    <w:p w:rsidR="00FC4758" w:rsidRDefault="00FC4758" w:rsidP="00FC4758">
      <w:pPr>
        <w:pStyle w:val="ListParagraph"/>
        <w:numPr>
          <w:ilvl w:val="0"/>
          <w:numId w:val="4"/>
        </w:numPr>
        <w:spacing w:after="0"/>
      </w:pPr>
      <w:r>
        <w:t>Debtors experience would be an advantage</w:t>
      </w:r>
    </w:p>
    <w:p w:rsidR="00FC4758" w:rsidRDefault="00FC4758" w:rsidP="00FC4758">
      <w:pPr>
        <w:pStyle w:val="ListParagraph"/>
        <w:numPr>
          <w:ilvl w:val="0"/>
          <w:numId w:val="4"/>
        </w:numPr>
        <w:spacing w:after="0"/>
      </w:pPr>
      <w:r>
        <w:t>Oracle experience would be an advantage</w:t>
      </w:r>
    </w:p>
    <w:p w:rsidR="00660FDC" w:rsidRDefault="00660FDC" w:rsidP="00FC4758">
      <w:pPr>
        <w:spacing w:after="0"/>
      </w:pPr>
    </w:p>
    <w:sectPr w:rsidR="00660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C65A6"/>
    <w:multiLevelType w:val="hybridMultilevel"/>
    <w:tmpl w:val="B0F4F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F04F7"/>
    <w:multiLevelType w:val="hybridMultilevel"/>
    <w:tmpl w:val="49C43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465DC"/>
    <w:multiLevelType w:val="hybridMultilevel"/>
    <w:tmpl w:val="E190C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9E0C2F"/>
    <w:multiLevelType w:val="hybridMultilevel"/>
    <w:tmpl w:val="9A7048B6"/>
    <w:lvl w:ilvl="0" w:tplc="381E1FCE">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758"/>
    <w:rsid w:val="00223C30"/>
    <w:rsid w:val="00660FDC"/>
    <w:rsid w:val="00FC4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BC89CC-D685-43ED-A164-0B6A40460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758"/>
    <w:pPr>
      <w:ind w:left="720"/>
      <w:contextualSpacing/>
    </w:pPr>
  </w:style>
  <w:style w:type="paragraph" w:styleId="BalloonText">
    <w:name w:val="Balloon Text"/>
    <w:basedOn w:val="Normal"/>
    <w:link w:val="BalloonTextChar"/>
    <w:uiPriority w:val="99"/>
    <w:semiHidden/>
    <w:unhideWhenUsed/>
    <w:rsid w:val="00223C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3C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Truworths LTD</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Arlene Kassel</dc:creator>
  <cp:lastModifiedBy>User</cp:lastModifiedBy>
  <cp:revision>2</cp:revision>
  <cp:lastPrinted>2018-03-26T19:16:00Z</cp:lastPrinted>
  <dcterms:created xsi:type="dcterms:W3CDTF">2018-03-26T19:16:00Z</dcterms:created>
  <dcterms:modified xsi:type="dcterms:W3CDTF">2018-03-26T19:16:00Z</dcterms:modified>
</cp:coreProperties>
</file>