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Purpose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API Specification defines the REST APIs exposed by SALESTORM for product discovery, cart management, checkout, inventory reservation, payment processing, and order management.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public APIs are exposed through the Kong API Gateway. The gateway handles authentication validation, rate limiting, request routing, correlation IDs, and basic request validation. Internal service-to-service APIs are not directly exposed to customers.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APIs use JSON for request and response bodies and follow REST conventions.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API Standards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Specification</w:t>
        <w:tab/>
        <w:t xml:space="preserve">Decision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API Style</w:t>
        <w:tab/>
        <w:t xml:space="preserve">REST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Protocol</w:t>
        <w:tab/>
        <w:t xml:space="preserve">HTTPS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Format</w:t>
        <w:tab/>
        <w:t xml:space="preserve">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Version</w:t>
        <w:tab/>
        <w:t xml:space="preserve">/api/v1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Authentication</w:t>
        <w:tab/>
        <w:t xml:space="preserve">JWT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Authorization</w:t>
        <w:tab/>
        <w:t xml:space="preserve">Role-Based Access Control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API Gateway</w:t>
        <w:tab/>
        <w:t xml:space="preserve">Kong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Idempotency</w:t>
        <w:tab/>
        <w:t xml:space="preserve">Idempotency-Key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Correlation</w:t>
        <w:tab/>
        <w:t xml:space="preserve">X-Correlation-ID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Documentation</w:t>
        <w:tab/>
        <w:t xml:space="preserve">OpenAPI / Swagger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Character Encoding</w:t>
        <w:tab/>
        <w:t xml:space="preserve">UTF-8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Headers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authenticated requests: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Authorization: Bearer &lt;JWT&gt;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X-Correlation-ID: &lt;unique-request-id&gt;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critical operations: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Idempotency-Key: &lt;unique-client-generated-key&gt;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Idempotency-Key is mandatory for operations such as checkout, payment, reservation, and order creation.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Authentication APIs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 /api/v1/auth/login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"email": "customer@example.com",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"password": "password123"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Response — 200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"accessToken": "jwt-token",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"tokenType": "Bearer",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"expiresIn": 3600,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"role": "CUSTOMER"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Product APIs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Get Products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GET /api/v1/products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Optional query parameters: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?page=1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&amp;limit=20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&amp;categoryId=10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&amp;search=phone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"productId": 101,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"name": "Smartphone",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"description": "Flash sale smartphone",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"price": 15999,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"categoryId": 10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"page": 1,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"limit": 20,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"total": 100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Get Product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GET /api/v1/products/{productId}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"productId": 101,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"name": "Smartphone",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"description": "Flash sale smartphone",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"price": 15999,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"categoryId": 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Cart APIs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Cart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POST /api/v1/carts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Response — 201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"cartId": "550e8400-e29b-41d4-a716-446655440000",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"customerId": 501,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"status": "ACTIVE"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Add Item to Cart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POST /api/v1/carts/{cartId}/items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"productId": 101,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"quantity":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"cartId": "550e8400-e29b-41d4-a716-446655440000",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"productId": 101,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"unitPrice": 15999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"totalAmount": 15999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Important: Adding an item to the cart does not reserve inventory.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Get Cart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GET /api/v1/carts/{cartId}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Remove Cart Item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DELETE /api/v1/carts/{cartId}/items/{itemId}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204 No Content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Flash Sale APIs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Get Active Sale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GET /api/v1/sales/active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"saleId": 501,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"name": "Mega Flash Sale",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"startTime": "2026-10-05T10:00:00Z",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"endTime": "2026-10-05T12:00:00Z"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Checkout API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is the most important customer-facing API because it starts the purchase workflow.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POST /api/v1/checkout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Authorization: Bearer &lt;JWT&gt;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Idempotency-Key: checkout-501-abc123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X-Correlation-ID: request-789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"cartId": "550e8400-e29b-41d4-a716-446655440000",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"saleId": 501,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"paymentMethod": "CARD"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Successful Response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"checkoutId": "chk-10001",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"reservationId": "res-50001",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"paymentId": "pay-70001",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"status": "PAYMENT_PENDING",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"expiresAt": "2026-10-05T10:10:00Z"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Out of Stock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"code": "OUT_OF_STOCK",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"message": "Requested product is no longer available.",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"traceId": "request-789",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"timestamp": "2026-10-05T10:01:32Z"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This endpoint is protected by flash-sale admission control and rate limiting so that a large traffic spike does not directly overload the Inventory Service or PostgreSQL.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Inventory APIs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These are primarily internal service-to-service APIs.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Reserve Inventory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POST /internal/v1/reservations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"customerId": 501,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"productId": 101,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"saleId": 501,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"quantity": 1,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"idempotencyKey": "checkout-501-abc123"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"reservationId": "res-50001",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"productId": 101,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"quantity": 1,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"status": "RESERVED",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"expiresAt": "2026-10-05T10:10:00Z"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Inventory Service performs an atomic conditional database update to prevent overselling.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Confirm Reservation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POST /internal/v1/reservations/{reservationId}/confirm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"reservationId": "res-50001",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"status": "CONFIRMED"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Release Reservation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POST /internal/v1/reservations/{reservationId}/release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"reservationId": "res-50001",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"status": "RELEASED"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Payment APIs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Initiate Payment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POST /api/v1/payments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Authorization: Bearer &lt;JWT&gt;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Idempotency-Key: payment-501-xyz789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"orderId": "ord-10001",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"amount": 15999,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"currency": "INR",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"paymentMethod": "CARD"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Successful Response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"paymentId": "pay-70001",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"orderId": "ord-10001",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"amount": 15999,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"currency": "INR",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"transactionId": "txn-987654"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Unknown Payment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"paymentId": "pay-70001",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"status": "UNKNOWN",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"message": "Payment status requires reconciliation."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 UNKNOWN payment must not be blindly retried. The Payment Reconciliation Service checks the external payment provider and determines the final state.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Get Payment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GET /api/v1/payments/{paymentId}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Order APIs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Customer Orders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GET /api/v1/orders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"orders": [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"orderId": "ord-10001",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"totalAmount": 15999,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"status": "CONFIRMED",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"createdAt": "2026-10-05T10:05:20Z"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Order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GET /api/v1/orders/{orderId}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"orderId": "ord-10001",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"customerId": 501,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"reservationId": "res-50001",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"paymentId": "pay-70001",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"totalAmount": 15999,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"status": "CONFIRMED",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"productId": 101,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"productName": "Smartphone",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"unitPrice": 15999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Order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POST /api/v1/orders/{orderId}/cancel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"reason": "Customer requested cancellation"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"orderId": "ord-10001",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"status": "CANCELLED"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Cancellation is permitted only when the order is in a valid cancellable state.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Common Error Response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All APIs use a consistent error structure.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"code": "INVALID_REQUEST",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"message": "Quantity must be greater than zero.",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"traceId": "req-123456",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"timestamp": "2026-10-05T10:15:30Z"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Error Codes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HTTP</w:t>
        <w:tab/>
        <w:t xml:space="preserve">Code</w:t>
        <w:tab/>
        <w:t xml:space="preserve">Meaning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400</w:t>
        <w:tab/>
        <w:t xml:space="preserve">INVALID_REQUEST</w:t>
        <w:tab/>
        <w:t xml:space="preserve">Invalid request format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401</w:t>
        <w:tab/>
        <w:t xml:space="preserve">UNAUTHORIZED</w:t>
        <w:tab/>
        <w:t xml:space="preserve">Authentication required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403</w:t>
        <w:tab/>
        <w:t xml:space="preserve">FORBIDDEN</w:t>
        <w:tab/>
        <w:t xml:space="preserve">Insufficient permission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404</w:t>
        <w:tab/>
        <w:t xml:space="preserve">NOT_FOUND</w:t>
        <w:tab/>
        <w:t xml:space="preserve">Resource not found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409</w:t>
        <w:tab/>
        <w:t xml:space="preserve">OUT_OF_STOCK</w:t>
        <w:tab/>
        <w:t xml:space="preserve">Inventory unavailable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409</w:t>
        <w:tab/>
        <w:t xml:space="preserve">DUPLICATE_REQUEST</w:t>
        <w:tab/>
        <w:t xml:space="preserve">Duplicate idempotency request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422</w:t>
        <w:tab/>
        <w:t xml:space="preserve">VALIDATION_ERROR</w:t>
        <w:tab/>
        <w:t xml:space="preserve">Business validation failed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429</w:t>
        <w:tab/>
        <w:t xml:space="preserve">RATE_LIMITED</w:t>
        <w:tab/>
        <w:t xml:space="preserve">Too many requests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500</w:t>
        <w:tab/>
        <w:t xml:space="preserve">INTERNAL_ERROR</w:t>
        <w:tab/>
        <w:t xml:space="preserve">Unexpected server error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503</w:t>
        <w:tab/>
        <w:t xml:space="preserve">SERVICE_UNAVAILABLE</w:t>
        <w:tab/>
        <w:t xml:space="preserve">Service temporarily unavailable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Idempotency Specification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Idempotency is mandatory for operations where duplicate execution could create an incorrect business result.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following operations use Idempotency-Key: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Operation</w:t>
        <w:tab/>
        <w:t xml:space="preserve">Idempotent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Inventory Reservation</w:t>
        <w:tab/>
        <w:t xml:space="preserve">Yes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Checkout</w:t>
        <w:tab/>
        <w:t xml:space="preserve">Yes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Payment</w:t>
        <w:tab/>
        <w:t xml:space="preserve">Yes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Order Creation</w:t>
        <w:tab/>
        <w:t xml:space="preserve">Yes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Reservation Release</w:t>
        <w:tab/>
        <w:t xml:space="preserve">Yes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Refund</w:t>
        <w:tab/>
        <w:t xml:space="preserve">Yes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For example, if a customer sends the following request twice: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Idempotency-Key: checkout-501-abc123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 system must return the existing checkout/reservation result instead of creating another reservation or payment.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This is particularly important during the flash sale because duplicate requests may occur due to retries, network failures, or users clicking the purchase button multiple times.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API Security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All public APIs use HTTPS and require JWT authentication where appropriate. Authorization is enforced using the roles CUSTOMER, ADMIN, and OPERATIONS.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Sensitive payment information is never stored directly by SALESTORM. The Payment Service communicates with the external payment provider through a provider adapter.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Rate limiting and admission control are applied at the API Gateway and Flash Sale layer to protect downstream services during the flash-sale traffic spike.</w:t>
      </w:r>
    </w:p>
    <w:p w:rsidR="00000000" w:rsidDel="00000000" w:rsidP="00000000" w:rsidRDefault="00000000" w:rsidRPr="00000000" w14:paraId="000001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API Performance and Reliability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 APIs are designed to support approximately 10,000 requests per second under normal traffic and to handle flash-sale bursts approaching 500,000 requests per second through CDN caching, rate limiting, admission control, horizontal scaling, Redis, and asynchronous processing.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target for internal API calls is P95 latency below 300 ms, excluding external payment-provider latency.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Transient failures use exponential backoff with jitter. Circuit breakers protect external dependencies, while asynchronous failures are handled through Kafka retries and dead-letter queues.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