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61" w:firstLineChars="8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CHATBOT DEPLOYMENT WITH IBM CLOUD ASSISTANT MANAGER </w:t>
      </w:r>
    </w:p>
    <w:p>
      <w:pPr>
        <w:ind w:left="1440"/>
        <w:rPr>
          <w:b/>
          <w:bCs/>
          <w:sz w:val="32"/>
          <w:szCs w:val="32"/>
        </w:rPr>
      </w:pP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INNOVATION:</w:t>
      </w:r>
    </w:p>
    <w:p>
      <w:pPr>
        <w:ind w:firstLine="640" w:firstLineChars="200"/>
        <w:rPr>
          <w:b/>
          <w:bCs/>
          <w:sz w:val="32"/>
          <w:szCs w:val="32"/>
        </w:rPr>
      </w:pP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IBM Cloud Watson Assistant Manager provides a powerful platform for chatbot deployment and management. 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Multi-Channel Deployment: </w:t>
      </w:r>
      <w:r>
        <w:rPr>
          <w:sz w:val="28"/>
          <w:szCs w:val="28"/>
        </w:rPr>
        <w:t>Extend my chatbot's reach by deploying it on various channels, such as websites, mobile apps, messaging platforms, and even IoT devices to engage a broader audience.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Voice Integration: </w:t>
      </w:r>
      <w:r>
        <w:rPr>
          <w:sz w:val="28"/>
          <w:szCs w:val="28"/>
        </w:rPr>
        <w:t>Leverage Watson Assistant's voice recognition and synthesis capabilities to enable my chatbot to communicate through speech, making it accessible to users who prefer voice interactions.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3. Natural Language Understanding (NLU) Enhancements:</w:t>
      </w:r>
      <w:r>
        <w:rPr>
          <w:sz w:val="28"/>
          <w:szCs w:val="28"/>
        </w:rPr>
        <w:t xml:space="preserve"> Fine-tune my  chatbot's NLU models to enhance its understanding of user queries, allowing it to handle a wide range of conversation nuances.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Sentiment Analysis: </w:t>
      </w:r>
      <w:r>
        <w:rPr>
          <w:sz w:val="28"/>
          <w:szCs w:val="28"/>
        </w:rPr>
        <w:t>Implement sentiment analysis to gauge user emotions during interactions and respond appropriately, which is particularly useful in customer support scenarios.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Real-Time Language Translation: </w:t>
      </w:r>
      <w:r>
        <w:rPr>
          <w:sz w:val="28"/>
          <w:szCs w:val="28"/>
        </w:rPr>
        <w:t>Enable real-time language translation to make your chatbot multilingual, expanding its global reach and enabling communication with users in their preferred language.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Custom Chatbot Skills: </w:t>
      </w:r>
      <w:r>
        <w:rPr>
          <w:sz w:val="28"/>
          <w:szCs w:val="28"/>
        </w:rPr>
        <w:t>Develop custom skills for my chatbot using Watson Assistant's dialog manager, tailoring it for specific use cases such as HR support, e-commerce, or healthcare.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Analytics and Insights: </w:t>
      </w:r>
      <w:r>
        <w:rPr>
          <w:sz w:val="28"/>
          <w:szCs w:val="28"/>
        </w:rPr>
        <w:t>Utilize Watson Assistant's analytics to gain insights into user interactions, allowing data-driven improvements and a deeper understanding of user behavior.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Bot-to-Bot Communication: </w:t>
      </w:r>
      <w:r>
        <w:rPr>
          <w:sz w:val="28"/>
          <w:szCs w:val="28"/>
        </w:rPr>
        <w:t>Enable my chatbot to communicate with other chatbots or systems, streamlining complex processes and providing comprehensive services.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Security and Compliance: </w:t>
      </w:r>
      <w:r>
        <w:rPr>
          <w:sz w:val="28"/>
          <w:szCs w:val="28"/>
        </w:rPr>
        <w:t>Ensure  my  chatbot complies with data protection and privacy regulations, particularly in regulated industries like healthcare or finance.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Continuous Learning: </w:t>
      </w:r>
      <w:r>
        <w:rPr>
          <w:sz w:val="28"/>
          <w:szCs w:val="28"/>
        </w:rPr>
        <w:t>Implement a feedback loop where the chatbot learns from user interactions, improving its responses over time through machine learning.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11. A/B Testing: </w:t>
      </w:r>
      <w:r>
        <w:rPr>
          <w:sz w:val="28"/>
          <w:szCs w:val="28"/>
        </w:rPr>
        <w:t>Experiment with different conversation flows and responses to determine what works best for my  audience and refine your chatbot accordingly.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12. Augmented Reality (AR) Integration: </w:t>
      </w:r>
      <w:r>
        <w:rPr>
          <w:sz w:val="28"/>
          <w:szCs w:val="28"/>
        </w:rPr>
        <w:t>Explore possibilities for integrating chatbots with AR applications for immersive and interactive experiences.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13. IoT Integration: </w:t>
      </w:r>
      <w:r>
        <w:rPr>
          <w:sz w:val="28"/>
          <w:szCs w:val="28"/>
        </w:rPr>
        <w:t>Connect my  chatbot to IoT devices to enable interactions with smart home appliances, vehicles, or industrial equipment.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14. Self-Service Knowledge Base: </w:t>
      </w:r>
      <w:r>
        <w:rPr>
          <w:sz w:val="28"/>
          <w:szCs w:val="28"/>
        </w:rPr>
        <w:t>Integrate my chatbot with a knowledge base or FAQs, allowing it to provide detailed information or troubleshoot issues effectively.</w:t>
      </w:r>
    </w:p>
    <w:p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15. Proactive Outreach: </w:t>
      </w:r>
      <w:r>
        <w:rPr>
          <w:sz w:val="28"/>
          <w:szCs w:val="28"/>
        </w:rPr>
        <w:t>Make my chatbot proactive by initiating conversations based on user behavior or personalized recommendations.</w:t>
      </w:r>
    </w:p>
    <w:p>
      <w:pPr>
        <w:ind w:left="1440"/>
        <w:rPr>
          <w:sz w:val="28"/>
          <w:szCs w:val="28"/>
        </w:rPr>
      </w:pPr>
      <w:r>
        <w:rPr>
          <w:sz w:val="28"/>
          <w:szCs w:val="28"/>
        </w:rPr>
        <w:t>Innovation in chatbot deployment with IBM Cloud Watson Assistant Manager involves a combination of these features, tailored to meet my  specific goals and audience needs, whether it's enhancing user experience, streamlining processes, or expanding capabilities.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INVOLVED IN CHATBOT DEPLOYMENT  WITH IBM CLOUD WATSON ASSISTANT:</w:t>
      </w:r>
    </w:p>
    <w:p>
      <w:pPr>
        <w:ind w:firstLine="640" w:firstLineChars="200"/>
        <w:rPr>
          <w:b/>
          <w:bCs/>
          <w:sz w:val="32"/>
          <w:szCs w:val="32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an IBM cloud  Account 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an Watson Assistant Service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and Train my Chatbot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Integrate the Chatbot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a chatbot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Deploying application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and Monitor</w:t>
      </w:r>
    </w:p>
    <w:p>
      <w:pPr>
        <w:rPr>
          <w:sz w:val="28"/>
          <w:szCs w:val="28"/>
        </w:rPr>
      </w:pPr>
    </w:p>
    <w:p>
      <w:pPr>
        <w:rPr>
          <w:b/>
          <w:bCs/>
          <w:sz w:val="32"/>
          <w:szCs w:val="32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496338"/>
    <w:multiLevelType w:val="multilevel"/>
    <w:tmpl w:val="4849633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0A"/>
    <w:rsid w:val="00001FED"/>
    <w:rsid w:val="000412F0"/>
    <w:rsid w:val="000A5243"/>
    <w:rsid w:val="000B3C6C"/>
    <w:rsid w:val="000D1860"/>
    <w:rsid w:val="000E4138"/>
    <w:rsid w:val="001439ED"/>
    <w:rsid w:val="00197F5B"/>
    <w:rsid w:val="001F617C"/>
    <w:rsid w:val="002878D4"/>
    <w:rsid w:val="002B32AE"/>
    <w:rsid w:val="0030232A"/>
    <w:rsid w:val="00317407"/>
    <w:rsid w:val="003A1D1F"/>
    <w:rsid w:val="003B3A65"/>
    <w:rsid w:val="003C6FB4"/>
    <w:rsid w:val="00437804"/>
    <w:rsid w:val="00441706"/>
    <w:rsid w:val="004468D2"/>
    <w:rsid w:val="00514A2D"/>
    <w:rsid w:val="00583164"/>
    <w:rsid w:val="005A6BF7"/>
    <w:rsid w:val="005D08B7"/>
    <w:rsid w:val="005F34F7"/>
    <w:rsid w:val="00631C0D"/>
    <w:rsid w:val="006C53E3"/>
    <w:rsid w:val="00741128"/>
    <w:rsid w:val="00757C72"/>
    <w:rsid w:val="00831CA3"/>
    <w:rsid w:val="00895D36"/>
    <w:rsid w:val="00912F40"/>
    <w:rsid w:val="009513D7"/>
    <w:rsid w:val="009B5A57"/>
    <w:rsid w:val="00A2152D"/>
    <w:rsid w:val="00A4077D"/>
    <w:rsid w:val="00AA4402"/>
    <w:rsid w:val="00B2538C"/>
    <w:rsid w:val="00B324C3"/>
    <w:rsid w:val="00BF68FA"/>
    <w:rsid w:val="00C12D25"/>
    <w:rsid w:val="00C31AF9"/>
    <w:rsid w:val="00C52E3A"/>
    <w:rsid w:val="00CA6AAE"/>
    <w:rsid w:val="00CB047F"/>
    <w:rsid w:val="00CC6FDD"/>
    <w:rsid w:val="00CF5AED"/>
    <w:rsid w:val="00D61C9A"/>
    <w:rsid w:val="00D70E62"/>
    <w:rsid w:val="00DD420A"/>
    <w:rsid w:val="00E15DD5"/>
    <w:rsid w:val="00E90AC1"/>
    <w:rsid w:val="00EB7DCA"/>
    <w:rsid w:val="00EC7144"/>
    <w:rsid w:val="00F44986"/>
    <w:rsid w:val="00F57D3B"/>
    <w:rsid w:val="00F90767"/>
    <w:rsid w:val="00FB702D"/>
    <w:rsid w:val="00FE6D86"/>
    <w:rsid w:val="368A1DB4"/>
    <w:rsid w:val="5CB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494</Words>
  <Characters>2821</Characters>
  <Lines>23</Lines>
  <Paragraphs>6</Paragraphs>
  <TotalTime>5</TotalTime>
  <ScaleCrop>false</ScaleCrop>
  <LinksUpToDate>false</LinksUpToDate>
  <CharactersWithSpaces>3309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2023-10-11T15:09:00Z</dcterms:created>
  <dc:creator>harinigowthaman623@gmail.com</dc:creator>
  <cp:lastModifiedBy>ELCOT</cp:lastModifiedBy>
  <dcterms:modified xsi:type="dcterms:W3CDTF">2023-10-12T04:38:16Z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6386D76402CE4A369E58046FA18CA297</vt:lpwstr>
  </property>
</Properties>
</file>