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22F68" w14:textId="77777777" w:rsidR="000D3EA3" w:rsidRDefault="00000000">
      <w:pPr>
        <w:spacing w:after="99" w:line="258" w:lineRule="auto"/>
        <w:ind w:left="-5" w:hanging="10"/>
      </w:pPr>
      <w:r>
        <w:rPr>
          <w:rFonts w:ascii="Times New Roman" w:eastAsia="Times New Roman" w:hAnsi="Times New Roman" w:cs="Times New Roman"/>
          <w:b/>
          <w:sz w:val="30"/>
        </w:rPr>
        <w:t>Electromagnetic Field and Power Distribution Analysis of a Circular Resonator in CST Studio Suite.</w:t>
      </w:r>
    </w:p>
    <w:p w14:paraId="5AD1A995" w14:textId="77777777" w:rsidR="000D3EA3" w:rsidRDefault="00000000">
      <w:pPr>
        <w:spacing w:after="159" w:line="263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>Test Case 1:</w:t>
      </w:r>
    </w:p>
    <w:p w14:paraId="38639C43" w14:textId="77777777" w:rsidR="000D3EA3" w:rsidRDefault="00000000">
      <w:pPr>
        <w:spacing w:after="316" w:line="263" w:lineRule="auto"/>
        <w:ind w:left="-5" w:hanging="10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71F62B8" wp14:editId="0A1B1752">
            <wp:simplePos x="0" y="0"/>
            <wp:positionH relativeFrom="page">
              <wp:posOffset>944881</wp:posOffset>
            </wp:positionH>
            <wp:positionV relativeFrom="page">
              <wp:posOffset>6209538</wp:posOffset>
            </wp:positionV>
            <wp:extent cx="5219701" cy="2940051"/>
            <wp:effectExtent l="0" t="0" r="0" b="0"/>
            <wp:wrapTopAndBottom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1" cy="2940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4"/>
        </w:rPr>
        <w:t>Analyse the electric field and magnetic field distribution at Port 1of the circular resonator and examine the electric and magnetic field parameters at Port 1 for studying electromagnetic field behaviour and validating the system performance.</w:t>
      </w:r>
    </w:p>
    <w:p w14:paraId="606E75BA" w14:textId="77777777" w:rsidR="000D3EA3" w:rsidRDefault="00000000">
      <w:pPr>
        <w:spacing w:after="256"/>
        <w:ind w:left="63" w:right="-22"/>
      </w:pPr>
      <w:r>
        <w:rPr>
          <w:noProof/>
        </w:rPr>
        <w:drawing>
          <wp:inline distT="0" distB="0" distL="0" distR="0" wp14:anchorId="4C5A5C9C" wp14:editId="419FB2E0">
            <wp:extent cx="5724526" cy="3067051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6" cy="306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7540A" w14:textId="77777777" w:rsidR="000D3EA3" w:rsidRDefault="00000000">
      <w:pPr>
        <w:spacing w:after="99" w:line="258" w:lineRule="auto"/>
        <w:ind w:left="-5" w:hanging="10"/>
      </w:pPr>
      <w:r>
        <w:rPr>
          <w:rFonts w:ascii="Times New Roman" w:eastAsia="Times New Roman" w:hAnsi="Times New Roman" w:cs="Times New Roman"/>
          <w:b/>
          <w:sz w:val="30"/>
        </w:rPr>
        <w:t>Output:</w:t>
      </w:r>
    </w:p>
    <w:p w14:paraId="164FB397" w14:textId="77777777" w:rsidR="000D3EA3" w:rsidRDefault="00000000">
      <w:pPr>
        <w:spacing w:after="218"/>
        <w:ind w:left="63" w:right="-352"/>
      </w:pPr>
      <w:r>
        <w:rPr>
          <w:noProof/>
        </w:rPr>
        <w:lastRenderedPageBreak/>
        <w:drawing>
          <wp:inline distT="0" distB="0" distL="0" distR="0" wp14:anchorId="269E0BED" wp14:editId="183C40B1">
            <wp:extent cx="5934076" cy="3130551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6" cy="313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964ED" w14:textId="77777777" w:rsidR="000D3EA3" w:rsidRDefault="00000000">
      <w:pPr>
        <w:spacing w:after="223"/>
        <w:ind w:left="-5" w:hanging="10"/>
      </w:pPr>
      <w:r>
        <w:rPr>
          <w:rFonts w:ascii="Times New Roman" w:eastAsia="Times New Roman" w:hAnsi="Times New Roman" w:cs="Times New Roman"/>
          <w:b/>
        </w:rPr>
        <w:t>Test Case 2:</w:t>
      </w:r>
    </w:p>
    <w:p w14:paraId="1F918D00" w14:textId="77777777" w:rsidR="000D3EA3" w:rsidRDefault="00000000">
      <w:pPr>
        <w:spacing w:after="198" w:line="453" w:lineRule="auto"/>
        <w:ind w:left="-5" w:hanging="10"/>
      </w:pPr>
      <w:proofErr w:type="spellStart"/>
      <w:r>
        <w:rPr>
          <w:rFonts w:ascii="Times New Roman" w:eastAsia="Times New Roman" w:hAnsi="Times New Roman" w:cs="Times New Roman"/>
          <w:b/>
        </w:rPr>
        <w:t>Analyze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the electric field and magnetic field distribution at Port 2of the circular resonator and</w:t>
      </w:r>
      <w:r>
        <w:t xml:space="preserve"> </w:t>
      </w:r>
      <w:r>
        <w:rPr>
          <w:rFonts w:ascii="Times New Roman" w:eastAsia="Times New Roman" w:hAnsi="Times New Roman" w:cs="Times New Roman"/>
          <w:b/>
        </w:rPr>
        <w:t>examine the electric and magnetic field parameters at Port 2 for studying electromagnetic field</w:t>
      </w:r>
      <w: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behavior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and validating the system performance.</w:t>
      </w:r>
    </w:p>
    <w:p w14:paraId="2DDAF59E" w14:textId="77777777" w:rsidR="000D3EA3" w:rsidRDefault="00000000">
      <w:pPr>
        <w:spacing w:after="0"/>
        <w:ind w:left="63" w:right="-22"/>
      </w:pPr>
      <w:r>
        <w:rPr>
          <w:noProof/>
        </w:rPr>
        <w:drawing>
          <wp:inline distT="0" distB="0" distL="0" distR="0" wp14:anchorId="5A8A859D" wp14:editId="0F34C489">
            <wp:extent cx="5724526" cy="3067049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6" cy="306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8637" w14:textId="77777777" w:rsidR="000D3EA3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</w:rPr>
        <w:lastRenderedPageBreak/>
        <w:t xml:space="preserve">Output: </w:t>
      </w:r>
    </w:p>
    <w:p w14:paraId="54B1BF5A" w14:textId="17B488D0" w:rsidR="00256FCA" w:rsidRDefault="00000000" w:rsidP="00256FCA">
      <w:pPr>
        <w:spacing w:after="0"/>
        <w:ind w:left="14" w:right="-408"/>
      </w:pPr>
      <w:r>
        <w:rPr>
          <w:noProof/>
        </w:rPr>
        <mc:AlternateContent>
          <mc:Choice Requires="wpg">
            <w:drawing>
              <wp:inline distT="0" distB="0" distL="0" distR="0" wp14:anchorId="76646FD7" wp14:editId="06239487">
                <wp:extent cx="6000751" cy="5982465"/>
                <wp:effectExtent l="0" t="0" r="0" b="0"/>
                <wp:docPr id="552" name="Group 5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1" cy="5982465"/>
                          <a:chOff x="0" y="0"/>
                          <a:chExt cx="6000751" cy="5982465"/>
                        </a:xfrm>
                      </wpg:grpSpPr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6" cy="29527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966213"/>
                            <a:ext cx="6000751" cy="3016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2" style="width:472.5pt;height:471.06pt;mso-position-horizontal-relative:char;mso-position-vertical-relative:line" coordsize="60007,59824">
                <v:shape id="Picture 87" style="position:absolute;width:59721;height:29527;left:0;top:0;" filled="f">
                  <v:imagedata r:id="rId9"/>
                </v:shape>
                <v:shape id="Picture 89" style="position:absolute;width:60007;height:30162;left:0;top:29662;" filled="f">
                  <v:imagedata r:id="rId10"/>
                </v:shape>
              </v:group>
            </w:pict>
          </mc:Fallback>
        </mc:AlternateContent>
      </w:r>
    </w:p>
    <w:p w14:paraId="4206AF92" w14:textId="77777777" w:rsidR="00256FCA" w:rsidRPr="00256FCA" w:rsidRDefault="00256FCA" w:rsidP="00256FCA">
      <w:pPr>
        <w:spacing w:after="0"/>
        <w:ind w:left="14" w:right="-408"/>
        <w:rPr>
          <w:rFonts w:ascii="Times New Roman" w:hAnsi="Times New Roman" w:cs="Times New Roman"/>
          <w:b/>
          <w:bCs/>
          <w:sz w:val="28"/>
          <w:szCs w:val="28"/>
        </w:rPr>
      </w:pPr>
      <w:r w:rsidRPr="00256FCA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10CDD9B9" w14:textId="6A2626F7" w:rsidR="00256FCA" w:rsidRPr="00256FCA" w:rsidRDefault="00256FCA" w:rsidP="00256FCA">
      <w:pPr>
        <w:spacing w:after="0"/>
        <w:ind w:left="14" w:right="-408"/>
        <w:rPr>
          <w:rFonts w:ascii="Times New Roman" w:hAnsi="Times New Roman" w:cs="Times New Roman"/>
          <w:sz w:val="24"/>
        </w:rPr>
      </w:pPr>
      <w:r w:rsidRPr="00256FCA">
        <w:rPr>
          <w:rFonts w:ascii="Times New Roman" w:hAnsi="Times New Roman" w:cs="Times New Roman"/>
          <w:sz w:val="24"/>
        </w:rPr>
        <w:t>The circular resonator was successfully simulated using CST Studio Suite. The electric field distribution</w:t>
      </w:r>
    </w:p>
    <w:p w14:paraId="44265384" w14:textId="77777777" w:rsidR="00256FCA" w:rsidRPr="00256FCA" w:rsidRDefault="00256FCA" w:rsidP="00256FCA">
      <w:pPr>
        <w:spacing w:after="0"/>
        <w:ind w:left="14" w:right="-408"/>
        <w:rPr>
          <w:rFonts w:ascii="Times New Roman" w:hAnsi="Times New Roman" w:cs="Times New Roman"/>
          <w:sz w:val="24"/>
        </w:rPr>
      </w:pPr>
      <w:r w:rsidRPr="00256FCA">
        <w:rPr>
          <w:rFonts w:ascii="Times New Roman" w:hAnsi="Times New Roman" w:cs="Times New Roman"/>
          <w:sz w:val="24"/>
        </w:rPr>
        <w:t xml:space="preserve">at Port 1 was observed and </w:t>
      </w:r>
      <w:proofErr w:type="spellStart"/>
      <w:r w:rsidRPr="00256FCA">
        <w:rPr>
          <w:rFonts w:ascii="Times New Roman" w:hAnsi="Times New Roman" w:cs="Times New Roman"/>
          <w:sz w:val="24"/>
        </w:rPr>
        <w:t>analyzed</w:t>
      </w:r>
      <w:proofErr w:type="spellEnd"/>
      <w:r w:rsidRPr="00256FCA">
        <w:rPr>
          <w:rFonts w:ascii="Times New Roman" w:hAnsi="Times New Roman" w:cs="Times New Roman"/>
          <w:sz w:val="24"/>
        </w:rPr>
        <w:t>, showing the expected spatial variation and field intensity profile</w:t>
      </w:r>
    </w:p>
    <w:p w14:paraId="0D5EC978" w14:textId="77777777" w:rsidR="00256FCA" w:rsidRPr="00256FCA" w:rsidRDefault="00256FCA" w:rsidP="00256FCA">
      <w:pPr>
        <w:spacing w:after="0"/>
        <w:ind w:left="14" w:right="-408"/>
        <w:rPr>
          <w:rFonts w:ascii="Times New Roman" w:hAnsi="Times New Roman" w:cs="Times New Roman"/>
          <w:sz w:val="24"/>
        </w:rPr>
      </w:pPr>
      <w:r w:rsidRPr="00256FCA">
        <w:rPr>
          <w:rFonts w:ascii="Times New Roman" w:hAnsi="Times New Roman" w:cs="Times New Roman"/>
          <w:sz w:val="24"/>
        </w:rPr>
        <w:t>across the port region. The magnetic field distribution at Port 1 was also obtained, indicating the</w:t>
      </w:r>
    </w:p>
    <w:p w14:paraId="0863C442" w14:textId="77777777" w:rsidR="00256FCA" w:rsidRPr="00256FCA" w:rsidRDefault="00256FCA" w:rsidP="00256FCA">
      <w:pPr>
        <w:spacing w:after="0"/>
        <w:ind w:left="14" w:right="-408"/>
        <w:rPr>
          <w:rFonts w:ascii="Times New Roman" w:hAnsi="Times New Roman" w:cs="Times New Roman"/>
          <w:sz w:val="24"/>
        </w:rPr>
      </w:pPr>
      <w:r w:rsidRPr="00256FCA">
        <w:rPr>
          <w:rFonts w:ascii="Times New Roman" w:hAnsi="Times New Roman" w:cs="Times New Roman"/>
          <w:sz w:val="24"/>
        </w:rPr>
        <w:t>corresponding magnetic field patterns consistent with electromagnetic wave propagation. The electric and</w:t>
      </w:r>
    </w:p>
    <w:p w14:paraId="59709C9A" w14:textId="766CCC46" w:rsidR="00256FCA" w:rsidRPr="00256FCA" w:rsidRDefault="00256FCA" w:rsidP="00256FCA">
      <w:pPr>
        <w:spacing w:after="0"/>
        <w:ind w:left="14" w:right="-408"/>
        <w:rPr>
          <w:rFonts w:ascii="Times New Roman" w:hAnsi="Times New Roman" w:cs="Times New Roman"/>
          <w:sz w:val="24"/>
        </w:rPr>
      </w:pPr>
      <w:r w:rsidRPr="00256FCA">
        <w:rPr>
          <w:rFonts w:ascii="Times New Roman" w:hAnsi="Times New Roman" w:cs="Times New Roman"/>
          <w:sz w:val="24"/>
        </w:rPr>
        <w:lastRenderedPageBreak/>
        <w:t>magnetic field parameters at Port 1 were successfully measured and recorded.</w:t>
      </w:r>
    </w:p>
    <w:sectPr w:rsidR="00256FCA" w:rsidRPr="00256FCA">
      <w:pgSz w:w="11905" w:h="16840"/>
      <w:pgMar w:top="1440" w:right="1423" w:bottom="3106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EA3"/>
    <w:rsid w:val="000D3EA3"/>
    <w:rsid w:val="00256FCA"/>
    <w:rsid w:val="006F6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BABC6"/>
  <w15:docId w15:val="{A86F1E5E-A6EB-4558-973D-C59E381F1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40.jpg"/><Relationship Id="rId4" Type="http://schemas.openxmlformats.org/officeDocument/2006/relationships/image" Target="media/image1.jpg"/><Relationship Id="rId9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Ilaya Bharathi</dc:creator>
  <cp:keywords/>
  <cp:lastModifiedBy>jananijani916@gmail.com</cp:lastModifiedBy>
  <cp:revision>2</cp:revision>
  <dcterms:created xsi:type="dcterms:W3CDTF">2026-09-02T05:19:00Z</dcterms:created>
  <dcterms:modified xsi:type="dcterms:W3CDTF">2026-09-02T05:19:00Z</dcterms:modified>
</cp:coreProperties>
</file>