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B9A9" w14:textId="5F208410" w:rsidR="00A217AD" w:rsidRPr="00734BCF" w:rsidRDefault="00A217AD" w:rsidP="00A217AD">
      <w:pPr>
        <w:pStyle w:val="Heading1"/>
        <w:rPr>
          <w:rStyle w:val="IntenseReference"/>
          <w:rFonts w:ascii="Algerian" w:hAnsi="Algerian"/>
          <w:b w:val="0"/>
          <w:smallCaps w:val="0"/>
          <w:color w:val="1F3864" w:themeColor="accent1" w:themeShade="80"/>
          <w:spacing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BCF">
        <w:rPr>
          <w:rStyle w:val="IntenseReference"/>
          <w:rFonts w:ascii="Algerian" w:hAnsi="Algerian"/>
          <w:b w:val="0"/>
          <w:smallCaps w:val="0"/>
          <w:color w:val="1F3864" w:themeColor="accent1" w:themeShade="80"/>
          <w:spacing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 Buddy: Multilingual, Voice-Activated, and Intelligent Assistant</w:t>
      </w:r>
    </w:p>
    <w:p w14:paraId="0597592C" w14:textId="77777777" w:rsidR="00A217AD" w:rsidRDefault="00A217AD" w:rsidP="00A217AD"/>
    <w:p w14:paraId="01B0E7A5" w14:textId="2D48112F" w:rsidR="00A217AD" w:rsidRPr="00734BCF" w:rsidRDefault="00A217AD" w:rsidP="00A217AD">
      <w:pPr>
        <w:pStyle w:val="ListParagraph"/>
        <w:numPr>
          <w:ilvl w:val="0"/>
          <w:numId w:val="1"/>
        </w:numPr>
        <w:rPr>
          <w:rFonts w:ascii="Century" w:hAnsi="Century"/>
          <w:color w:val="E7E6E6" w:themeColor="background2"/>
        </w:rPr>
      </w:pPr>
      <w:r w:rsidRPr="00734BCF">
        <w:rPr>
          <w:rFonts w:ascii="Century" w:hAnsi="Century" w:cs="Segoe UI"/>
          <w:color w:val="171717" w:themeColor="background2" w:themeShade="1A"/>
        </w:rPr>
        <w:t xml:space="preserve">In today's fast-paced, technology-driven world, it's no surprise that virtual assistants are becoming increasingly prevalent. </w:t>
      </w:r>
      <w:r w:rsidR="00734BCF" w:rsidRPr="00734BCF">
        <w:rPr>
          <w:rFonts w:ascii="Century" w:hAnsi="Century"/>
        </w:rPr>
        <w:t>Bot Buddy is more than a chatbot; it's a knowledgeable companion.</w:t>
      </w:r>
    </w:p>
    <w:p w14:paraId="54B2ED36" w14:textId="69EA6A2F" w:rsidR="00A217AD" w:rsidRPr="0062720F" w:rsidRDefault="00A217AD" w:rsidP="00A217AD">
      <w:pPr>
        <w:pStyle w:val="ListParagraph"/>
        <w:numPr>
          <w:ilvl w:val="0"/>
          <w:numId w:val="1"/>
        </w:numPr>
        <w:rPr>
          <w:rFonts w:ascii="Century" w:hAnsi="Century"/>
          <w:color w:val="E7E6E6" w:themeColor="background2"/>
          <w:sz w:val="24"/>
          <w:szCs w:val="24"/>
        </w:rPr>
      </w:pPr>
      <w:r w:rsidRPr="00734BCF">
        <w:rPr>
          <w:rFonts w:ascii="Century" w:hAnsi="Century" w:cs="Segoe UI"/>
          <w:color w:val="171717" w:themeColor="background2" w:themeShade="1A"/>
        </w:rPr>
        <w:t>These digital companions, often referred to as "</w:t>
      </w:r>
      <w:proofErr w:type="spellStart"/>
      <w:r w:rsidRPr="00734BCF">
        <w:rPr>
          <w:rFonts w:ascii="Century" w:hAnsi="Century" w:cs="Segoe UI"/>
          <w:color w:val="171717" w:themeColor="background2" w:themeShade="1A"/>
        </w:rPr>
        <w:t>BotBuddy</w:t>
      </w:r>
      <w:proofErr w:type="spellEnd"/>
      <w:r w:rsidRPr="00734BCF">
        <w:rPr>
          <w:rFonts w:ascii="Century" w:hAnsi="Century" w:cs="Segoe UI"/>
          <w:color w:val="171717" w:themeColor="background2" w:themeShade="1A"/>
        </w:rPr>
        <w:t>," are here to simplify our lives and make our interactions with technology more human-like and enjoyable</w:t>
      </w:r>
      <w:r w:rsidRPr="0062720F">
        <w:rPr>
          <w:rFonts w:ascii="Century" w:hAnsi="Century" w:cs="Segoe UI"/>
          <w:color w:val="171717" w:themeColor="background2" w:themeShade="1A"/>
          <w:sz w:val="24"/>
          <w:szCs w:val="24"/>
        </w:rPr>
        <w:t xml:space="preserve">. </w:t>
      </w:r>
    </w:p>
    <w:p w14:paraId="6F431E3C" w14:textId="274E6172" w:rsidR="00A217AD" w:rsidRPr="0062720F" w:rsidRDefault="00A217AD" w:rsidP="00A217AD">
      <w:pPr>
        <w:rPr>
          <w:rFonts w:ascii="Bahnschrift Condensed" w:hAnsi="Bahnschrift Condensed"/>
          <w:b/>
          <w:bCs/>
          <w:sz w:val="28"/>
          <w:szCs w:val="28"/>
        </w:rPr>
      </w:pPr>
      <w:r w:rsidRPr="0062720F">
        <w:rPr>
          <w:rFonts w:ascii="Bahnschrift Condensed" w:hAnsi="Bahnschrift Condensed"/>
          <w:b/>
          <w:bCs/>
          <w:sz w:val="28"/>
          <w:szCs w:val="28"/>
        </w:rPr>
        <w:t>Multilingual Proficiency</w:t>
      </w:r>
      <w:r w:rsidR="0062720F" w:rsidRPr="0062720F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1C58FD63" w14:textId="77777777" w:rsidR="0062720F" w:rsidRPr="00734BCF" w:rsidRDefault="00A217AD" w:rsidP="0062720F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734BCF">
        <w:rPr>
          <w:rFonts w:ascii="Century" w:hAnsi="Century"/>
        </w:rPr>
        <w:t>Bot Buddy is a global communicator.</w:t>
      </w:r>
    </w:p>
    <w:p w14:paraId="44AB8D3D" w14:textId="77777777" w:rsidR="0062720F" w:rsidRPr="00734BCF" w:rsidRDefault="00A217AD" w:rsidP="0062720F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734BCF">
        <w:t xml:space="preserve"> </w:t>
      </w:r>
      <w:r w:rsidRPr="00734BCF">
        <w:rPr>
          <w:rFonts w:ascii="Century" w:hAnsi="Century"/>
        </w:rPr>
        <w:t>It's equipped with a robust multilingual feature that allows it to respond to users in their preferred language.</w:t>
      </w:r>
    </w:p>
    <w:p w14:paraId="77A32E09" w14:textId="77777777" w:rsidR="0062720F" w:rsidRPr="00734BCF" w:rsidRDefault="00A217AD" w:rsidP="0062720F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734BCF">
        <w:rPr>
          <w:rFonts w:ascii="Century" w:hAnsi="Century"/>
        </w:rPr>
        <w:t xml:space="preserve"> Whether you're speaking English, Spanish, Mandarin, or any other language, our Bot Buddy has you covered. </w:t>
      </w:r>
    </w:p>
    <w:p w14:paraId="7F185705" w14:textId="045623AC" w:rsidR="00A217AD" w:rsidRPr="00734BCF" w:rsidRDefault="00A217AD" w:rsidP="0062720F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734BCF">
        <w:rPr>
          <w:rFonts w:ascii="Century" w:hAnsi="Century"/>
        </w:rPr>
        <w:t>Its multilingual capability opens doors to a diverse user base, making our project accessible to people worldwide.</w:t>
      </w:r>
    </w:p>
    <w:p w14:paraId="08F778CB" w14:textId="39BCD768" w:rsidR="00A217AD" w:rsidRPr="00734BCF" w:rsidRDefault="00A217AD" w:rsidP="00A217AD">
      <w:pPr>
        <w:rPr>
          <w:rFonts w:ascii="Bahnschrift Condensed" w:hAnsi="Bahnschrift Condensed"/>
          <w:b/>
          <w:bCs/>
          <w:sz w:val="28"/>
          <w:szCs w:val="28"/>
        </w:rPr>
      </w:pPr>
      <w:r w:rsidRPr="00734BCF">
        <w:rPr>
          <w:rFonts w:ascii="Bahnschrift Condensed" w:hAnsi="Bahnschrift Condensed"/>
          <w:b/>
          <w:bCs/>
          <w:sz w:val="28"/>
          <w:szCs w:val="28"/>
        </w:rPr>
        <w:t>Voice Recognition</w:t>
      </w:r>
      <w:r w:rsidR="0062720F" w:rsidRPr="00734BCF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0F415DAF" w14:textId="77777777" w:rsidR="0062720F" w:rsidRPr="00734BCF" w:rsidRDefault="0062720F" w:rsidP="0062720F">
      <w:pPr>
        <w:pStyle w:val="ListParagraph"/>
        <w:numPr>
          <w:ilvl w:val="0"/>
          <w:numId w:val="3"/>
        </w:numPr>
      </w:pPr>
      <w:r w:rsidRPr="00734BCF">
        <w:rPr>
          <w:rFonts w:ascii="Century" w:hAnsi="Century"/>
        </w:rPr>
        <w:t xml:space="preserve">By the </w:t>
      </w:r>
      <w:r w:rsidR="00A217AD" w:rsidRPr="00734BCF">
        <w:rPr>
          <w:rFonts w:ascii="Century" w:hAnsi="Century"/>
        </w:rPr>
        <w:t xml:space="preserve">advanced voice recognition technology, users can simply speak their queries or commands, and Bot Buddy will understand and respond promptly. </w:t>
      </w:r>
    </w:p>
    <w:p w14:paraId="18E1AF48" w14:textId="441C5DA5" w:rsidR="00A217AD" w:rsidRPr="00734BCF" w:rsidRDefault="00A217AD" w:rsidP="0062720F">
      <w:pPr>
        <w:pStyle w:val="ListParagraph"/>
        <w:numPr>
          <w:ilvl w:val="0"/>
          <w:numId w:val="3"/>
        </w:numPr>
        <w:rPr>
          <w:rFonts w:ascii="Century" w:hAnsi="Century"/>
        </w:rPr>
      </w:pPr>
      <w:r w:rsidRPr="00734BCF">
        <w:rPr>
          <w:rFonts w:ascii="Century" w:hAnsi="Century"/>
        </w:rPr>
        <w:t>No more typing or navigating complex interfaces; just speak, and our virtual assistant will take care of the rest.</w:t>
      </w:r>
    </w:p>
    <w:p w14:paraId="7C1C2238" w14:textId="02AABC8A" w:rsidR="00A217AD" w:rsidRPr="00734BCF" w:rsidRDefault="00A217AD" w:rsidP="00A217AD">
      <w:pPr>
        <w:rPr>
          <w:rFonts w:ascii="Bahnschrift Condensed" w:hAnsi="Bahnschrift Condensed"/>
          <w:b/>
          <w:bCs/>
          <w:sz w:val="28"/>
          <w:szCs w:val="28"/>
        </w:rPr>
      </w:pPr>
      <w:r w:rsidRPr="00734BCF">
        <w:rPr>
          <w:rFonts w:ascii="Bahnschrift Condensed" w:hAnsi="Bahnschrift Condensed"/>
          <w:b/>
          <w:bCs/>
          <w:sz w:val="28"/>
          <w:szCs w:val="28"/>
        </w:rPr>
        <w:t>Voice Replies</w:t>
      </w:r>
      <w:r w:rsidR="0062720F" w:rsidRPr="00734BCF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54923F30" w14:textId="751CD317" w:rsidR="0062720F" w:rsidRPr="00734BCF" w:rsidRDefault="0062720F" w:rsidP="00734BC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734BCF">
        <w:rPr>
          <w:rFonts w:ascii="Century" w:hAnsi="Century"/>
        </w:rPr>
        <w:t xml:space="preserve">Our </w:t>
      </w:r>
      <w:r w:rsidR="00A217AD" w:rsidRPr="00734BCF">
        <w:rPr>
          <w:rFonts w:ascii="Century" w:hAnsi="Century"/>
        </w:rPr>
        <w:t xml:space="preserve">Bot Buddy doesn't just understand spoken language; it also responds in </w:t>
      </w:r>
      <w:proofErr w:type="spellStart"/>
      <w:proofErr w:type="gramStart"/>
      <w:r w:rsidR="00A217AD" w:rsidRPr="00734BCF">
        <w:rPr>
          <w:rFonts w:ascii="Century" w:hAnsi="Century"/>
        </w:rPr>
        <w:t>kind.Its</w:t>
      </w:r>
      <w:proofErr w:type="spellEnd"/>
      <w:proofErr w:type="gramEnd"/>
      <w:r w:rsidR="00A217AD" w:rsidRPr="00734BCF">
        <w:rPr>
          <w:rFonts w:ascii="Century" w:hAnsi="Century"/>
        </w:rPr>
        <w:t xml:space="preserve"> voice reply feature provides a natural and engaging conversation.</w:t>
      </w:r>
    </w:p>
    <w:p w14:paraId="01EFD07D" w14:textId="7CB993F8" w:rsidR="00A217AD" w:rsidRPr="00734BCF" w:rsidRDefault="00A217AD" w:rsidP="00A217AD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 w:rsidRPr="00734BCF">
        <w:rPr>
          <w:rFonts w:ascii="Century" w:hAnsi="Century"/>
        </w:rPr>
        <w:t>Bot Buddy's voice replies make interactions more human-like and immersive</w:t>
      </w:r>
      <w:r w:rsidRPr="0062720F">
        <w:rPr>
          <w:rFonts w:ascii="Century" w:hAnsi="Century"/>
          <w:sz w:val="24"/>
          <w:szCs w:val="24"/>
        </w:rPr>
        <w:t>.</w:t>
      </w:r>
    </w:p>
    <w:p w14:paraId="60388E1D" w14:textId="03C36A84" w:rsidR="00A217AD" w:rsidRPr="00734BCF" w:rsidRDefault="00A217AD" w:rsidP="00A217AD">
      <w:pPr>
        <w:rPr>
          <w:rFonts w:ascii="Bahnschrift Condensed" w:hAnsi="Bahnschrift Condensed"/>
          <w:b/>
          <w:bCs/>
          <w:sz w:val="28"/>
          <w:szCs w:val="28"/>
        </w:rPr>
      </w:pPr>
      <w:r w:rsidRPr="00734BCF">
        <w:rPr>
          <w:rFonts w:ascii="Bahnschrift Condensed" w:hAnsi="Bahnschrift Condensed"/>
          <w:b/>
          <w:bCs/>
          <w:sz w:val="28"/>
          <w:szCs w:val="28"/>
        </w:rPr>
        <w:t>Intelligent Data Model</w:t>
      </w:r>
      <w:r w:rsidR="00734BCF" w:rsidRPr="00734BCF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749C985C" w14:textId="77777777" w:rsidR="00734BCF" w:rsidRPr="00734BCF" w:rsidRDefault="00A217AD" w:rsidP="00734BC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734BCF">
        <w:rPr>
          <w:rFonts w:ascii="Century" w:hAnsi="Century"/>
        </w:rPr>
        <w:t>Bot Buddy is more than a chatbot; it's a knowledgeable companion.</w:t>
      </w:r>
    </w:p>
    <w:p w14:paraId="10E8116B" w14:textId="4B3B78AF" w:rsidR="00734BCF" w:rsidRPr="00734BCF" w:rsidRDefault="00A217AD" w:rsidP="00734BC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734BCF">
        <w:rPr>
          <w:rFonts w:ascii="Century" w:hAnsi="Century"/>
        </w:rPr>
        <w:t xml:space="preserve">Our project's Bot Buddy has been trained </w:t>
      </w:r>
      <w:r w:rsidR="00734BCF" w:rsidRPr="00734BCF">
        <w:rPr>
          <w:rFonts w:ascii="Century" w:hAnsi="Century"/>
        </w:rPr>
        <w:t>to deal with</w:t>
      </w:r>
      <w:r w:rsidRPr="00734BCF">
        <w:rPr>
          <w:rFonts w:ascii="Century" w:hAnsi="Century"/>
        </w:rPr>
        <w:t xml:space="preserve"> a vast dataset relevant to your domain. </w:t>
      </w:r>
    </w:p>
    <w:p w14:paraId="7C59AFA6" w14:textId="0B1E85B2" w:rsidR="000A109E" w:rsidRPr="00734BCF" w:rsidRDefault="00A217AD" w:rsidP="00A217AD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734BCF">
        <w:rPr>
          <w:rFonts w:ascii="Century" w:hAnsi="Century"/>
        </w:rPr>
        <w:t>It can answer queries, provide insights, and assist users by drawing from this extensive knowledge base. It's like having an expert at your disposal 24/7.</w:t>
      </w:r>
    </w:p>
    <w:sectPr w:rsidR="000A109E" w:rsidRPr="0073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73C"/>
    <w:multiLevelType w:val="hybridMultilevel"/>
    <w:tmpl w:val="CBA4FE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D8C"/>
    <w:multiLevelType w:val="hybridMultilevel"/>
    <w:tmpl w:val="BC3010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2FE4"/>
    <w:multiLevelType w:val="hybridMultilevel"/>
    <w:tmpl w:val="424E22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FB5"/>
    <w:multiLevelType w:val="hybridMultilevel"/>
    <w:tmpl w:val="16926384"/>
    <w:lvl w:ilvl="0" w:tplc="5AD2B7BA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6A6A6" w:themeColor="background1" w:themeShade="A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6A97A54"/>
    <w:multiLevelType w:val="hybridMultilevel"/>
    <w:tmpl w:val="5958D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533799">
    <w:abstractNumId w:val="3"/>
  </w:num>
  <w:num w:numId="2" w16cid:durableId="332493071">
    <w:abstractNumId w:val="2"/>
  </w:num>
  <w:num w:numId="3" w16cid:durableId="1739741853">
    <w:abstractNumId w:val="1"/>
  </w:num>
  <w:num w:numId="4" w16cid:durableId="1123496508">
    <w:abstractNumId w:val="4"/>
  </w:num>
  <w:num w:numId="5" w16cid:durableId="3429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AD"/>
    <w:rsid w:val="000A109E"/>
    <w:rsid w:val="0062720F"/>
    <w:rsid w:val="00734BCF"/>
    <w:rsid w:val="00A217AD"/>
    <w:rsid w:val="00D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C95F"/>
  <w15:chartTrackingRefBased/>
  <w15:docId w15:val="{7B9F8250-C5EE-497A-A414-E2C750B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217A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2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mouli</dc:creator>
  <cp:keywords/>
  <dc:description/>
  <cp:lastModifiedBy>Abarna mouli</cp:lastModifiedBy>
  <cp:revision>1</cp:revision>
  <dcterms:created xsi:type="dcterms:W3CDTF">2023-10-16T16:43:00Z</dcterms:created>
  <dcterms:modified xsi:type="dcterms:W3CDTF">2023-10-16T17:19:00Z</dcterms:modified>
</cp:coreProperties>
</file>