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05A74" w14:textId="6313B012" w:rsidR="00FA0394" w:rsidRPr="00FA0394" w:rsidRDefault="00FA0394" w:rsidP="00FA0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394">
        <w:rPr>
          <w:rFonts w:ascii="Times New Roman" w:hAnsi="Times New Roman" w:cs="Times New Roman"/>
          <w:b/>
          <w:bCs/>
          <w:sz w:val="28"/>
          <w:szCs w:val="28"/>
        </w:rPr>
        <w:t>Sentiment-Analysis-on-Online-Product-Reviews</w:t>
      </w:r>
    </w:p>
    <w:p w14:paraId="71630F9B" w14:textId="77777777" w:rsidR="00FA0394" w:rsidRDefault="00FA0394" w:rsidP="00FA0394">
      <w:pPr>
        <w:jc w:val="both"/>
        <w:rPr>
          <w:rFonts w:ascii="Times New Roman" w:hAnsi="Times New Roman" w:cs="Times New Roman"/>
        </w:rPr>
      </w:pPr>
    </w:p>
    <w:p w14:paraId="1F9AED15" w14:textId="2D52BF4B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The objective of this project is to classify whether upcoming product will have positive or negative </w:t>
      </w:r>
      <w:r>
        <w:rPr>
          <w:rFonts w:ascii="Times New Roman" w:hAnsi="Times New Roman" w:cs="Times New Roman"/>
        </w:rPr>
        <w:t>Sentiments</w:t>
      </w:r>
      <w:r w:rsidRPr="00FA0394">
        <w:rPr>
          <w:rFonts w:ascii="Times New Roman" w:hAnsi="Times New Roman" w:cs="Times New Roman"/>
        </w:rPr>
        <w:t xml:space="preserve">.   </w:t>
      </w:r>
    </w:p>
    <w:p w14:paraId="6CDA0CFE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</w:p>
    <w:p w14:paraId="04315195" w14:textId="314CFF8C" w:rsidR="00FA0394" w:rsidRPr="00FA0394" w:rsidRDefault="00FA0394" w:rsidP="00FA0394">
      <w:pPr>
        <w:jc w:val="both"/>
        <w:rPr>
          <w:rFonts w:ascii="Times New Roman" w:hAnsi="Times New Roman" w:cs="Times New Roman"/>
          <w:b/>
          <w:bCs/>
        </w:rPr>
      </w:pPr>
      <w:r w:rsidRPr="00FA0394">
        <w:rPr>
          <w:rFonts w:ascii="Times New Roman" w:hAnsi="Times New Roman" w:cs="Times New Roman"/>
          <w:b/>
          <w:bCs/>
        </w:rPr>
        <w:t>Sentiment Analysis</w:t>
      </w:r>
    </w:p>
    <w:p w14:paraId="4A004BEA" w14:textId="3BF8BE60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Sentiment analysis and Opinion mining is the computational study of User opinion to </w:t>
      </w:r>
      <w:proofErr w:type="spellStart"/>
      <w:r w:rsidRPr="00FA0394">
        <w:rPr>
          <w:rFonts w:ascii="Times New Roman" w:hAnsi="Times New Roman" w:cs="Times New Roman"/>
        </w:rPr>
        <w:t>analyze</w:t>
      </w:r>
      <w:proofErr w:type="spellEnd"/>
      <w:r w:rsidRPr="00FA0394">
        <w:rPr>
          <w:rFonts w:ascii="Times New Roman" w:hAnsi="Times New Roman" w:cs="Times New Roman"/>
        </w:rPr>
        <w:t xml:space="preserve"> the social, psychological, philosophical, </w:t>
      </w:r>
      <w:proofErr w:type="spellStart"/>
      <w:r w:rsidRPr="00FA0394">
        <w:rPr>
          <w:rFonts w:ascii="Times New Roman" w:hAnsi="Times New Roman" w:cs="Times New Roman"/>
        </w:rPr>
        <w:t>behavior</w:t>
      </w:r>
      <w:proofErr w:type="spellEnd"/>
      <w:r>
        <w:rPr>
          <w:rFonts w:ascii="Times New Roman" w:hAnsi="Times New Roman" w:cs="Times New Roman"/>
        </w:rPr>
        <w:t>,</w:t>
      </w:r>
      <w:r w:rsidRPr="00FA0394">
        <w:rPr>
          <w:rFonts w:ascii="Times New Roman" w:hAnsi="Times New Roman" w:cs="Times New Roman"/>
        </w:rPr>
        <w:t xml:space="preserve"> and perception of an individual or a group of people about a product, policy, services</w:t>
      </w:r>
      <w:r>
        <w:rPr>
          <w:rFonts w:ascii="Times New Roman" w:hAnsi="Times New Roman" w:cs="Times New Roman"/>
        </w:rPr>
        <w:t>,</w:t>
      </w:r>
      <w:r w:rsidRPr="00FA0394">
        <w:rPr>
          <w:rFonts w:ascii="Times New Roman" w:hAnsi="Times New Roman" w:cs="Times New Roman"/>
        </w:rPr>
        <w:t xml:space="preserve"> and specific situations using Machine learning </w:t>
      </w:r>
      <w:r>
        <w:rPr>
          <w:rFonts w:ascii="Times New Roman" w:hAnsi="Times New Roman" w:cs="Times New Roman"/>
        </w:rPr>
        <w:t>techniques</w:t>
      </w:r>
      <w:r w:rsidRPr="00FA0394">
        <w:rPr>
          <w:rFonts w:ascii="Times New Roman" w:hAnsi="Times New Roman" w:cs="Times New Roman"/>
        </w:rPr>
        <w:t xml:space="preserve">. Sentiment analysis is an important research area that identifies the people’s sentiment underlying a text and helps in </w:t>
      </w:r>
      <w:r>
        <w:rPr>
          <w:rFonts w:ascii="Times New Roman" w:hAnsi="Times New Roman" w:cs="Times New Roman"/>
        </w:rPr>
        <w:t>decision-making</w:t>
      </w:r>
      <w:r w:rsidRPr="00FA0394">
        <w:rPr>
          <w:rFonts w:ascii="Times New Roman" w:hAnsi="Times New Roman" w:cs="Times New Roman"/>
        </w:rPr>
        <w:t xml:space="preserve"> about the product.</w:t>
      </w:r>
    </w:p>
    <w:p w14:paraId="0A666BF2" w14:textId="77777777" w:rsidR="00C61F93" w:rsidRDefault="00C61F93" w:rsidP="00FA0394">
      <w:pPr>
        <w:jc w:val="both"/>
        <w:rPr>
          <w:rFonts w:ascii="Times New Roman" w:hAnsi="Times New Roman" w:cs="Times New Roman"/>
          <w:b/>
          <w:bCs/>
        </w:rPr>
      </w:pPr>
    </w:p>
    <w:p w14:paraId="1FE13811" w14:textId="7E39CC7A" w:rsidR="00FA0394" w:rsidRDefault="00832DFB" w:rsidP="00FA03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STEPS</w:t>
      </w:r>
    </w:p>
    <w:p w14:paraId="7713A7C5" w14:textId="39A080EA" w:rsidR="00832DFB" w:rsidRPr="00832DFB" w:rsidRDefault="00832DFB" w:rsidP="00832D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832DFB">
        <w:rPr>
          <w:rFonts w:ascii="Times New Roman" w:hAnsi="Times New Roman" w:cs="Times New Roman"/>
        </w:rPr>
        <w:t>Data Collection</w:t>
      </w:r>
    </w:p>
    <w:p w14:paraId="5D7E6A3F" w14:textId="1A20FBEE" w:rsidR="00832DFB" w:rsidRPr="00832DFB" w:rsidRDefault="00832DFB" w:rsidP="00832D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832DFB">
        <w:rPr>
          <w:rFonts w:ascii="Times New Roman" w:hAnsi="Times New Roman" w:cs="Times New Roman"/>
        </w:rPr>
        <w:t>Feature Extraction</w:t>
      </w:r>
    </w:p>
    <w:p w14:paraId="7E6D9301" w14:textId="21FFDB08" w:rsidR="00832DFB" w:rsidRPr="00832DFB" w:rsidRDefault="00832DFB" w:rsidP="00832D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832DFB">
        <w:rPr>
          <w:rFonts w:ascii="Times New Roman" w:hAnsi="Times New Roman" w:cs="Times New Roman"/>
        </w:rPr>
        <w:t>Model Selection</w:t>
      </w:r>
    </w:p>
    <w:p w14:paraId="6F828484" w14:textId="1178EF5E" w:rsidR="00832DFB" w:rsidRDefault="00832DFB" w:rsidP="00832DF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832DFB">
        <w:rPr>
          <w:rFonts w:ascii="Times New Roman" w:hAnsi="Times New Roman" w:cs="Times New Roman"/>
        </w:rPr>
        <w:t>Model Training and Evaluation</w:t>
      </w:r>
    </w:p>
    <w:p w14:paraId="5BAB1B00" w14:textId="77777777" w:rsidR="00C61F93" w:rsidRDefault="00C61F93" w:rsidP="00832DF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6783A798" w14:textId="1647CDB3" w:rsidR="00832DFB" w:rsidRPr="00832DFB" w:rsidRDefault="00832DFB" w:rsidP="00832DFB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32DFB">
        <w:rPr>
          <w:rFonts w:ascii="Times New Roman" w:hAnsi="Times New Roman" w:cs="Times New Roman"/>
          <w:b/>
          <w:bCs/>
        </w:rPr>
        <w:t>Data Collection</w:t>
      </w:r>
    </w:p>
    <w:p w14:paraId="7DC7865E" w14:textId="00479F6A" w:rsidR="00832DFB" w:rsidRPr="00832DFB" w:rsidRDefault="00832DFB" w:rsidP="00832DFB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  <w:b/>
          <w:bCs/>
        </w:rPr>
        <w:t>Source</w:t>
      </w:r>
      <w:r w:rsidRPr="00FA0394">
        <w:rPr>
          <w:rFonts w:ascii="Times New Roman" w:hAnsi="Times New Roman" w:cs="Times New Roman"/>
        </w:rPr>
        <w:t xml:space="preserve">: 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https://data.world/datafiniti/grammar-and-online-product-reviews</w:t>
        </w:r>
      </w:hyperlink>
    </w:p>
    <w:p w14:paraId="600AAE92" w14:textId="1E30A1B2" w:rsidR="00FA0394" w:rsidRPr="00FA0394" w:rsidRDefault="00FA0394" w:rsidP="00FA0394">
      <w:pPr>
        <w:jc w:val="both"/>
        <w:rPr>
          <w:rFonts w:ascii="Times New Roman" w:hAnsi="Times New Roman" w:cs="Times New Roman"/>
          <w:b/>
          <w:bCs/>
        </w:rPr>
      </w:pPr>
      <w:r w:rsidRPr="00FA0394">
        <w:rPr>
          <w:rFonts w:ascii="Times New Roman" w:hAnsi="Times New Roman" w:cs="Times New Roman"/>
          <w:b/>
          <w:bCs/>
        </w:rPr>
        <w:t>Customer Product reviews</w:t>
      </w:r>
    </w:p>
    <w:p w14:paraId="3CAAE91E" w14:textId="1DB414B2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A customer review is a review of a product or service made by a customer who has purchased and used, or had experience with the product or service. Customer reviews are a form of customer </w:t>
      </w:r>
      <w:r>
        <w:rPr>
          <w:rFonts w:ascii="Times New Roman" w:hAnsi="Times New Roman" w:cs="Times New Roman"/>
        </w:rPr>
        <w:t>feedback</w:t>
      </w:r>
      <w:r w:rsidRPr="00FA0394">
        <w:rPr>
          <w:rFonts w:ascii="Times New Roman" w:hAnsi="Times New Roman" w:cs="Times New Roman"/>
        </w:rPr>
        <w:t xml:space="preserve"> on electronic commerce and online shopping sites. </w:t>
      </w:r>
    </w:p>
    <w:p w14:paraId="03BDE8C3" w14:textId="208AA591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90% of consumers read online reviews before purchasing </w:t>
      </w:r>
      <w:r>
        <w:rPr>
          <w:rFonts w:ascii="Times New Roman" w:hAnsi="Times New Roman" w:cs="Times New Roman"/>
        </w:rPr>
        <w:t xml:space="preserve">a </w:t>
      </w:r>
      <w:r w:rsidRPr="00FA0394">
        <w:rPr>
          <w:rFonts w:ascii="Times New Roman" w:hAnsi="Times New Roman" w:cs="Times New Roman"/>
        </w:rPr>
        <w:t>product and 88% of consumers trust online reviews as much as personal recommendations.</w:t>
      </w:r>
    </w:p>
    <w:p w14:paraId="2797318C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</w:p>
    <w:p w14:paraId="0AB878E6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The Online Product Reviews dataset includes following features:</w:t>
      </w:r>
    </w:p>
    <w:p w14:paraId="6202CCD8" w14:textId="77777777" w:rsidR="00FA0394" w:rsidRPr="00FA0394" w:rsidRDefault="00FA0394" w:rsidP="00832D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Dependent feature: </w:t>
      </w:r>
      <w:proofErr w:type="spellStart"/>
      <w:r w:rsidRPr="00FA0394">
        <w:rPr>
          <w:rFonts w:ascii="Times New Roman" w:hAnsi="Times New Roman" w:cs="Times New Roman"/>
        </w:rPr>
        <w:t>reviews.rating</w:t>
      </w:r>
      <w:proofErr w:type="spellEnd"/>
      <w:r w:rsidRPr="00FA0394">
        <w:rPr>
          <w:rFonts w:ascii="Times New Roman" w:hAnsi="Times New Roman" w:cs="Times New Roman"/>
        </w:rPr>
        <w:t xml:space="preserve"> (</w:t>
      </w:r>
      <w:proofErr w:type="spellStart"/>
      <w:r w:rsidRPr="00FA0394">
        <w:rPr>
          <w:rFonts w:ascii="Times New Roman" w:hAnsi="Times New Roman" w:cs="Times New Roman"/>
        </w:rPr>
        <w:t>Unhappy,OK,Happy</w:t>
      </w:r>
      <w:proofErr w:type="spellEnd"/>
      <w:r w:rsidRPr="00FA0394">
        <w:rPr>
          <w:rFonts w:ascii="Times New Roman" w:hAnsi="Times New Roman" w:cs="Times New Roman"/>
        </w:rPr>
        <w:t>)</w:t>
      </w:r>
    </w:p>
    <w:p w14:paraId="6991533A" w14:textId="28C8D8C5" w:rsidR="00FA0394" w:rsidRDefault="00FA0394" w:rsidP="00FA03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Independent features: </w:t>
      </w:r>
      <w:proofErr w:type="spellStart"/>
      <w:r w:rsidRPr="00FA0394">
        <w:rPr>
          <w:rFonts w:ascii="Times New Roman" w:hAnsi="Times New Roman" w:cs="Times New Roman"/>
        </w:rPr>
        <w:t>review.text</w:t>
      </w:r>
      <w:proofErr w:type="spellEnd"/>
      <w:r w:rsidRPr="00FA0394">
        <w:rPr>
          <w:rFonts w:ascii="Times New Roman" w:hAnsi="Times New Roman" w:cs="Times New Roman"/>
        </w:rPr>
        <w:t xml:space="preserve"> (Reviews)</w:t>
      </w:r>
    </w:p>
    <w:p w14:paraId="3C30BC5B" w14:textId="77777777" w:rsidR="00C61F93" w:rsidRPr="00F46D71" w:rsidRDefault="00C61F93" w:rsidP="00F46D71">
      <w:pPr>
        <w:spacing w:line="360" w:lineRule="auto"/>
        <w:jc w:val="both"/>
        <w:rPr>
          <w:rFonts w:ascii="Times New Roman" w:hAnsi="Times New Roman" w:cs="Times New Roman"/>
        </w:rPr>
      </w:pPr>
    </w:p>
    <w:p w14:paraId="0CAAA13D" w14:textId="08F8638D" w:rsidR="00FA0394" w:rsidRDefault="00FA0394" w:rsidP="00FA0394">
      <w:pPr>
        <w:jc w:val="both"/>
        <w:rPr>
          <w:rFonts w:ascii="Times New Roman" w:hAnsi="Times New Roman" w:cs="Times New Roman"/>
        </w:rPr>
      </w:pPr>
    </w:p>
    <w:p w14:paraId="3C0FC927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</w:p>
    <w:p w14:paraId="2A489B57" w14:textId="13E46C68" w:rsidR="00FA0394" w:rsidRPr="00C61F93" w:rsidRDefault="00FA0394" w:rsidP="00FA0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F93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3E7C34D8" w14:textId="28C03D2F" w:rsidR="00FA0394" w:rsidRDefault="00FA0394" w:rsidP="00FA0394">
      <w:pPr>
        <w:jc w:val="both"/>
        <w:rPr>
          <w:rFonts w:ascii="Times New Roman" w:hAnsi="Times New Roman" w:cs="Times New Roman"/>
        </w:rPr>
      </w:pPr>
    </w:p>
    <w:p w14:paraId="71F807B1" w14:textId="77777777" w:rsidR="00F46D71" w:rsidRPr="00FA0394" w:rsidRDefault="00F46D71" w:rsidP="00FA0394">
      <w:pPr>
        <w:jc w:val="both"/>
        <w:rPr>
          <w:rFonts w:ascii="Times New Roman" w:hAnsi="Times New Roman" w:cs="Times New Roman"/>
        </w:rPr>
      </w:pPr>
    </w:p>
    <w:p w14:paraId="6B834E50" w14:textId="3C564F3F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141746" wp14:editId="701E7A7D">
            <wp:extent cx="549465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11" cy="367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43A2" w14:textId="77777777" w:rsidR="004D672F" w:rsidRDefault="004D672F" w:rsidP="00FA0394">
      <w:pPr>
        <w:jc w:val="both"/>
        <w:rPr>
          <w:rFonts w:ascii="Times New Roman" w:hAnsi="Times New Roman" w:cs="Times New Roman"/>
          <w:b/>
          <w:bCs/>
        </w:rPr>
      </w:pPr>
    </w:p>
    <w:p w14:paraId="33A6BDA0" w14:textId="38743E3C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1. Data loading.</w:t>
      </w:r>
    </w:p>
    <w:p w14:paraId="18ED8631" w14:textId="7919803D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2. Data </w:t>
      </w:r>
      <w:proofErr w:type="spellStart"/>
      <w:r w:rsidRPr="00FA0394">
        <w:rPr>
          <w:rFonts w:ascii="Times New Roman" w:hAnsi="Times New Roman" w:cs="Times New Roman"/>
        </w:rPr>
        <w:t>Preprocessing</w:t>
      </w:r>
      <w:proofErr w:type="spellEnd"/>
    </w:p>
    <w:p w14:paraId="53370CEC" w14:textId="4A21C552" w:rsidR="00FA0394" w:rsidRPr="00FA0394" w:rsidRDefault="00FA0394" w:rsidP="00FA03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Remove </w:t>
      </w:r>
      <w:proofErr w:type="spellStart"/>
      <w:r w:rsidRPr="00FA0394">
        <w:rPr>
          <w:rFonts w:ascii="Times New Roman" w:hAnsi="Times New Roman" w:cs="Times New Roman"/>
        </w:rPr>
        <w:t>Punctuations,special</w:t>
      </w:r>
      <w:proofErr w:type="spellEnd"/>
      <w:r w:rsidRPr="00FA0394">
        <w:rPr>
          <w:rFonts w:ascii="Times New Roman" w:hAnsi="Times New Roman" w:cs="Times New Roman"/>
        </w:rPr>
        <w:t xml:space="preserve"> symbols and special characters.</w:t>
      </w:r>
    </w:p>
    <w:p w14:paraId="12133E02" w14:textId="659FC0B9" w:rsidR="00FA0394" w:rsidRPr="00FA0394" w:rsidRDefault="00FA0394" w:rsidP="00FA03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A0394">
        <w:rPr>
          <w:rFonts w:ascii="Times New Roman" w:hAnsi="Times New Roman" w:cs="Times New Roman"/>
        </w:rPr>
        <w:t>Stopword</w:t>
      </w:r>
      <w:proofErr w:type="spellEnd"/>
      <w:r w:rsidRPr="00FA0394">
        <w:rPr>
          <w:rFonts w:ascii="Times New Roman" w:hAnsi="Times New Roman" w:cs="Times New Roman"/>
        </w:rPr>
        <w:t xml:space="preserve"> Removal</w:t>
      </w:r>
    </w:p>
    <w:p w14:paraId="063C0FB9" w14:textId="3045B071" w:rsidR="00FA0394" w:rsidRPr="00FA0394" w:rsidRDefault="00FA0394" w:rsidP="00FA03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Tokenization</w:t>
      </w:r>
    </w:p>
    <w:p w14:paraId="6226BA84" w14:textId="27632792" w:rsidR="00FA0394" w:rsidRPr="004D672F" w:rsidRDefault="00FA0394" w:rsidP="00FA03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Stemming</w:t>
      </w:r>
    </w:p>
    <w:p w14:paraId="400664F1" w14:textId="77777777" w:rsidR="004D672F" w:rsidRDefault="004D672F" w:rsidP="00FA0394">
      <w:pPr>
        <w:jc w:val="both"/>
        <w:rPr>
          <w:rFonts w:ascii="Times New Roman" w:hAnsi="Times New Roman" w:cs="Times New Roman"/>
          <w:b/>
          <w:bCs/>
        </w:rPr>
      </w:pPr>
    </w:p>
    <w:p w14:paraId="64822300" w14:textId="77777777" w:rsidR="00C61F93" w:rsidRDefault="00C61F93" w:rsidP="00FA0394">
      <w:pPr>
        <w:jc w:val="both"/>
        <w:rPr>
          <w:rFonts w:ascii="Times New Roman" w:hAnsi="Times New Roman" w:cs="Times New Roman"/>
          <w:b/>
          <w:bCs/>
        </w:rPr>
      </w:pPr>
    </w:p>
    <w:p w14:paraId="730F4E65" w14:textId="77777777" w:rsidR="00C61F93" w:rsidRDefault="00C61F93" w:rsidP="00FA0394">
      <w:pPr>
        <w:jc w:val="both"/>
        <w:rPr>
          <w:rFonts w:ascii="Times New Roman" w:hAnsi="Times New Roman" w:cs="Times New Roman"/>
          <w:b/>
          <w:bCs/>
        </w:rPr>
      </w:pPr>
    </w:p>
    <w:p w14:paraId="74675975" w14:textId="77777777" w:rsidR="00C61F93" w:rsidRDefault="00C61F93" w:rsidP="00FA0394">
      <w:pPr>
        <w:jc w:val="both"/>
        <w:rPr>
          <w:rFonts w:ascii="Times New Roman" w:hAnsi="Times New Roman" w:cs="Times New Roman"/>
          <w:b/>
          <w:bCs/>
        </w:rPr>
      </w:pPr>
    </w:p>
    <w:p w14:paraId="1388FA43" w14:textId="77777777" w:rsidR="00C61F93" w:rsidRDefault="00C61F93" w:rsidP="00FA0394">
      <w:pPr>
        <w:jc w:val="both"/>
        <w:rPr>
          <w:rFonts w:ascii="Times New Roman" w:hAnsi="Times New Roman" w:cs="Times New Roman"/>
          <w:b/>
          <w:bCs/>
        </w:rPr>
      </w:pPr>
    </w:p>
    <w:p w14:paraId="53750A3D" w14:textId="77777777" w:rsidR="00C61F93" w:rsidRDefault="00C61F93" w:rsidP="00FA0394">
      <w:pPr>
        <w:jc w:val="both"/>
        <w:rPr>
          <w:rFonts w:ascii="Times New Roman" w:hAnsi="Times New Roman" w:cs="Times New Roman"/>
          <w:b/>
          <w:bCs/>
        </w:rPr>
      </w:pPr>
    </w:p>
    <w:p w14:paraId="7DD14361" w14:textId="77777777" w:rsidR="00C61F93" w:rsidRDefault="00C61F93" w:rsidP="00FA0394">
      <w:pPr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02CE34FF" w14:textId="396F4C5C" w:rsidR="00FA0394" w:rsidRPr="00FA0394" w:rsidRDefault="00FA0394" w:rsidP="00FA0394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FA0394">
        <w:rPr>
          <w:rFonts w:ascii="Times New Roman" w:hAnsi="Times New Roman" w:cs="Times New Roman"/>
          <w:b/>
          <w:bCs/>
        </w:rPr>
        <w:lastRenderedPageBreak/>
        <w:t>WordCloud</w:t>
      </w:r>
      <w:proofErr w:type="spellEnd"/>
    </w:p>
    <w:p w14:paraId="3BD3C259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</w:p>
    <w:p w14:paraId="65C0F0CF" w14:textId="694A244E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drawing>
          <wp:inline distT="0" distB="0" distL="0" distR="0" wp14:anchorId="7BC322C5" wp14:editId="02CEB35C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32A1" w14:textId="77777777" w:rsidR="00FA0394" w:rsidRPr="00FA0394" w:rsidRDefault="00FA0394" w:rsidP="00FA0394">
      <w:pPr>
        <w:jc w:val="both"/>
        <w:rPr>
          <w:rFonts w:ascii="Times New Roman" w:hAnsi="Times New Roman" w:cs="Times New Roman"/>
          <w:b/>
          <w:bCs/>
        </w:rPr>
      </w:pPr>
    </w:p>
    <w:p w14:paraId="4E5237CA" w14:textId="42BB2E6C" w:rsidR="00FA0394" w:rsidRPr="00F46D71" w:rsidRDefault="00FA0394" w:rsidP="00FA0394">
      <w:pPr>
        <w:jc w:val="both"/>
        <w:rPr>
          <w:rFonts w:ascii="Times New Roman" w:hAnsi="Times New Roman" w:cs="Times New Roman"/>
          <w:b/>
          <w:bCs/>
        </w:rPr>
      </w:pPr>
      <w:r w:rsidRPr="00FA0394">
        <w:rPr>
          <w:rFonts w:ascii="Times New Roman" w:hAnsi="Times New Roman" w:cs="Times New Roman"/>
          <w:b/>
          <w:bCs/>
        </w:rPr>
        <w:t>Feature Extraction</w:t>
      </w:r>
    </w:p>
    <w:p w14:paraId="1C703823" w14:textId="1EA9490B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In order to make sense to our machine learning algorithm we have converted each review to a numeric representation which is called 'Vectorization'.</w:t>
      </w:r>
    </w:p>
    <w:p w14:paraId="12EA2998" w14:textId="5F63FD31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The system uses TF-IDF Vectorizer (Term Frequency-Inverse document frequency) that transforms a count matrix to a normalized frequency representation in float.</w:t>
      </w:r>
    </w:p>
    <w:p w14:paraId="3C4A59B3" w14:textId="4FB5A29A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Splitting the data into Train and Test set (70-30).</w:t>
      </w:r>
    </w:p>
    <w:p w14:paraId="28F68F12" w14:textId="77777777" w:rsidR="00F46D71" w:rsidRDefault="00F46D71" w:rsidP="00FA0394">
      <w:pPr>
        <w:jc w:val="both"/>
        <w:rPr>
          <w:rFonts w:ascii="Times New Roman" w:hAnsi="Times New Roman" w:cs="Times New Roman"/>
          <w:b/>
          <w:bCs/>
        </w:rPr>
      </w:pPr>
    </w:p>
    <w:p w14:paraId="3289BF80" w14:textId="21F0ABAB" w:rsidR="00FA0394" w:rsidRPr="004D672F" w:rsidRDefault="00FA0394" w:rsidP="00FA0394">
      <w:pPr>
        <w:jc w:val="both"/>
        <w:rPr>
          <w:rFonts w:ascii="Times New Roman" w:hAnsi="Times New Roman" w:cs="Times New Roman"/>
          <w:b/>
          <w:bCs/>
        </w:rPr>
      </w:pPr>
      <w:r w:rsidRPr="004D672F">
        <w:rPr>
          <w:rFonts w:ascii="Times New Roman" w:hAnsi="Times New Roman" w:cs="Times New Roman"/>
          <w:b/>
          <w:bCs/>
        </w:rPr>
        <w:t>1. TF-IDF</w:t>
      </w:r>
    </w:p>
    <w:p w14:paraId="69845C47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1.Count how many times does a word occur in each message (Known as term frequency)</w:t>
      </w:r>
    </w:p>
    <w:p w14:paraId="25ABEB29" w14:textId="2A488EB0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>2.Weigh the counts, so that frequent tokens get lower weight (inverse document frequency)</w:t>
      </w:r>
    </w:p>
    <w:p w14:paraId="4F69538B" w14:textId="1DFBA52C" w:rsidR="00FA0394" w:rsidRPr="00E23098" w:rsidRDefault="00FA0394" w:rsidP="00E230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098">
        <w:rPr>
          <w:rFonts w:ascii="Times New Roman" w:hAnsi="Times New Roman" w:cs="Times New Roman"/>
        </w:rPr>
        <w:t>TF(t) = (Number of times term t appears in a document) / (Total number of terms in the document).</w:t>
      </w:r>
    </w:p>
    <w:p w14:paraId="16B6D88F" w14:textId="59FC5735" w:rsidR="00FA0394" w:rsidRPr="00E23098" w:rsidRDefault="00FA0394" w:rsidP="00E230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E23098">
        <w:rPr>
          <w:rFonts w:ascii="Times New Roman" w:hAnsi="Times New Roman" w:cs="Times New Roman"/>
        </w:rPr>
        <w:t xml:space="preserve">IDF(t) = </w:t>
      </w:r>
      <w:proofErr w:type="spellStart"/>
      <w:r w:rsidRPr="00E23098">
        <w:rPr>
          <w:rFonts w:ascii="Times New Roman" w:hAnsi="Times New Roman" w:cs="Times New Roman"/>
        </w:rPr>
        <w:t>log_e</w:t>
      </w:r>
      <w:proofErr w:type="spellEnd"/>
      <w:r w:rsidRPr="00E23098">
        <w:rPr>
          <w:rFonts w:ascii="Times New Roman" w:hAnsi="Times New Roman" w:cs="Times New Roman"/>
        </w:rPr>
        <w:t>(Total number of documents / Number of documents with term t in it).</w:t>
      </w:r>
    </w:p>
    <w:p w14:paraId="7F9EB059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</w:p>
    <w:p w14:paraId="3E3240C7" w14:textId="16576A18" w:rsidR="00FA0394" w:rsidRPr="00FA0394" w:rsidRDefault="00FA0394" w:rsidP="00C61F93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Example: Consider a document containing 100 words wherein the word dog appears 3 times. The term frequency for dog is (3 / 100) = 0.03. Assume total of 10 million documents and the word dog appears in one </w:t>
      </w:r>
      <w:proofErr w:type="spellStart"/>
      <w:r w:rsidRPr="00FA0394">
        <w:rPr>
          <w:rFonts w:ascii="Times New Roman" w:hAnsi="Times New Roman" w:cs="Times New Roman"/>
        </w:rPr>
        <w:t>thousand</w:t>
      </w:r>
      <w:proofErr w:type="spellEnd"/>
      <w:r w:rsidRPr="00FA0394">
        <w:rPr>
          <w:rFonts w:ascii="Times New Roman" w:hAnsi="Times New Roman" w:cs="Times New Roman"/>
        </w:rPr>
        <w:t xml:space="preserve"> of these. Then, the inverse document frequency is calculated as log(10,000,000 / 1,000) = 4. </w:t>
      </w:r>
    </w:p>
    <w:p w14:paraId="2F674328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</w:p>
    <w:p w14:paraId="278818E5" w14:textId="032B861C" w:rsidR="00FA0394" w:rsidRPr="00E23098" w:rsidRDefault="00FA0394" w:rsidP="00FA0394">
      <w:pPr>
        <w:jc w:val="both"/>
        <w:rPr>
          <w:rFonts w:ascii="Times New Roman" w:hAnsi="Times New Roman" w:cs="Times New Roman"/>
          <w:b/>
          <w:bCs/>
        </w:rPr>
      </w:pPr>
      <w:r w:rsidRPr="00E23098">
        <w:rPr>
          <w:rFonts w:ascii="Times New Roman" w:hAnsi="Times New Roman" w:cs="Times New Roman"/>
          <w:b/>
          <w:bCs/>
        </w:rPr>
        <w:lastRenderedPageBreak/>
        <w:t>Model Building</w:t>
      </w:r>
    </w:p>
    <w:p w14:paraId="2B2FC7FC" w14:textId="13EFFF2B" w:rsidR="00FA0394" w:rsidRDefault="00FA0394" w:rsidP="00FA0394">
      <w:pPr>
        <w:jc w:val="both"/>
        <w:rPr>
          <w:rFonts w:ascii="Times New Roman" w:hAnsi="Times New Roman" w:cs="Times New Roman"/>
        </w:rPr>
      </w:pPr>
      <w:r w:rsidRPr="00FA0394">
        <w:rPr>
          <w:rFonts w:ascii="Times New Roman" w:hAnsi="Times New Roman" w:cs="Times New Roman"/>
        </w:rPr>
        <w:t xml:space="preserve">Building Support Vector Machine (SVM) </w:t>
      </w:r>
      <w:proofErr w:type="spellStart"/>
      <w:r w:rsidRPr="00FA0394">
        <w:rPr>
          <w:rFonts w:ascii="Times New Roman" w:hAnsi="Times New Roman" w:cs="Times New Roman"/>
        </w:rPr>
        <w:t>SGDClassifier</w:t>
      </w:r>
      <w:proofErr w:type="spellEnd"/>
      <w:r w:rsidRPr="00FA0394">
        <w:rPr>
          <w:rFonts w:ascii="Times New Roman" w:hAnsi="Times New Roman" w:cs="Times New Roman"/>
        </w:rPr>
        <w:t xml:space="preserve"> on feature vectors.</w:t>
      </w:r>
    </w:p>
    <w:p w14:paraId="791CDE46" w14:textId="18EE27DA" w:rsidR="00C61F93" w:rsidRPr="00FA0394" w:rsidRDefault="00C61F93" w:rsidP="00FA0394">
      <w:pPr>
        <w:jc w:val="both"/>
        <w:rPr>
          <w:rFonts w:ascii="Times New Roman" w:hAnsi="Times New Roman" w:cs="Times New Roman"/>
        </w:rPr>
      </w:pPr>
      <w:r w:rsidRPr="00C61F93">
        <w:rPr>
          <w:rFonts w:ascii="Times New Roman" w:hAnsi="Times New Roman" w:cs="Times New Roman"/>
        </w:rPr>
        <w:t>Support Vector Classifier (SVC) and Stochastic Gradient Descent (SGD) classifiers are commonly chosen for sentiment analysis tasks due to their effectiveness in handling high-dimensional feature spaces, flexibility in defining decision boundaries, and efficiency in training large-scale models.</w:t>
      </w:r>
    </w:p>
    <w:p w14:paraId="6317CA43" w14:textId="77777777" w:rsidR="00FA0394" w:rsidRPr="00FA0394" w:rsidRDefault="00FA0394" w:rsidP="00FA0394">
      <w:pPr>
        <w:jc w:val="both"/>
        <w:rPr>
          <w:rFonts w:ascii="Times New Roman" w:hAnsi="Times New Roman" w:cs="Times New Roman"/>
        </w:rPr>
      </w:pPr>
    </w:p>
    <w:p w14:paraId="22B763A1" w14:textId="6C3D0295" w:rsidR="00FA0394" w:rsidRDefault="00FA0394" w:rsidP="00FA0394">
      <w:pPr>
        <w:jc w:val="both"/>
        <w:rPr>
          <w:rFonts w:ascii="Times New Roman" w:hAnsi="Times New Roman" w:cs="Times New Roman"/>
          <w:b/>
          <w:bCs/>
        </w:rPr>
      </w:pPr>
      <w:r w:rsidRPr="00E23098">
        <w:rPr>
          <w:rFonts w:ascii="Times New Roman" w:hAnsi="Times New Roman" w:cs="Times New Roman"/>
          <w:b/>
          <w:bCs/>
        </w:rPr>
        <w:t>Results</w:t>
      </w:r>
    </w:p>
    <w:p w14:paraId="3857B52E" w14:textId="77777777" w:rsidR="00C61F93" w:rsidRPr="00C61F93" w:rsidRDefault="00C61F93" w:rsidP="00C61F93">
      <w:pPr>
        <w:jc w:val="both"/>
        <w:rPr>
          <w:rFonts w:ascii="Times New Roman" w:hAnsi="Times New Roman" w:cs="Times New Roman"/>
          <w:b/>
          <w:bCs/>
        </w:rPr>
      </w:pPr>
      <w:r w:rsidRPr="00C61F93">
        <w:rPr>
          <w:rFonts w:ascii="Times New Roman" w:hAnsi="Times New Roman" w:cs="Times New Roman"/>
          <w:b/>
          <w:bCs/>
        </w:rPr>
        <w:t>SVC Train</w:t>
      </w:r>
    </w:p>
    <w:p w14:paraId="17CE7C8E" w14:textId="77777777" w:rsidR="00C61F93" w:rsidRPr="00FA0394" w:rsidRDefault="00C61F93" w:rsidP="00C61F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8D1B11" wp14:editId="2B543FF5">
            <wp:extent cx="4372585" cy="187668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C Tr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0248" w14:textId="77777777" w:rsidR="00C61F93" w:rsidRPr="00C61F93" w:rsidRDefault="00C61F93" w:rsidP="00C61F93">
      <w:pPr>
        <w:jc w:val="both"/>
        <w:rPr>
          <w:rFonts w:ascii="Times New Roman" w:hAnsi="Times New Roman" w:cs="Times New Roman"/>
          <w:b/>
          <w:bCs/>
        </w:rPr>
      </w:pPr>
      <w:r w:rsidRPr="00C61F93">
        <w:rPr>
          <w:rFonts w:ascii="Times New Roman" w:hAnsi="Times New Roman" w:cs="Times New Roman"/>
          <w:b/>
          <w:bCs/>
        </w:rPr>
        <w:t>SVC Test</w:t>
      </w:r>
    </w:p>
    <w:p w14:paraId="23A98C27" w14:textId="77777777" w:rsidR="00C61F93" w:rsidRDefault="00C61F93" w:rsidP="00C61F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7281B8" wp14:editId="55E7499B">
            <wp:extent cx="4220164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C 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4C9A" w14:textId="77777777" w:rsidR="00C61F93" w:rsidRDefault="00C61F93" w:rsidP="00C61F93">
      <w:pPr>
        <w:jc w:val="both"/>
        <w:rPr>
          <w:rFonts w:ascii="Times New Roman" w:hAnsi="Times New Roman" w:cs="Times New Roman"/>
          <w:b/>
          <w:bCs/>
        </w:rPr>
      </w:pPr>
    </w:p>
    <w:p w14:paraId="2D57F180" w14:textId="7D0092EC" w:rsidR="00C61F93" w:rsidRPr="00C61F93" w:rsidRDefault="00C61F93" w:rsidP="00C61F93">
      <w:pPr>
        <w:jc w:val="both"/>
        <w:rPr>
          <w:rFonts w:ascii="Times New Roman" w:hAnsi="Times New Roman" w:cs="Times New Roman"/>
          <w:b/>
          <w:bCs/>
        </w:rPr>
      </w:pPr>
      <w:r w:rsidRPr="00C61F93">
        <w:rPr>
          <w:rFonts w:ascii="Times New Roman" w:hAnsi="Times New Roman" w:cs="Times New Roman"/>
          <w:b/>
          <w:bCs/>
        </w:rPr>
        <w:t>SGD Train</w:t>
      </w:r>
    </w:p>
    <w:p w14:paraId="0DE5F7D9" w14:textId="1F9BAA75" w:rsidR="00C61F93" w:rsidRPr="00F46D71" w:rsidRDefault="00C61F93" w:rsidP="00FA03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2612FC" wp14:editId="37B3116F">
            <wp:extent cx="4258269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GD Tr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AF" w14:textId="3E45915A" w:rsidR="004D672F" w:rsidRPr="00E23098" w:rsidRDefault="004D672F" w:rsidP="00FA039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SGD Test</w:t>
      </w:r>
    </w:p>
    <w:p w14:paraId="49E8A538" w14:textId="77777777" w:rsidR="004D672F" w:rsidRDefault="004D672F" w:rsidP="00FA03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B49EFB" wp14:editId="2AED13E1">
            <wp:extent cx="4124901" cy="1848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GD 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8524" w14:textId="1A1165EB" w:rsidR="00C61F93" w:rsidRDefault="00C61F93" w:rsidP="00FA0394">
      <w:pPr>
        <w:jc w:val="both"/>
        <w:rPr>
          <w:rFonts w:ascii="Times New Roman" w:hAnsi="Times New Roman" w:cs="Times New Roman"/>
        </w:rPr>
      </w:pPr>
    </w:p>
    <w:p w14:paraId="287F975A" w14:textId="41DE2D43" w:rsidR="00C61F93" w:rsidRDefault="00C61F93" w:rsidP="00FA0394">
      <w:pPr>
        <w:jc w:val="both"/>
        <w:rPr>
          <w:rFonts w:ascii="Times New Roman" w:hAnsi="Times New Roman" w:cs="Times New Roman"/>
        </w:rPr>
      </w:pPr>
    </w:p>
    <w:p w14:paraId="037B4DD1" w14:textId="0FAAA9E7" w:rsidR="00C61F93" w:rsidRDefault="00C61F93" w:rsidP="00FA03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0151D6">
        <w:rPr>
          <w:rFonts w:ascii="Times New Roman" w:hAnsi="Times New Roman" w:cs="Times New Roman"/>
        </w:rPr>
        <w:t>!</w:t>
      </w:r>
    </w:p>
    <w:p w14:paraId="2144C130" w14:textId="59F4F25F" w:rsidR="000151D6" w:rsidRDefault="000151D6" w:rsidP="00FA03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Janani Shree S D</w:t>
      </w:r>
    </w:p>
    <w:sectPr w:rsidR="0001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3EA1"/>
    <w:multiLevelType w:val="hybridMultilevel"/>
    <w:tmpl w:val="C74415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6840"/>
    <w:multiLevelType w:val="hybridMultilevel"/>
    <w:tmpl w:val="5EDC9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71896"/>
    <w:multiLevelType w:val="hybridMultilevel"/>
    <w:tmpl w:val="DEF02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F5676"/>
    <w:multiLevelType w:val="hybridMultilevel"/>
    <w:tmpl w:val="87345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94"/>
    <w:rsid w:val="000151D6"/>
    <w:rsid w:val="004D672F"/>
    <w:rsid w:val="00832DFB"/>
    <w:rsid w:val="009C7070"/>
    <w:rsid w:val="00C61F93"/>
    <w:rsid w:val="00E23098"/>
    <w:rsid w:val="00F46D71"/>
    <w:rsid w:val="00FA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1D80E"/>
  <w15:chartTrackingRefBased/>
  <w15:docId w15:val="{36423562-9B61-41A3-848B-DF5E4D9B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0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3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0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.world/datafiniti/grammar-and-online-product-review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448</Words>
  <Characters>2614</Characters>
  <Application>Microsoft Office Word</Application>
  <DocSecurity>0</DocSecurity>
  <Lines>94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</dc:creator>
  <cp:keywords/>
  <dc:description/>
  <cp:lastModifiedBy>Janani</cp:lastModifiedBy>
  <cp:revision>2</cp:revision>
  <dcterms:created xsi:type="dcterms:W3CDTF">2024-03-27T05:51:00Z</dcterms:created>
  <dcterms:modified xsi:type="dcterms:W3CDTF">2024-03-27T06:58:00Z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46c8ce58-8ee7-4569-b9ef-714a0554ff46</vt:lpwstr>
  </property>
</Properties>
</file>