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0" w:after="0"/>
        <w:rPr/>
      </w:pPr>
      <w:r>
        <w:rPr>
          <w:szCs w:val="28"/>
          <w:highlight w:val="white"/>
        </w:rPr>
        <w:t>Genomic selection for any dairy breeding program via optimi</w:t>
      </w:r>
      <w:r>
        <w:rPr>
          <w:szCs w:val="28"/>
          <w:highlight w:val="white"/>
        </w:rPr>
        <w:t>z</w:t>
      </w:r>
      <w:r>
        <w:rPr>
          <w:szCs w:val="28"/>
          <w:highlight w:val="white"/>
        </w:rPr>
        <w:t>ed investment in phenotyping and genotyping</w:t>
      </w:r>
    </w:p>
    <w:p>
      <w:pPr>
        <w:pStyle w:val="Normal"/>
        <w:spacing w:lineRule="auto" w:line="360"/>
        <w:rPr>
          <w:rFonts w:cs="Times New Roman"/>
          <w:color w:val="000000"/>
        </w:rPr>
      </w:pPr>
      <w:r>
        <w:rPr>
          <w:rFonts w:cs="Times New Roman"/>
          <w:color w:val="000000"/>
        </w:rPr>
      </w:r>
    </w:p>
    <w:p>
      <w:pPr>
        <w:pStyle w:val="Normal"/>
        <w:spacing w:lineRule="auto" w:line="360"/>
        <w:rPr>
          <w:rFonts w:cs="Times New Roman"/>
          <w:color w:val="000000"/>
        </w:rPr>
      </w:pPr>
      <w:r>
        <w:rPr>
          <w:rFonts w:cs="Times New Roman"/>
          <w:color w:val="000000"/>
        </w:rPr>
        <w:t>Dear Editors,</w:t>
      </w:r>
    </w:p>
    <w:p>
      <w:pPr>
        <w:pStyle w:val="Normal"/>
        <w:spacing w:lineRule="auto" w:line="360"/>
        <w:rPr>
          <w:rFonts w:cs="Times New Roman"/>
          <w:color w:val="000000"/>
        </w:rPr>
      </w:pPr>
      <w:r>
        <w:rPr>
          <w:rFonts w:cs="Times New Roman"/>
          <w:color w:val="000000"/>
        </w:rPr>
      </w:r>
    </w:p>
    <w:p>
      <w:pPr>
        <w:pStyle w:val="Normal"/>
        <w:spacing w:lineRule="auto" w:line="360"/>
        <w:rPr/>
      </w:pPr>
      <w:r>
        <w:rPr>
          <w:rFonts w:cs="Times New Roman"/>
          <w:color w:val="000000"/>
        </w:rPr>
        <w:t>we would like to submit the enclosed manuscript for publication in Genetics Selection Evolution. The manuscript evaluates the implementation of genomic selection in dairy breeding by optimizing the investment into phenotyping and genotyping.</w:t>
      </w:r>
    </w:p>
    <w:p>
      <w:pPr>
        <w:pStyle w:val="Normal"/>
        <w:spacing w:lineRule="auto" w:line="360"/>
        <w:rPr>
          <w:rFonts w:cs="Times New Roman"/>
          <w:color w:val="000000"/>
        </w:rPr>
      </w:pPr>
      <w:r>
        <w:rPr>
          <w:rFonts w:cs="Times New Roman"/>
          <w:color w:val="000000"/>
        </w:rPr>
        <w:t>Genomic selection has been shown to increase genetic gain, but some breeding programmes still struggle with implementation due to a lack of financial resources. In this manuscript we propose optimi</w:t>
      </w:r>
      <w:r>
        <w:rPr>
          <w:rFonts w:cs="Times New Roman"/>
          <w:color w:val="000000"/>
        </w:rPr>
        <w:t>z</w:t>
      </w:r>
      <w:r>
        <w:rPr>
          <w:rFonts w:cs="Times New Roman"/>
          <w:color w:val="000000"/>
        </w:rPr>
        <w:t>ation of phenotyping and genotyping resources to maximise genetic gain. We evaluated a range of scenarios differing in the price of phenotyping to genotyping and availability of an initial training population.</w:t>
      </w:r>
    </w:p>
    <w:p>
      <w:pPr>
        <w:pStyle w:val="Normal"/>
        <w:spacing w:lineRule="auto" w:line="360"/>
        <w:rPr>
          <w:rFonts w:cs="Times New Roman"/>
          <w:color w:val="000000"/>
        </w:rPr>
      </w:pPr>
      <w:r>
        <w:rPr>
          <w:rFonts w:cs="Times New Roman"/>
          <w:color w:val="000000"/>
        </w:rPr>
        <w:t>The results show that modest reallocation of phenotyping resources into genotyping enables genomic selection for virtually any dairy breeding programme. We think this is an important message for a range of dairy breeding programmes around the globe.</w:t>
      </w:r>
    </w:p>
    <w:p>
      <w:pPr>
        <w:pStyle w:val="Normal"/>
        <w:widowControl/>
        <w:bidi w:val="0"/>
        <w:spacing w:lineRule="auto" w:line="360" w:before="0" w:after="240"/>
        <w:jc w:val="both"/>
        <w:rPr>
          <w:rFonts w:cs="Times New Roman"/>
          <w:color w:val="000000"/>
        </w:rPr>
      </w:pPr>
      <w:r>
        <w:rPr>
          <w:rFonts w:cs="Times New Roman"/>
          <w:color w:val="000000"/>
        </w:rPr>
      </w:r>
    </w:p>
    <w:p>
      <w:pPr>
        <w:pStyle w:val="Normal"/>
        <w:spacing w:lineRule="auto" w:line="360"/>
        <w:rPr>
          <w:rFonts w:cs="Times New Roman"/>
          <w:color w:val="000000"/>
        </w:rPr>
      </w:pPr>
      <w:r>
        <w:rPr>
          <w:rFonts w:cs="Times New Roman"/>
          <w:color w:val="000000"/>
        </w:rPr>
        <w:t>Thank you for your attention. I await your response once the review process is complete.</w:t>
      </w:r>
    </w:p>
    <w:p>
      <w:pPr>
        <w:pStyle w:val="Normal"/>
        <w:spacing w:lineRule="auto" w:line="360"/>
        <w:rPr>
          <w:rFonts w:cs="Times New Roman"/>
          <w:color w:val="000000"/>
        </w:rPr>
      </w:pPr>
      <w:r>
        <w:rPr>
          <w:rFonts w:cs="Times New Roman"/>
          <w:color w:val="000000"/>
        </w:rPr>
      </w:r>
    </w:p>
    <w:p>
      <w:pPr>
        <w:pStyle w:val="Normal"/>
        <w:numPr>
          <w:ilvl w:val="0"/>
          <w:numId w:val="0"/>
        </w:numPr>
        <w:spacing w:lineRule="auto" w:line="360" w:before="0" w:after="240"/>
        <w:ind w:left="0" w:hanging="0"/>
        <w:outlineLvl w:val="0"/>
        <w:rPr/>
      </w:pPr>
      <w:r>
        <w:rPr>
          <w:rFonts w:cs="Times New Roman"/>
          <w:color w:val="000000"/>
        </w:rPr>
        <w:t>Best regards, Jana Obšteter and co-authors</w:t>
      </w:r>
    </w:p>
    <w:sectPr>
      <w:footerReference w:type="default" r:id="rId2"/>
      <w:type w:val="nextPage"/>
      <w:pgSz w:w="11906" w:h="16838"/>
      <w:pgMar w:left="1797" w:right="1797" w:header="0"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2" wp14:anchorId="2AFBE9D5">
              <wp:simplePos x="0" y="0"/>
              <wp:positionH relativeFrom="margin">
                <wp:align>right</wp:align>
              </wp:positionH>
              <wp:positionV relativeFrom="paragraph">
                <wp:posOffset>635</wp:posOffset>
              </wp:positionV>
              <wp:extent cx="82550" cy="180975"/>
              <wp:effectExtent l="0" t="0" r="0" b="0"/>
              <wp:wrapSquare wrapText="largest"/>
              <wp:docPr id="1" name="Frame1"/>
              <a:graphic xmlns:a="http://schemas.openxmlformats.org/drawingml/2006/main">
                <a:graphicData uri="http://schemas.microsoft.com/office/word/2010/wordprocessingShape">
                  <wps:wsp>
                    <wps:cNvSpPr/>
                    <wps:spPr>
                      <a:xfrm>
                        <a:off x="0" y="0"/>
                        <a:ext cx="82080" cy="180360"/>
                      </a:xfrm>
                      <a:prstGeom prst="rect">
                        <a:avLst/>
                      </a:prstGeom>
                      <a:noFill/>
                      <a:ln>
                        <a:noFill/>
                      </a:ln>
                    </wps:spPr>
                    <wps:style>
                      <a:lnRef idx="0"/>
                      <a:fillRef idx="0"/>
                      <a:effectRef idx="0"/>
                      <a:fontRef idx="minor"/>
                    </wps:style>
                    <wps:txbx>
                      <w:txbxContent>
                        <w:p>
                          <w:pPr>
                            <w:pStyle w:val="FrameContents"/>
                            <w:spacing w:before="0" w:after="240"/>
                            <w:rPr>
                              <w:color w:val="000000"/>
                            </w:rPr>
                          </w:pP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wps:txbx>
                    <wps:bodyPr lIns="0" rIns="0" tIns="0" bIns="0">
                      <a:noAutofit/>
                    </wps:bodyPr>
                  </wps:wsp>
                </a:graphicData>
              </a:graphic>
            </wp:anchor>
          </w:drawing>
        </mc:Choice>
        <mc:Fallback>
          <w:pict>
            <v:rect id="shape_0" ID="Frame1" stroked="f" style="position:absolute;margin-left:409.1pt;margin-top:0.05pt;width:6.4pt;height:14.15pt;mso-position-horizontal:right;mso-position-horizontal-relative:margin" wp14:anchorId="2AFBE9D5">
              <w10:wrap type="square"/>
              <v:fill o:detectmouseclick="t" on="false"/>
              <v:stroke color="#3465a4" joinstyle="round" endcap="flat"/>
              <v:textbox>
                <w:txbxContent>
                  <w:p>
                    <w:pPr>
                      <w:pStyle w:val="FrameContents"/>
                      <w:spacing w:before="0" w:after="240"/>
                      <w:rPr>
                        <w:color w:val="000000"/>
                      </w:rPr>
                    </w:pP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txbxContent>
              </v:textbox>
            </v:rect>
          </w:pict>
        </mc:Fallback>
      </mc:AlternateContent>
    </w:r>
  </w:p>
  <w:p>
    <w:pPr>
      <w:pStyle w:val="Normal"/>
      <w:rPr/>
    </w:pPr>
    <w:r>
      <w:rPr/>
    </w:r>
  </w:p>
  <w:p>
    <w:pPr>
      <w:pStyle w:val="Normal"/>
      <w:widowControl/>
      <w:bidi w:val="0"/>
      <w:spacing w:lineRule="auto" w:line="480" w:before="0" w:after="240"/>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15"/>
  <w:trackRevisions/>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DejaVu Sans"/>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MS Mincho" w:cs="DejaVu Sans"/>
      <w:color w:val="00000A"/>
      <w:kern w:val="0"/>
      <w:sz w:val="24"/>
      <w:szCs w:val="24"/>
      <w:lang w:val="en-GB" w:eastAsia="en-US" w:bidi="ar-SA"/>
    </w:rPr>
  </w:style>
  <w:style w:type="paragraph" w:styleId="Heading1">
    <w:name w:val="Heading 1"/>
    <w:basedOn w:val="Normal"/>
    <w:next w:val="Normal"/>
    <w:uiPriority w:val="9"/>
    <w:qFormat/>
    <w:pPr>
      <w:keepNext w:val="true"/>
      <w:keepLines/>
      <w:spacing w:before="480" w:after="0"/>
      <w:jc w:val="center"/>
      <w:outlineLvl w:val="0"/>
    </w:pPr>
    <w:rPr>
      <w:rFonts w:eastAsia="MS Gothic"/>
      <w:b/>
      <w:bCs/>
      <w:sz w:val="28"/>
      <w:szCs w:val="32"/>
    </w:rPr>
  </w:style>
  <w:style w:type="paragraph" w:styleId="Heading2">
    <w:name w:val="Heading 2"/>
    <w:basedOn w:val="Normal"/>
    <w:next w:val="Normal"/>
    <w:uiPriority w:val="9"/>
    <w:semiHidden/>
    <w:unhideWhenUsed/>
    <w:qFormat/>
    <w:pPr>
      <w:keepNext w:val="true"/>
      <w:keepLines/>
      <w:pageBreakBefore/>
      <w:jc w:val="center"/>
      <w:outlineLvl w:val="1"/>
    </w:pPr>
    <w:rPr>
      <w:rFonts w:eastAsia="MS Gothic"/>
      <w:b/>
      <w:bCs/>
      <w:szCs w:val="26"/>
    </w:rPr>
  </w:style>
  <w:style w:type="paragraph" w:styleId="Heading3">
    <w:name w:val="Heading 3"/>
    <w:basedOn w:val="Normal"/>
    <w:next w:val="Normal"/>
    <w:uiPriority w:val="9"/>
    <w:semiHidden/>
    <w:unhideWhenUsed/>
    <w:qFormat/>
    <w:pPr>
      <w:keepNext w:val="true"/>
      <w:keepLines/>
      <w:outlineLvl w:val="2"/>
    </w:pPr>
    <w:rPr>
      <w:rFonts w:eastAsia="MS Gothic"/>
      <w:b/>
      <w:bCs/>
    </w:rPr>
  </w:style>
  <w:style w:type="paragraph" w:styleId="Heading4">
    <w:name w:val="Heading 4"/>
    <w:basedOn w:val="Normal"/>
    <w:next w:val="Normal"/>
    <w:uiPriority w:val="9"/>
    <w:semiHidden/>
    <w:unhideWhenUsed/>
    <w:qFormat/>
    <w:pPr>
      <w:keepNext w:val="true"/>
      <w:keepLines/>
      <w:spacing w:before="200" w:after="0"/>
      <w:outlineLvl w:val="3"/>
    </w:pPr>
    <w:rPr>
      <w:rFonts w:eastAsia="MS Gothic"/>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MS Gothic" w:cs="DejaVu Sans"/>
      <w:b/>
      <w:bCs/>
      <w:sz w:val="28"/>
      <w:szCs w:val="32"/>
    </w:rPr>
  </w:style>
  <w:style w:type="character" w:styleId="Heading2Char" w:customStyle="1">
    <w:name w:val="Heading 2 Char"/>
    <w:basedOn w:val="DefaultParagraphFont"/>
    <w:qFormat/>
    <w:rPr>
      <w:rFonts w:ascii="Times New Roman" w:hAnsi="Times New Roman" w:eastAsia="MS Gothic" w:cs="DejaVu Sans"/>
      <w:b/>
      <w:bCs/>
      <w:szCs w:val="26"/>
      <w:lang w:val="en-GB"/>
    </w:rPr>
  </w:style>
  <w:style w:type="character" w:styleId="Heading3Char" w:customStyle="1">
    <w:name w:val="Heading 3 Char"/>
    <w:basedOn w:val="DefaultParagraphFont"/>
    <w:qFormat/>
    <w:rPr>
      <w:rFonts w:ascii="Times New Roman" w:hAnsi="Times New Roman" w:eastAsia="MS Gothic" w:cs="DejaVu Sans"/>
      <w:b/>
      <w:bCs/>
      <w:lang w:val="en-GB"/>
    </w:rPr>
  </w:style>
  <w:style w:type="character" w:styleId="LM1green" w:customStyle="1">
    <w:name w:val="LM1 - green"/>
    <w:basedOn w:val="DefaultParagraphFont"/>
    <w:qFormat/>
    <w:rPr>
      <w:highlight w:val="green"/>
    </w:rPr>
  </w:style>
  <w:style w:type="character" w:styleId="LM2yellowlight" w:customStyle="1">
    <w:name w:val="LM2 - yellow light"/>
    <w:basedOn w:val="DefaultParagraphFont"/>
    <w:qFormat/>
    <w:rPr>
      <w:highlight w:val="yellow"/>
    </w:rPr>
  </w:style>
  <w:style w:type="character" w:styleId="LM3yellow" w:customStyle="1">
    <w:name w:val="LM3 - yellow"/>
    <w:basedOn w:val="DefaultParagraphFont"/>
    <w:qFormat/>
    <w:rPr>
      <w:highlight w:val="yellow"/>
    </w:rPr>
  </w:style>
  <w:style w:type="character" w:styleId="LM4blue" w:customStyle="1">
    <w:name w:val="LM4 - blue"/>
    <w:basedOn w:val="LM3yellow"/>
    <w:qFormat/>
    <w:rPr>
      <w:highlight w:val="cyan"/>
    </w:rPr>
  </w:style>
  <w:style w:type="character" w:styleId="LM0nocolor" w:customStyle="1">
    <w:name w:val="LM0 - no color"/>
    <w:basedOn w:val="DefaultParagraphFont"/>
    <w:qFormat/>
    <w:rPr>
      <w:highlight w:val="white"/>
    </w:rPr>
  </w:style>
  <w:style w:type="character" w:styleId="CommentTextChar" w:customStyle="1">
    <w:name w:val="Comment Text Char"/>
    <w:basedOn w:val="DefaultParagraphFont"/>
    <w:qFormat/>
    <w:rPr>
      <w:sz w:val="20"/>
      <w:szCs w:val="20"/>
    </w:rPr>
  </w:style>
  <w:style w:type="character" w:styleId="BalloonTextChar" w:customStyle="1">
    <w:name w:val="Balloon Text Char"/>
    <w:basedOn w:val="DefaultParagraphFont"/>
    <w:qFormat/>
    <w:rPr>
      <w:rFonts w:ascii="Lucida Grande" w:hAnsi="Lucida Grande" w:cs="Lucida Grande"/>
      <w:sz w:val="18"/>
      <w:szCs w:val="18"/>
    </w:rPr>
  </w:style>
  <w:style w:type="character" w:styleId="CommentSubjectChar" w:customStyle="1">
    <w:name w:val="Comment Subject Char"/>
    <w:basedOn w:val="CommentTextChar"/>
    <w:qFormat/>
    <w:rPr>
      <w:b/>
      <w:bCs/>
      <w:sz w:val="20"/>
      <w:szCs w:val="20"/>
    </w:rPr>
  </w:style>
  <w:style w:type="character" w:styleId="HeaderChar" w:customStyle="1">
    <w:name w:val="Header Char"/>
    <w:basedOn w:val="DefaultParagraphFont"/>
    <w:qFormat/>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FooterChar" w:customStyle="1">
    <w:name w:val="Footer Char"/>
    <w:basedOn w:val="DefaultParagraphFont"/>
    <w:qFormat/>
    <w:rPr>
      <w:rFonts w:ascii="Times New Roman" w:hAnsi="Times New Roman"/>
    </w:rPr>
  </w:style>
  <w:style w:type="character" w:styleId="DocumentMapChar" w:customStyle="1">
    <w:name w:val="Document Map Char"/>
    <w:basedOn w:val="DefaultParagraphFont"/>
    <w:qFormat/>
    <w:rPr>
      <w:rFonts w:ascii="Lucida Grande" w:hAnsi="Lucida Grande" w:cs="Lucida Grande"/>
    </w:rPr>
  </w:style>
  <w:style w:type="character" w:styleId="InternetLink" w:customStyle="1">
    <w:name w:val="Hyperlink"/>
    <w:basedOn w:val="DefaultParagraphFont"/>
    <w:rPr>
      <w:color w:val="0000FF"/>
      <w:u w:val="single"/>
    </w:rPr>
  </w:style>
  <w:style w:type="character" w:styleId="Appleconvertedspace" w:customStyle="1">
    <w:name w:val="apple-converted-space"/>
    <w:basedOn w:val="DefaultParagraphFont"/>
    <w:qFormat/>
    <w:rPr/>
  </w:style>
  <w:style w:type="character" w:styleId="Il" w:customStyle="1">
    <w:name w:val="il"/>
    <w:basedOn w:val="DefaultParagraphFont"/>
    <w:qFormat/>
    <w:rPr/>
  </w:style>
  <w:style w:type="character" w:styleId="FootnoteTextChar" w:customStyle="1">
    <w:name w:val="Footnote Text Char"/>
    <w:basedOn w:val="DefaultParagraphFont"/>
    <w:qFormat/>
    <w:rPr>
      <w:rFonts w:ascii="Times New Roman" w:hAnsi="Times New Roman"/>
      <w:lang w:val="en-GB"/>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VisitedInternetLink">
    <w:name w:val="FollowedHyperlink"/>
    <w:basedOn w:val="DefaultParagraphFont"/>
    <w:qFormat/>
    <w:rPr>
      <w:color w:val="800080"/>
      <w:u w:val="single"/>
    </w:rPr>
  </w:style>
  <w:style w:type="character" w:styleId="Heading4Char" w:customStyle="1">
    <w:name w:val="Heading 4 Char"/>
    <w:basedOn w:val="DefaultParagraphFont"/>
    <w:qFormat/>
    <w:rPr>
      <w:rFonts w:ascii="Times New Roman" w:hAnsi="Times New Roman" w:eastAsia="MS Gothic" w:cs="DejaVu Sans"/>
      <w:bCs/>
      <w:i/>
      <w:iCs/>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before="0" w:after="200"/>
    </w:pPr>
    <w:rPr>
      <w:b/>
      <w:bCs/>
      <w:color w:val="4F81BD"/>
      <w:sz w:val="18"/>
      <w:szCs w:val="18"/>
    </w:rPr>
  </w:style>
  <w:style w:type="paragraph" w:styleId="NormalYellow" w:customStyle="1">
    <w:name w:val="Normal - Yellow"/>
    <w:basedOn w:val="Normal"/>
    <w:qFormat/>
    <w:pPr>
      <w:spacing w:before="0" w:after="200"/>
      <w:outlineLvl w:val="0"/>
    </w:pPr>
    <w:rPr>
      <w:rFonts w:eastAsia="Calibri" w:cs="Times New Roman"/>
    </w:rPr>
  </w:style>
  <w:style w:type="paragraph" w:styleId="Annotationtext">
    <w:name w:val="annotation text"/>
    <w:basedOn w:val="Normal"/>
    <w:qFormat/>
    <w:pPr/>
    <w:rPr>
      <w:sz w:val="20"/>
      <w:szCs w:val="20"/>
    </w:rPr>
  </w:style>
  <w:style w:type="paragraph" w:styleId="BalloonText">
    <w:name w:val="Balloon Text"/>
    <w:basedOn w:val="Normal"/>
    <w:qFormat/>
    <w:pPr/>
    <w:rPr>
      <w:rFonts w:ascii="Lucida Grande" w:hAnsi="Lucida Grande" w:cs="Lucida Grande"/>
      <w:sz w:val="18"/>
      <w:szCs w:val="18"/>
    </w:rPr>
  </w:style>
  <w:style w:type="paragraph" w:styleId="Annotationsubject">
    <w:name w:val="annotation subject"/>
    <w:basedOn w:val="Annotationtext"/>
    <w:qFormat/>
    <w:pPr/>
    <w:rPr>
      <w:b/>
      <w:bC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Bibliography">
    <w:name w:val="Bibliography"/>
    <w:basedOn w:val="Normal"/>
    <w:next w:val="Normal"/>
    <w:qFormat/>
    <w:pPr>
      <w:ind w:left="720" w:hanging="720"/>
    </w:pPr>
    <w:rPr/>
  </w:style>
  <w:style w:type="paragraph" w:styleId="ListParagraph">
    <w:name w:val="List Paragraph"/>
    <w:basedOn w:val="Normal"/>
    <w:qFormat/>
    <w:pPr>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40"/>
      <w:ind w:left="567" w:hanging="0"/>
      <w:contextualSpacing/>
    </w:pPr>
    <w:rPr>
      <w:rFonts w:cs="Times New Roman"/>
      <w:color w:val="000000"/>
    </w:rPr>
  </w:style>
  <w:style w:type="paragraph" w:styleId="Footer">
    <w:name w:val="Footer"/>
    <w:basedOn w:val="Normal"/>
    <w:pPr>
      <w:tabs>
        <w:tab w:val="clear" w:pos="720"/>
        <w:tab w:val="center" w:pos="4320" w:leader="none"/>
        <w:tab w:val="right" w:pos="8640" w:leader="none"/>
      </w:tabs>
      <w:spacing w:lineRule="auto" w:line="240" w:before="0" w:after="0"/>
    </w:pPr>
    <w:rPr/>
  </w:style>
  <w:style w:type="paragraph" w:styleId="DocumentMap">
    <w:name w:val="Document Map"/>
    <w:basedOn w:val="Normal"/>
    <w:qFormat/>
    <w:pPr>
      <w:spacing w:lineRule="auto" w:line="240" w:before="0" w:after="0"/>
    </w:pPr>
    <w:rPr>
      <w:rFonts w:ascii="Lucida Grande" w:hAnsi="Lucida Grande" w:cs="Lucida Grande"/>
    </w:rPr>
  </w:style>
  <w:style w:type="paragraph" w:styleId="Revision">
    <w:name w:val="Revision"/>
    <w:qFormat/>
    <w:pPr>
      <w:widowControl/>
      <w:suppressAutoHyphens w:val="true"/>
      <w:bidi w:val="0"/>
      <w:spacing w:before="0" w:after="0"/>
      <w:jc w:val="left"/>
    </w:pPr>
    <w:rPr>
      <w:rFonts w:ascii="Times New Roman" w:hAnsi="Times New Roman" w:eastAsia="MS Mincho" w:cs="DejaVu Sans"/>
      <w:color w:val="00000A"/>
      <w:kern w:val="0"/>
      <w:sz w:val="24"/>
      <w:szCs w:val="24"/>
      <w:lang w:val="en-US" w:eastAsia="en-US" w:bidi="ar-SA"/>
    </w:rPr>
  </w:style>
  <w:style w:type="paragraph" w:styleId="NormalWeb">
    <w:name w:val="Normal (Web)"/>
    <w:basedOn w:val="Normal"/>
    <w:qFormat/>
    <w:pPr>
      <w:spacing w:lineRule="auto" w:line="240" w:before="280" w:after="280"/>
      <w:jc w:val="left"/>
    </w:pPr>
    <w:rPr>
      <w:rFonts w:ascii="Times" w:hAnsi="Times" w:cs="Times New Roman"/>
      <w:sz w:val="20"/>
      <w:szCs w:val="20"/>
    </w:rPr>
  </w:style>
  <w:style w:type="paragraph" w:styleId="Footnote">
    <w:name w:val="Footnote Text"/>
    <w:basedOn w:val="Normal"/>
    <w:qFormat/>
    <w:pPr>
      <w:spacing w:lineRule="auto" w:line="240" w:before="0" w:after="0"/>
    </w:pPr>
    <w:rPr/>
  </w:style>
  <w:style w:type="paragraph" w:styleId="FrameContents" w:customStyle="1">
    <w:name w:val="Frame Contents"/>
    <w:basedOn w:val="Normal"/>
    <w:qFormat/>
    <w:pPr/>
    <w:rPr/>
  </w:style>
  <w:style w:type="paragraph" w:styleId="Standard" w:customStyle="1">
    <w:name w:val="Standard"/>
    <w:qFormat/>
    <w:pPr>
      <w:widowControl/>
      <w:suppressAutoHyphens w:val="true"/>
      <w:bidi w:val="0"/>
      <w:spacing w:before="0" w:after="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Application>LibreOffice/6.4.4.2$Linux_X86_64 LibreOffice_project/40$Build-2</Application>
  <Pages>1</Pages>
  <Words>168</Words>
  <Characters>984</Characters>
  <CharactersWithSpaces>1144</CharactersWithSpaces>
  <Paragraphs>8</Paragraphs>
  <Company>University of Edinburgh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2016-05-31T01:26:00Z</dcterms:created>
  <dc:creator>Microsoft Office User</dc:creator>
  <dc:description/>
  <dc:language>sl-SI</dc:language>
  <cp:lastModifiedBy/>
  <cp:lastPrinted>2016-05-26T23:31:00Z</cp:lastPrinted>
  <dcterms:modified xsi:type="dcterms:W3CDTF">2020-08-16T16:53:51Z</dcterms:modified>
  <cp:revision>628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Edinburgh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zotero-version="4.0.28.8"&gt;&lt;session id="6AQvtL3s"/&gt;&lt;style id="http://www.zotero.org/styles/crop-science"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