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Visually Impaired</w:t>
      </w:r>
    </w:p>
    <w:p>
      <w:pPr>
        <w:spacing w:after="240" w:before="0"/>
        <w:jc w:val="center"/>
      </w:pPr>
      <w:r>
        <w:rPr>
          <w:rFonts w:ascii="Arial" w:cs="Arial" w:eastAsia="Arial" w:hAnsi="Arial"/>
          <w:b/>
          <w:bCs/>
          <w:color w:val="1F4E79"/>
          <w:sz w:val="52"/>
          <w:szCs w:val="52"/>
        </w:rPr>
        <w:t xml:space="preserve">Road Crossing Assistant</w:t>
      </w:r>
    </w:p>
    <w:p>
      <w:pPr>
        <w:spacing w:after="720" w:before="0"/>
        <w:jc w:val="center"/>
      </w:pPr>
      <w:r>
        <w:rPr>
          <w:rFonts w:ascii="Arial" w:cs="Arial" w:eastAsia="Arial" w:hAnsi="Arial"/>
          <w:i/>
          <w:iCs/>
          <w:color w:val="555555"/>
          <w:sz w:val="24"/>
          <w:szCs w:val="24"/>
        </w:rPr>
        <w:t xml:space="preserve">A Complete Technical Report — From Scratch to Deployment</w:t>
      </w:r>
    </w:p>
    <w:p>
      <w:pPr>
        <w:spacing w:after="80" w:before="0"/>
        <w:jc w:val="center"/>
      </w:pPr>
      <w:r>
        <w:rPr>
          <w:rFonts w:ascii="Arial" w:cs="Arial" w:eastAsia="Arial" w:hAnsi="Arial"/>
          <w:b/>
          <w:bCs/>
          <w:color w:val="404040"/>
          <w:sz w:val="26"/>
          <w:szCs w:val="26"/>
        </w:rPr>
        <w:t xml:space="preserve">Janapati Hari Aditya</w:t>
      </w:r>
    </w:p>
    <w:p>
      <w:pPr>
        <w:spacing w:after="80" w:before="0"/>
        <w:jc w:val="center"/>
      </w:pPr>
      <w:r>
        <w:rPr>
          <w:rFonts w:ascii="Arial" w:cs="Arial" w:eastAsia="Arial" w:hAnsi="Arial"/>
          <w:color w:val="666666"/>
          <w:sz w:val="22"/>
          <w:szCs w:val="22"/>
        </w:rPr>
        <w:t xml:space="preserve">B.Tech Computer Science and Engineering</w:t>
      </w:r>
    </w:p>
    <w:p>
      <w:pPr>
        <w:spacing w:after="1440" w:before="0"/>
        <w:jc w:val="center"/>
      </w:pPr>
      <w:r>
        <w:rPr>
          <w:rFonts w:ascii="Arial" w:cs="Arial" w:eastAsia="Arial" w:hAnsi="Arial"/>
          <w:color w:val="666666"/>
          <w:sz w:val="22"/>
          <w:szCs w:val="22"/>
        </w:rPr>
        <w:t xml:space="preserve">Amrita Vishwa Vidyapeetham, Amaravati  |  2026</w:t>
      </w:r>
    </w:p>
    <w:p>
      <w:pPr>
        <w:pStyle w:val="Heading1"/>
        <w:pBdr>
          <w:bottom w:val="single" w:color="1F4E79" w:sz="6" w:space="1"/>
        </w:pBdr>
        <w:spacing w:after="160" w:before="320"/>
      </w:pPr>
      <w:r>
        <w:rPr>
          <w:rFonts w:ascii="Arial" w:cs="Arial" w:eastAsia="Arial" w:hAnsi="Arial"/>
          <w:b/>
          <w:bCs/>
          <w:color w:val="1F4E79"/>
          <w:sz w:val="32"/>
          <w:szCs w:val="32"/>
        </w:rPr>
        <w:t xml:space="preserve">1. Introduction</w:t>
      </w:r>
    </w:p>
    <w:p>
      <w:pPr>
        <w:spacing w:after="60" w:before="60"/>
        <w:jc w:val="both"/>
      </w:pPr>
      <w:r>
        <w:rPr>
          <w:rFonts w:ascii="Arial" w:cs="Arial" w:eastAsia="Arial" w:hAnsi="Arial"/>
          <w:sz w:val="22"/>
          <w:szCs w:val="22"/>
        </w:rPr>
        <w:t xml:space="preserve">This report documents the complete development of a Visually Impaired Road Crossing Assistant — an AI-powered system that helps blind and visually impaired people cross roads safely. The system uses real-time Computer Vision to detect vehicles and traffic lights, a multilingual AI assistant powered by Groq API to answer questions naturally, and full voice-based interaction so the user never needs to see or touch a screen.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1.1 Problem Statement</w:t>
      </w:r>
    </w:p>
    <w:p>
      <w:pPr>
        <w:spacing w:after="60" w:before="60"/>
        <w:jc w:val="both"/>
      </w:pPr>
      <w:r>
        <w:rPr>
          <w:rFonts w:ascii="Arial" w:cs="Arial" w:eastAsia="Arial" w:hAnsi="Arial"/>
          <w:sz w:val="22"/>
          <w:szCs w:val="22"/>
        </w:rPr>
        <w:t xml:space="preserve">Visually impaired people face serious danger when crossing roads. Existing solutions like audio traffic signals only work at specific intersections and give fixed, limited information. There is no system that watches the road in real time and guides a person conversationally in their own language.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1.2 What We Built</w:t>
      </w:r>
    </w:p>
    <w:p>
      <w:pPr>
        <w:pStyle w:val="ListParagraph"/>
        <w:numPr>
          <w:ilvl w:val="0"/>
          <w:numId w:val="2"/>
        </w:numPr>
        <w:spacing w:after="40" w:before="40"/>
      </w:pPr>
      <w:r>
        <w:rPr>
          <w:rFonts w:ascii="Arial" w:cs="Arial" w:eastAsia="Arial" w:hAnsi="Arial"/>
          <w:sz w:val="22"/>
          <w:szCs w:val="22"/>
        </w:rPr>
        <w:t xml:space="preserve">Real-time vehicle detection using YOLOv8</w:t>
      </w:r>
    </w:p>
    <w:p>
      <w:pPr>
        <w:pStyle w:val="ListParagraph"/>
        <w:numPr>
          <w:ilvl w:val="0"/>
          <w:numId w:val="2"/>
        </w:numPr>
        <w:spacing w:after="40" w:before="40"/>
      </w:pPr>
      <w:r>
        <w:rPr>
          <w:rFonts w:ascii="Arial" w:cs="Arial" w:eastAsia="Arial" w:hAnsi="Arial"/>
          <w:sz w:val="22"/>
          <w:szCs w:val="22"/>
        </w:rPr>
        <w:t xml:space="preserve">Traffic light color detection (red, yellow, green)</w:t>
      </w:r>
    </w:p>
    <w:p>
      <w:pPr>
        <w:pStyle w:val="ListParagraph"/>
        <w:numPr>
          <w:ilvl w:val="0"/>
          <w:numId w:val="2"/>
        </w:numPr>
        <w:spacing w:after="40" w:before="40"/>
      </w:pPr>
      <w:r>
        <w:rPr>
          <w:rFonts w:ascii="Arial" w:cs="Arial" w:eastAsia="Arial" w:hAnsi="Arial"/>
          <w:sz w:val="22"/>
          <w:szCs w:val="22"/>
        </w:rPr>
        <w:t xml:space="preserve">Full voice input — user speaks, system listens</w:t>
      </w:r>
    </w:p>
    <w:p>
      <w:pPr>
        <w:pStyle w:val="ListParagraph"/>
        <w:numPr>
          <w:ilvl w:val="0"/>
          <w:numId w:val="2"/>
        </w:numPr>
        <w:spacing w:after="40" w:before="40"/>
      </w:pPr>
      <w:r>
        <w:rPr>
          <w:rFonts w:ascii="Arial" w:cs="Arial" w:eastAsia="Arial" w:hAnsi="Arial"/>
          <w:sz w:val="22"/>
          <w:szCs w:val="22"/>
        </w:rPr>
        <w:t xml:space="preserve">Dynamic AI responses powered by Groq API (Llama 3.3 70B)</w:t>
      </w:r>
    </w:p>
    <w:p>
      <w:pPr>
        <w:pStyle w:val="ListParagraph"/>
        <w:numPr>
          <w:ilvl w:val="0"/>
          <w:numId w:val="2"/>
        </w:numPr>
        <w:spacing w:after="40" w:before="40"/>
      </w:pPr>
      <w:r>
        <w:rPr>
          <w:rFonts w:ascii="Arial" w:cs="Arial" w:eastAsia="Arial" w:hAnsi="Arial"/>
          <w:sz w:val="22"/>
          <w:szCs w:val="22"/>
        </w:rPr>
        <w:t xml:space="preserve">Multilingual support — English, Hindi, Telugu</w:t>
      </w:r>
    </w:p>
    <w:p>
      <w:pPr>
        <w:pStyle w:val="ListParagraph"/>
        <w:numPr>
          <w:ilvl w:val="0"/>
          <w:numId w:val="2"/>
        </w:numPr>
        <w:spacing w:after="40" w:before="40"/>
      </w:pPr>
      <w:r>
        <w:rPr>
          <w:rFonts w:ascii="Arial" w:cs="Arial" w:eastAsia="Arial" w:hAnsi="Arial"/>
          <w:sz w:val="22"/>
          <w:szCs w:val="22"/>
        </w:rPr>
        <w:t xml:space="preserve">Language selection by voice at startup</w:t>
      </w:r>
    </w:p>
    <w:p>
      <w:pPr>
        <w:pStyle w:val="ListParagraph"/>
        <w:numPr>
          <w:ilvl w:val="0"/>
          <w:numId w:val="2"/>
        </w:numPr>
        <w:spacing w:after="40" w:before="40"/>
      </w:pPr>
      <w:r>
        <w:rPr>
          <w:rFonts w:ascii="Arial" w:cs="Arial" w:eastAsia="Arial" w:hAnsi="Arial"/>
          <w:sz w:val="22"/>
          <w:szCs w:val="22"/>
        </w:rPr>
        <w:t xml:space="preserve">Natural friendly responses like a caring human guide</w:t>
      </w:r>
    </w:p>
    <w:p>
      <w:pPr>
        <w:pStyle w:val="ListParagraph"/>
        <w:numPr>
          <w:ilvl w:val="0"/>
          <w:numId w:val="2"/>
        </w:numPr>
        <w:spacing w:after="40" w:before="40"/>
      </w:pPr>
      <w:r>
        <w:rPr>
          <w:rFonts w:ascii="Arial" w:cs="Arial" w:eastAsia="Arial" w:hAnsi="Arial"/>
          <w:sz w:val="22"/>
          <w:szCs w:val="22"/>
        </w:rPr>
        <w:t xml:space="preserve">Custom YOLOv8 model trained on IDD (India Driving Dataset) for Indian vehicles</w:t>
      </w:r>
    </w:p>
    <w:p>
      <w:pPr>
        <w:pStyle w:val="ListParagraph"/>
        <w:numPr>
          <w:ilvl w:val="0"/>
          <w:numId w:val="2"/>
        </w:numPr>
        <w:spacing w:after="40" w:before="40"/>
      </w:pPr>
      <w:r>
        <w:rPr>
          <w:rFonts w:ascii="Arial" w:cs="Arial" w:eastAsia="Arial" w:hAnsi="Arial"/>
          <w:sz w:val="22"/>
          <w:szCs w:val="22"/>
        </w:rPr>
        <w:t xml:space="preserve">Progressive model training across multiple rounds</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How the System Works — Big Picture</w:t>
      </w:r>
    </w:p>
    <w:p>
      <w:pPr>
        <w:spacing w:after="60" w:before="60"/>
        <w:jc w:val="both"/>
      </w:pPr>
      <w:r>
        <w:rPr>
          <w:rFonts w:ascii="Arial" w:cs="Arial" w:eastAsia="Arial" w:hAnsi="Arial"/>
          <w:sz w:val="22"/>
          <w:szCs w:val="22"/>
        </w:rPr>
        <w:t xml:space="preserve">The system runs two things simultaneously:</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Camera watches the road continuously — YOLO detects vehicles and traffic light every frame</w:t>
      </w:r>
    </w:p>
    <w:p>
      <w:pPr>
        <w:pStyle w:val="ListParagraph"/>
        <w:numPr>
          <w:ilvl w:val="0"/>
          <w:numId w:val="3"/>
        </w:numPr>
        <w:spacing w:after="40" w:before="40"/>
      </w:pPr>
      <w:r>
        <w:rPr>
          <w:rFonts w:ascii="Arial" w:cs="Arial" w:eastAsia="Arial" w:hAnsi="Arial"/>
          <w:sz w:val="22"/>
          <w:szCs w:val="22"/>
        </w:rPr>
        <w:t xml:space="preserve">Microphone listens for the user's question — speech is converted to text, sent to Groq AI with the current scene, AI responds naturally in the user's language, response is spoken out loud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F4E79"/>
                <w:sz w:val="22"/>
                <w:szCs w:val="22"/>
              </w:rPr>
              <w:t xml:space="preserve">Example: Camera sees 3 cars, red light. User asks in Telugu: 'దాటవచ్చా?' System says: 'అవును! ఎర్ర లైట్ ఉంది కాబట్టి వాహనాలు ఆగాయి. మీరు ఇప్పుడు సురక్షితంగా దాటవచ్చు.'</w:t>
            </w:r>
          </w:p>
        </w:tc>
      </w:tr>
    </w:tbl>
    <w:p>
      <w:pPr>
        <w:spacing w:after="40" w:before="40"/>
      </w:pPr>
      <w:r>
        <w:t xml:space="preserve"/>
      </w:r>
    </w:p>
    <w:p>
      <w:pPr>
        <w:spacing w:after="60" w:before="60"/>
        <w:jc w:val="both"/>
      </w:pPr>
      <w:r>
        <w:rPr>
          <w:rFonts w:ascii="Arial" w:cs="Arial" w:eastAsia="Arial" w:hAnsi="Arial"/>
          <w:sz w:val="22"/>
          <w:szCs w:val="22"/>
        </w:rPr>
        <w:t xml:space="preserve">The key innovation is that the AI response is generated dynamically based on the actual scene — not pre-written messages. Every response is unique and context-aware.</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Tools and Libraries</w:t>
      </w:r>
    </w:p>
    <w:p>
      <w:pPr>
        <w:pStyle w:val="Heading2"/>
        <w:spacing w:after="120" w:before="240"/>
      </w:pPr>
      <w:r>
        <w:rPr>
          <w:rFonts w:ascii="Arial" w:cs="Arial" w:eastAsia="Arial" w:hAnsi="Arial"/>
          <w:b/>
          <w:bCs/>
          <w:color w:val="2E75B6"/>
          <w:sz w:val="26"/>
          <w:szCs w:val="26"/>
        </w:rPr>
        <w:t xml:space="preserve">3.1 YOLOv8 (ultralytics)</w:t>
      </w:r>
    </w:p>
    <w:p>
      <w:pPr>
        <w:spacing w:after="60" w:before="60"/>
        <w:jc w:val="both"/>
      </w:pPr>
      <w:r>
        <w:rPr>
          <w:rFonts w:ascii="Arial" w:cs="Arial" w:eastAsia="Arial" w:hAnsi="Arial"/>
          <w:sz w:val="22"/>
          <w:szCs w:val="22"/>
        </w:rPr>
        <w:t xml:space="preserve">YOLO stands for You Only Look Once. It is a real-time object detection model that can identify 80+ types of objects in a single frame. We use YOLOv8n (nano) — the smallest and fastest version — which runs on CPU without needing a GPU.</w:t>
      </w:r>
    </w:p>
    <w:p>
      <w:pPr>
        <w:spacing w:after="40" w:before="40"/>
      </w:pPr>
      <w:r>
        <w:t xml:space="preserve"/>
      </w:r>
    </w:p>
    <w:p>
      <w:pPr>
        <w:spacing w:after="60" w:before="60"/>
        <w:jc w:val="both"/>
      </w:pPr>
      <w:r>
        <w:rPr>
          <w:rFonts w:ascii="Arial" w:cs="Arial" w:eastAsia="Arial" w:hAnsi="Arial"/>
          <w:sz w:val="22"/>
          <w:szCs w:val="22"/>
        </w:rPr>
        <w:t xml:space="preserve">YOLO looks at the entire image once and returns bounding boxes around every detected object with a confidence score. For our project we detect: car, truck, bus, motorcycle, bicycle, person, traffic light, stop sign.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F4E79"/>
                <w:sz w:val="22"/>
                <w:szCs w:val="22"/>
              </w:rPr>
              <w:t xml:space="preserve">Unlike the Drowsiness Detection project which used MediaPipe (face-specific), YOLO detects any object. MediaPipe works for faces/bodies. YOLO works for everything else — vehicles, objects, animals.</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3.2 OpenCV</w:t>
      </w:r>
    </w:p>
    <w:p>
      <w:pPr>
        <w:spacing w:after="60" w:before="60"/>
        <w:jc w:val="both"/>
      </w:pPr>
      <w:r>
        <w:rPr>
          <w:rFonts w:ascii="Arial" w:cs="Arial" w:eastAsia="Arial" w:hAnsi="Arial"/>
          <w:sz w:val="22"/>
          <w:szCs w:val="22"/>
        </w:rPr>
        <w:t xml:space="preserve">Same library as the Drowsiness project. Used here to read the video feed frame by frame, draw detection boxes on each frame, and display the video window.</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3.3 pyttsx3</w:t>
      </w:r>
    </w:p>
    <w:p>
      <w:pPr>
        <w:spacing w:after="60" w:before="60"/>
        <w:jc w:val="both"/>
      </w:pPr>
      <w:r>
        <w:rPr>
          <w:rFonts w:ascii="Arial" w:cs="Arial" w:eastAsia="Arial" w:hAnsi="Arial"/>
          <w:sz w:val="22"/>
          <w:szCs w:val="22"/>
        </w:rPr>
        <w:t xml:space="preserve">Text-to-speech library for Python. Converts text to spoken audio offline without internet. Used for English speech output. Important finding: on Windows, pyttsx3 must create a fresh engine instance for every speak call — reusing the same engine causes silent failures after the first call.</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3.4 gTTS (Google Text-to-Speech)</w:t>
      </w:r>
    </w:p>
    <w:p>
      <w:pPr>
        <w:spacing w:after="60" w:before="60"/>
        <w:jc w:val="both"/>
      </w:pPr>
      <w:r>
        <w:rPr>
          <w:rFonts w:ascii="Arial" w:cs="Arial" w:eastAsia="Arial" w:hAnsi="Arial"/>
          <w:sz w:val="22"/>
          <w:szCs w:val="22"/>
        </w:rPr>
        <w:t xml:space="preserve">Google's text-to-speech API. Used for Hindi and Telugu speech output because pyttsx3's default Windows voices do not support Indian languages. gTTS requires internet but produces natural-sounding Indian language speech. It generates an MP3 file which is then played using playsound.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3.5 SpeechRecognition + PyAudio</w:t>
      </w:r>
    </w:p>
    <w:p>
      <w:pPr>
        <w:spacing w:after="60" w:before="60"/>
        <w:jc w:val="both"/>
      </w:pPr>
      <w:r>
        <w:rPr>
          <w:rFonts w:ascii="Arial" w:cs="Arial" w:eastAsia="Arial" w:hAnsi="Arial"/>
          <w:sz w:val="22"/>
          <w:szCs w:val="22"/>
        </w:rPr>
        <w:t xml:space="preserve">SpeechRecognition library captures audio from the microphone and sends it to Google Speech Recognition API which converts it to text. PyAudio handles the low-level microphone access. The library supports language-specific recognition — we use en-IN for English, hi-IN for Hindi, and te-IN for Telugu.</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F4E79"/>
                <w:sz w:val="22"/>
                <w:szCs w:val="22"/>
              </w:rPr>
              <w:t xml:space="preserve">Key setting: energy_threshold = 50, dynamic_energy_threshold = False. This makes the microphone sensitive enough to pick up normal speech even in noisy environments.</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3.6 Groq API (Llama 3.3 70B)</w:t>
      </w:r>
    </w:p>
    <w:p>
      <w:pPr>
        <w:spacing w:after="60" w:before="60"/>
        <w:jc w:val="both"/>
      </w:pPr>
      <w:r>
        <w:rPr>
          <w:rFonts w:ascii="Arial" w:cs="Arial" w:eastAsia="Arial" w:hAnsi="Arial"/>
          <w:sz w:val="22"/>
          <w:szCs w:val="22"/>
        </w:rPr>
        <w:t xml:space="preserve">Groq is a free AI API service that provides access to large language models. We use the llama-3.3-70b-versatile model which is a 70 billion parameter language model — much more powerful than a basic chatbot. The API is completely free with generous rate limits, making it ideal for student projects.</w:t>
      </w:r>
    </w:p>
    <w:p>
      <w:pPr>
        <w:spacing w:after="40" w:before="40"/>
      </w:pPr>
      <w:r>
        <w:t xml:space="preserve"/>
      </w:r>
    </w:p>
    <w:p>
      <w:pPr>
        <w:spacing w:after="60" w:before="60"/>
        <w:jc w:val="both"/>
      </w:pPr>
      <w:r>
        <w:rPr>
          <w:rFonts w:ascii="Arial" w:cs="Arial" w:eastAsia="Arial" w:hAnsi="Arial"/>
          <w:sz w:val="22"/>
          <w:szCs w:val="22"/>
        </w:rPr>
        <w:t xml:space="preserve">We send two things to Groq: a system prompt describing the current road scene, and the user's question. Groq generates a natural, context-aware response in the specified language.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3.7 Python Threading</w:t>
      </w:r>
    </w:p>
    <w:p>
      <w:pPr>
        <w:spacing w:after="60" w:before="60"/>
        <w:jc w:val="both"/>
      </w:pPr>
      <w:r>
        <w:rPr>
          <w:rFonts w:ascii="Arial" w:cs="Arial" w:eastAsia="Arial" w:hAnsi="Arial"/>
          <w:sz w:val="22"/>
          <w:szCs w:val="22"/>
        </w:rPr>
        <w:t xml:space="preserve">The camera detection and voice listening run on separate threads. The camera thread updates the scene description every frame. The main thread handles speaking and listening sequentially. This prevents the camera from freezing while the system is speaking or listening.</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Language Selection — Fully by Voice</w:t>
      </w:r>
    </w:p>
    <w:p>
      <w:pPr>
        <w:spacing w:after="60" w:before="60"/>
        <w:jc w:val="both"/>
      </w:pPr>
      <w:r>
        <w:rPr>
          <w:rFonts w:ascii="Arial" w:cs="Arial" w:eastAsia="Arial" w:hAnsi="Arial"/>
          <w:sz w:val="22"/>
          <w:szCs w:val="22"/>
        </w:rPr>
        <w:t xml:space="preserve">When the app opens, everything happens by audio — no screen, no keyboard, no typing. The system speaks a welcome message and asks the user to say ONE, TWO, or THREE for their language.</w:t>
      </w:r>
    </w:p>
    <w:p>
      <w:pPr>
        <w:spacing w:after="40" w:before="40"/>
      </w:pPr>
      <w:r>
        <w:t xml:space="preserve"/>
      </w:r>
    </w:p>
    <w:p>
      <w:pPr>
        <w:spacing w:after="60" w:before="60"/>
        <w:jc w:val="both"/>
      </w:pPr>
      <w:r>
        <w:rPr>
          <w:rFonts w:ascii="Arial" w:cs="Arial" w:eastAsia="Arial" w:hAnsi="Arial"/>
          <w:sz w:val="22"/>
          <w:szCs w:val="22"/>
        </w:rPr>
        <w:t xml:space="preserve">The system listens for the choice and recognizes variations:</w:t>
      </w:r>
    </w:p>
    <w:p>
      <w:pPr>
        <w:pStyle w:val="ListParagraph"/>
        <w:numPr>
          <w:ilvl w:val="0"/>
          <w:numId w:val="2"/>
        </w:numPr>
        <w:spacing w:after="40" w:before="40"/>
      </w:pPr>
      <w:r>
        <w:rPr>
          <w:rFonts w:ascii="Arial" w:cs="Arial" w:eastAsia="Arial" w:hAnsi="Arial"/>
          <w:sz w:val="22"/>
          <w:szCs w:val="22"/>
        </w:rPr>
        <w:t xml:space="preserve">ONE, one, 1, English → English selected</w:t>
      </w:r>
    </w:p>
    <w:p>
      <w:pPr>
        <w:pStyle w:val="ListParagraph"/>
        <w:numPr>
          <w:ilvl w:val="0"/>
          <w:numId w:val="2"/>
        </w:numPr>
        <w:spacing w:after="40" w:before="40"/>
      </w:pPr>
      <w:r>
        <w:rPr>
          <w:rFonts w:ascii="Arial" w:cs="Arial" w:eastAsia="Arial" w:hAnsi="Arial"/>
          <w:sz w:val="22"/>
          <w:szCs w:val="22"/>
        </w:rPr>
        <w:t xml:space="preserve">TWO, two, 2, Hindi, hindi → Hindi selected</w:t>
      </w:r>
    </w:p>
    <w:p>
      <w:pPr>
        <w:pStyle w:val="ListParagraph"/>
        <w:numPr>
          <w:ilvl w:val="0"/>
          <w:numId w:val="2"/>
        </w:numPr>
        <w:spacing w:after="40" w:before="40"/>
      </w:pPr>
      <w:r>
        <w:rPr>
          <w:rFonts w:ascii="Arial" w:cs="Arial" w:eastAsia="Arial" w:hAnsi="Arial"/>
          <w:sz w:val="22"/>
          <w:szCs w:val="22"/>
        </w:rPr>
        <w:t xml:space="preserve">THREE, three, 3, Telugu, telugu → Telugu selected</w:t>
      </w:r>
    </w:p>
    <w:p>
      <w:pPr>
        <w:spacing w:after="40" w:before="40"/>
      </w:pPr>
      <w:r>
        <w:t xml:space="preserve"/>
      </w:r>
    </w:p>
    <w:p>
      <w:pPr>
        <w:spacing w:after="60" w:before="60"/>
        <w:jc w:val="both"/>
      </w:pPr>
      <w:r>
        <w:rPr>
          <w:rFonts w:ascii="Arial" w:cs="Arial" w:eastAsia="Arial" w:hAnsi="Arial"/>
          <w:sz w:val="22"/>
          <w:szCs w:val="22"/>
        </w:rPr>
        <w:t xml:space="preserve">If it cannot understand, it asks again up to 4 times. Once selected, all subsequent interaction — questions, answers, alerts — happen entirely in the chosen language.</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Vehicle Detection</w:t>
      </w:r>
    </w:p>
    <w:p>
      <w:pPr>
        <w:pStyle w:val="Heading2"/>
        <w:spacing w:after="120" w:before="240"/>
      </w:pPr>
      <w:r>
        <w:rPr>
          <w:rFonts w:ascii="Arial" w:cs="Arial" w:eastAsia="Arial" w:hAnsi="Arial"/>
          <w:b/>
          <w:bCs/>
          <w:color w:val="2E75B6"/>
          <w:sz w:val="26"/>
          <w:szCs w:val="26"/>
        </w:rPr>
        <w:t xml:space="preserve">5.1 How YOLO Detects Vehicles</w:t>
      </w:r>
    </w:p>
    <w:p>
      <w:pPr>
        <w:spacing w:after="60" w:before="60"/>
        <w:jc w:val="both"/>
      </w:pPr>
      <w:r>
        <w:rPr>
          <w:rFonts w:ascii="Arial" w:cs="Arial" w:eastAsia="Arial" w:hAnsi="Arial"/>
          <w:sz w:val="22"/>
          <w:szCs w:val="22"/>
        </w:rPr>
        <w:t xml:space="preserve">Every frame from the camera is passed through the YOLO model. YOLO returns a list of detections — each detection has a class name, confidence score, and bounding box coordinates (x1, y1, x2, y2).</w:t>
      </w:r>
    </w:p>
    <w:p>
      <w:pPr>
        <w:spacing w:after="40" w:before="40"/>
      </w:pPr>
      <w:r>
        <w:t xml:space="preserve"/>
      </w:r>
    </w:p>
    <w:p>
      <w:pPr>
        <w:spacing w:after="60" w:before="60"/>
        <w:jc w:val="both"/>
      </w:pPr>
      <w:r>
        <w:rPr>
          <w:rFonts w:ascii="Arial" w:cs="Arial" w:eastAsia="Arial" w:hAnsi="Arial"/>
          <w:sz w:val="22"/>
          <w:szCs w:val="22"/>
        </w:rPr>
        <w:t xml:space="preserve">We only keep detections above 40% confidence to filter out uncertain detections. We draw colored bounding boxes around each detected object: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Vehicle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YOLO Class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Box Color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Green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Large Vehicle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truck, bus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Two Wheeler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motorcycle, bicycle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Yellow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Person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person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Traffic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traffic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Cyan</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5.2 Indian Vehicle Limitation</w:t>
      </w:r>
    </w:p>
    <w:p>
      <w:pPr>
        <w:spacing w:after="60" w:before="60"/>
        <w:jc w:val="both"/>
      </w:pPr>
      <w:r>
        <w:rPr>
          <w:rFonts w:ascii="Arial" w:cs="Arial" w:eastAsia="Arial" w:hAnsi="Arial"/>
          <w:sz w:val="22"/>
          <w:szCs w:val="22"/>
        </w:rPr>
        <w:t xml:space="preserve">The standard YOLOv8 model was trained on Western datasets. Indian vehicles like auto rickshaws, tempos, and Indian-style buses are not well represented. As a result, auto rickshaws get detected as 'car' and some Indian buses get detected as 'truck'.</w:t>
      </w:r>
    </w:p>
    <w:p>
      <w:pPr>
        <w:spacing w:after="40" w:before="40"/>
      </w:pPr>
      <w:r>
        <w:t xml:space="preserve"/>
      </w:r>
    </w:p>
    <w:p>
      <w:pPr>
        <w:spacing w:after="60" w:before="60"/>
        <w:jc w:val="both"/>
      </w:pPr>
      <w:r>
        <w:rPr>
          <w:rFonts w:ascii="Arial" w:cs="Arial" w:eastAsia="Arial" w:hAnsi="Arial"/>
          <w:sz w:val="22"/>
          <w:szCs w:val="22"/>
        </w:rPr>
        <w:t xml:space="preserve">For the audio guidance this is acceptable — the user is warned about a vehicle either way. But for accuracy we trained a custom model on Indian road data (see Section 8).</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Traffic Light Color Detection</w:t>
      </w:r>
    </w:p>
    <w:p>
      <w:pPr>
        <w:pStyle w:val="Heading2"/>
        <w:spacing w:after="120" w:before="240"/>
      </w:pPr>
      <w:r>
        <w:rPr>
          <w:rFonts w:ascii="Arial" w:cs="Arial" w:eastAsia="Arial" w:hAnsi="Arial"/>
          <w:b/>
          <w:bCs/>
          <w:color w:val="2E75B6"/>
          <w:sz w:val="26"/>
          <w:szCs w:val="26"/>
        </w:rPr>
        <w:t xml:space="preserve">6.1 The Approach</w:t>
      </w:r>
    </w:p>
    <w:p>
      <w:pPr>
        <w:spacing w:after="60" w:before="60"/>
        <w:jc w:val="both"/>
      </w:pPr>
      <w:r>
        <w:rPr>
          <w:rFonts w:ascii="Arial" w:cs="Arial" w:eastAsia="Arial" w:hAnsi="Arial"/>
          <w:sz w:val="22"/>
          <w:szCs w:val="22"/>
        </w:rPr>
        <w:t xml:space="preserve">When YOLO detects a traffic light bounding box, we crop that region from the frame and analyze its colors using HSV (Hue Saturation Value) color space. HSV is better than RGB for color detection because it separates color from brightness.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6.2 The Logic</w:t>
      </w:r>
    </w:p>
    <w:p>
      <w:pPr>
        <w:spacing w:after="60" w:before="60"/>
        <w:jc w:val="both"/>
      </w:pPr>
      <w:r>
        <w:rPr>
          <w:rFonts w:ascii="Arial" w:cs="Arial" w:eastAsia="Arial" w:hAnsi="Arial"/>
          <w:sz w:val="22"/>
          <w:szCs w:val="22"/>
        </w:rPr>
        <w:t xml:space="preserve">A standard traffic light has red on top, yellow in the middle, green on bottom. We split the cropped region into three horizontal sections and check which color is most dominant in each section: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Top third — check for red (HSV hue 0-10 and 160-180)</w:t>
      </w:r>
    </w:p>
    <w:p>
      <w:pPr>
        <w:pStyle w:val="ListParagraph"/>
        <w:numPr>
          <w:ilvl w:val="0"/>
          <w:numId w:val="2"/>
        </w:numPr>
        <w:spacing w:after="40" w:before="40"/>
      </w:pPr>
      <w:r>
        <w:rPr>
          <w:rFonts w:ascii="Arial" w:cs="Arial" w:eastAsia="Arial" w:hAnsi="Arial"/>
          <w:sz w:val="22"/>
          <w:szCs w:val="22"/>
        </w:rPr>
        <w:t xml:space="preserve">Middle third — check for yellow (HSV hue 20-35)</w:t>
      </w:r>
    </w:p>
    <w:p>
      <w:pPr>
        <w:pStyle w:val="ListParagraph"/>
        <w:numPr>
          <w:ilvl w:val="0"/>
          <w:numId w:val="2"/>
        </w:numPr>
        <w:spacing w:after="40" w:before="40"/>
      </w:pPr>
      <w:r>
        <w:rPr>
          <w:rFonts w:ascii="Arial" w:cs="Arial" w:eastAsia="Arial" w:hAnsi="Arial"/>
          <w:sz w:val="22"/>
          <w:szCs w:val="22"/>
        </w:rPr>
        <w:t xml:space="preserve">Bottom third — check for green (HSV hue 40-80)</w:t>
      </w:r>
    </w:p>
    <w:p>
      <w:pPr>
        <w:spacing w:after="40" w:before="40"/>
      </w:pPr>
      <w:r>
        <w:t xml:space="preserve"/>
      </w:r>
    </w:p>
    <w:p>
      <w:pPr>
        <w:spacing w:after="60" w:before="60"/>
        <w:jc w:val="both"/>
      </w:pPr>
      <w:r>
        <w:rPr>
          <w:rFonts w:ascii="Arial" w:cs="Arial" w:eastAsia="Arial" w:hAnsi="Arial"/>
          <w:sz w:val="22"/>
          <w:szCs w:val="22"/>
        </w:rPr>
        <w:t xml:space="preserve">Whichever section has the most matching pixels determines the light color.</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6.3 Red vs Green for Crossing</w:t>
      </w:r>
    </w:p>
    <w:p>
      <w:pPr>
        <w:spacing w:after="60" w:before="60"/>
        <w:jc w:val="both"/>
      </w:pPr>
      <w:r>
        <w:rPr>
          <w:rFonts w:ascii="Arial" w:cs="Arial" w:eastAsia="Arial" w:hAnsi="Arial"/>
          <w:sz w:val="22"/>
          <w:szCs w:val="22"/>
        </w:rPr>
        <w:t xml:space="preserve">Important: In India, red light means vehicles stop so the person CAN cross. Green light means vehicles move so the person should WAIT. This is the opposite of what many people initially assume about the system's logic.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Light Color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Vehicle Status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Person Should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Stopped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Cross now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Yellow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Slowing 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Cross carefully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Moving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Wait</w:t>
            </w:r>
          </w:p>
        </w:tc>
      </w:tr>
    </w:tbl>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Groq AI — Dynamic Natural Responses</w:t>
      </w:r>
    </w:p>
    <w:p>
      <w:pPr>
        <w:pStyle w:val="Heading2"/>
        <w:spacing w:after="120" w:before="240"/>
      </w:pPr>
      <w:r>
        <w:rPr>
          <w:rFonts w:ascii="Arial" w:cs="Arial" w:eastAsia="Arial" w:hAnsi="Arial"/>
          <w:b/>
          <w:bCs/>
          <w:color w:val="2E75B6"/>
          <w:sz w:val="26"/>
          <w:szCs w:val="26"/>
        </w:rPr>
        <w:t xml:space="preserve">7.1 Why Groq Instead of Fixed Messages</w:t>
      </w:r>
    </w:p>
    <w:p>
      <w:pPr>
        <w:spacing w:after="60" w:before="60"/>
        <w:jc w:val="both"/>
      </w:pPr>
      <w:r>
        <w:rPr>
          <w:rFonts w:ascii="Arial" w:cs="Arial" w:eastAsia="Arial" w:hAnsi="Arial"/>
          <w:sz w:val="22"/>
          <w:szCs w:val="22"/>
        </w:rPr>
        <w:t xml:space="preserve">Earlier versions of this project used pre-written messages like 'Vehicles nearby, do not cross.' But this is limited — the user can only ask what the system was programmed to answer. With Groq AI, the user can ask anything and get a natural, human-like response.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7.2 How We Use Groq</w:t>
      </w:r>
    </w:p>
    <w:p>
      <w:pPr>
        <w:spacing w:after="60" w:before="60"/>
        <w:jc w:val="both"/>
      </w:pPr>
      <w:r>
        <w:rPr>
          <w:rFonts w:ascii="Arial" w:cs="Arial" w:eastAsia="Arial" w:hAnsi="Arial"/>
          <w:sz w:val="22"/>
          <w:szCs w:val="22"/>
        </w:rPr>
        <w:t xml:space="preserve">Every time the user asks a question we send two things to the Groq API:</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System prompt — describes the current scene and instructs the AI to respond in the correct language</w:t>
      </w:r>
    </w:p>
    <w:p>
      <w:pPr>
        <w:pStyle w:val="ListParagraph"/>
        <w:numPr>
          <w:ilvl w:val="0"/>
          <w:numId w:val="3"/>
        </w:numPr>
        <w:spacing w:after="40" w:before="40"/>
      </w:pPr>
      <w:r>
        <w:rPr>
          <w:rFonts w:ascii="Arial" w:cs="Arial" w:eastAsia="Arial" w:hAnsi="Arial"/>
          <w:sz w:val="22"/>
          <w:szCs w:val="22"/>
        </w:rPr>
        <w:t xml:space="preserve">User message — the actual question the user asked</w:t>
      </w:r>
    </w:p>
    <w:p>
      <w:pPr>
        <w:spacing w:after="40" w:before="40"/>
      </w:pPr>
      <w:r>
        <w:t xml:space="preserve"/>
      </w:r>
    </w:p>
    <w:p>
      <w:pPr>
        <w:spacing w:after="60" w:before="60"/>
        <w:jc w:val="both"/>
      </w:pPr>
      <w:r>
        <w:rPr>
          <w:rFonts w:ascii="Arial" w:cs="Arial" w:eastAsia="Arial" w:hAnsi="Arial"/>
          <w:sz w:val="22"/>
          <w:szCs w:val="22"/>
        </w:rPr>
        <w:t xml:space="preserve">The system prompt looks like this: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F4E79"/>
                <w:sz w:val="22"/>
                <w:szCs w:val="22"/>
              </w:rPr>
              <w:t xml:space="preserve">You are a warm friendly road crossing assistant helping a visually impaired person cross the road safely in India. Current road scene: 3 vehicles detected including Car, Two Wheeler. Traffic light is red. CRITICAL: Reply ONLY in Telugu. Keep response to 2 sentences. Be warm and focused on safety.</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7.3 Language Enforcement</w:t>
      </w:r>
    </w:p>
    <w:p>
      <w:pPr>
        <w:spacing w:after="60" w:before="60"/>
        <w:jc w:val="both"/>
      </w:pPr>
      <w:r>
        <w:rPr>
          <w:rFonts w:ascii="Arial" w:cs="Arial" w:eastAsia="Arial" w:hAnsi="Arial"/>
          <w:sz w:val="22"/>
          <w:szCs w:val="22"/>
        </w:rPr>
        <w:t xml:space="preserve">The CRITICAL instruction in the system prompt forces the AI to always respond in the selected language. The model used — Llama 3.3 70B — is multilingual and can respond fluently in English, Hindi, and Telugu.</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7.4 API Setup</w:t>
      </w:r>
    </w:p>
    <w:p>
      <w:pPr>
        <w:spacing w:after="60" w:before="60"/>
        <w:jc w:val="both"/>
      </w:pPr>
      <w:r>
        <w:rPr>
          <w:rFonts w:ascii="Arial" w:cs="Arial" w:eastAsia="Arial" w:hAnsi="Arial"/>
          <w:sz w:val="22"/>
          <w:szCs w:val="22"/>
        </w:rPr>
        <w:t xml:space="preserve">Groq API is completely free. The API key is stored as a Windows environment variable GROQ_API_KEY — never hardcoded in the source file. This is a security best practice so the key is not accidentally shared on GitHub.</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Custom YOLOv8 Training on IDD Dataset</w:t>
      </w:r>
    </w:p>
    <w:p>
      <w:pPr>
        <w:pStyle w:val="Heading2"/>
        <w:spacing w:after="120" w:before="240"/>
      </w:pPr>
      <w:r>
        <w:rPr>
          <w:rFonts w:ascii="Arial" w:cs="Arial" w:eastAsia="Arial" w:hAnsi="Arial"/>
          <w:b/>
          <w:bCs/>
          <w:color w:val="2E75B6"/>
          <w:sz w:val="26"/>
          <w:szCs w:val="26"/>
        </w:rPr>
        <w:t xml:space="preserve">8.1 Why Custom Training</w:t>
      </w:r>
    </w:p>
    <w:p>
      <w:pPr>
        <w:spacing w:after="60" w:before="60"/>
        <w:jc w:val="both"/>
      </w:pPr>
      <w:r>
        <w:rPr>
          <w:rFonts w:ascii="Arial" w:cs="Arial" w:eastAsia="Arial" w:hAnsi="Arial"/>
          <w:sz w:val="22"/>
          <w:szCs w:val="22"/>
        </w:rPr>
        <w:t xml:space="preserve">The standard YOLOv8n model does not recognize auto rickshaws as a separate class. Since auto rickshaws are one of the most common vehicles on Indian roads, this is a significant gap. We trained a custom model on the India Driving Dataset (IDD) to fix this.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8.2 The IDD Dataset</w:t>
      </w:r>
    </w:p>
    <w:p>
      <w:pPr>
        <w:spacing w:after="60" w:before="60"/>
        <w:jc w:val="both"/>
      </w:pPr>
      <w:r>
        <w:rPr>
          <w:rFonts w:ascii="Arial" w:cs="Arial" w:eastAsia="Arial" w:hAnsi="Arial"/>
          <w:sz w:val="22"/>
          <w:szCs w:val="22"/>
        </w:rPr>
        <w:t xml:space="preserve">The India Driving Dataset was created by IIIT Hyderabad and contains 40,000+ images captured from Indian roads across multiple cities including Bangalore and Hyderabad. It includes bounding box annotations for Indian-specific vehicle classes including auto rickshaw.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Total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40,025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Training images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30,182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Validation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9,843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Annotation format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Pascal VOC XML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Dataset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22.8 GB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Source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idd.insaan.iiit.ac.in</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8.3 Classes We Trained</w:t>
      </w:r>
    </w:p>
    <w:p>
      <w:pPr>
        <w:pStyle w:val="ListParagraph"/>
        <w:numPr>
          <w:ilvl w:val="0"/>
          <w:numId w:val="2"/>
        </w:numPr>
        <w:spacing w:after="40" w:before="40"/>
      </w:pPr>
      <w:r>
        <w:rPr>
          <w:rFonts w:ascii="Arial" w:cs="Arial" w:eastAsia="Arial" w:hAnsi="Arial"/>
          <w:sz w:val="22"/>
          <w:szCs w:val="22"/>
        </w:rPr>
        <w:t xml:space="preserve">0: car</w:t>
      </w:r>
    </w:p>
    <w:p>
      <w:pPr>
        <w:pStyle w:val="ListParagraph"/>
        <w:numPr>
          <w:ilvl w:val="0"/>
          <w:numId w:val="2"/>
        </w:numPr>
        <w:spacing w:after="40" w:before="40"/>
      </w:pPr>
      <w:r>
        <w:rPr>
          <w:rFonts w:ascii="Arial" w:cs="Arial" w:eastAsia="Arial" w:hAnsi="Arial"/>
          <w:sz w:val="22"/>
          <w:szCs w:val="22"/>
        </w:rPr>
        <w:t xml:space="preserve">1: truck</w:t>
      </w:r>
    </w:p>
    <w:p>
      <w:pPr>
        <w:pStyle w:val="ListParagraph"/>
        <w:numPr>
          <w:ilvl w:val="0"/>
          <w:numId w:val="2"/>
        </w:numPr>
        <w:spacing w:after="40" w:before="40"/>
      </w:pPr>
      <w:r>
        <w:rPr>
          <w:rFonts w:ascii="Arial" w:cs="Arial" w:eastAsia="Arial" w:hAnsi="Arial"/>
          <w:sz w:val="22"/>
          <w:szCs w:val="22"/>
        </w:rPr>
        <w:t xml:space="preserve">2: bus</w:t>
      </w:r>
    </w:p>
    <w:p>
      <w:pPr>
        <w:pStyle w:val="ListParagraph"/>
        <w:numPr>
          <w:ilvl w:val="0"/>
          <w:numId w:val="2"/>
        </w:numPr>
        <w:spacing w:after="40" w:before="40"/>
      </w:pPr>
      <w:r>
        <w:rPr>
          <w:rFonts w:ascii="Arial" w:cs="Arial" w:eastAsia="Arial" w:hAnsi="Arial"/>
          <w:sz w:val="22"/>
          <w:szCs w:val="22"/>
        </w:rPr>
        <w:t xml:space="preserve">3: motorcycle</w:t>
      </w:r>
    </w:p>
    <w:p>
      <w:pPr>
        <w:pStyle w:val="ListParagraph"/>
        <w:numPr>
          <w:ilvl w:val="0"/>
          <w:numId w:val="2"/>
        </w:numPr>
        <w:spacing w:after="40" w:before="40"/>
      </w:pPr>
      <w:r>
        <w:rPr>
          <w:rFonts w:ascii="Arial" w:cs="Arial" w:eastAsia="Arial" w:hAnsi="Arial"/>
          <w:sz w:val="22"/>
          <w:szCs w:val="22"/>
        </w:rPr>
        <w:t xml:space="preserve">4: bicycle</w:t>
      </w:r>
    </w:p>
    <w:p>
      <w:pPr>
        <w:pStyle w:val="ListParagraph"/>
        <w:numPr>
          <w:ilvl w:val="0"/>
          <w:numId w:val="2"/>
        </w:numPr>
        <w:spacing w:after="40" w:before="40"/>
      </w:pPr>
      <w:r>
        <w:rPr>
          <w:rFonts w:ascii="Arial" w:cs="Arial" w:eastAsia="Arial" w:hAnsi="Arial"/>
          <w:sz w:val="22"/>
          <w:szCs w:val="22"/>
        </w:rPr>
        <w:t xml:space="preserve">5: auto (auto rickshaw)</w:t>
      </w:r>
    </w:p>
    <w:p>
      <w:pPr>
        <w:pStyle w:val="ListParagraph"/>
        <w:numPr>
          <w:ilvl w:val="0"/>
          <w:numId w:val="2"/>
        </w:numPr>
        <w:spacing w:after="40" w:before="40"/>
      </w:pPr>
      <w:r>
        <w:rPr>
          <w:rFonts w:ascii="Arial" w:cs="Arial" w:eastAsia="Arial" w:hAnsi="Arial"/>
          <w:sz w:val="22"/>
          <w:szCs w:val="22"/>
        </w:rPr>
        <w:t xml:space="preserve">6: person</w:t>
      </w:r>
    </w:p>
    <w:p>
      <w:pPr>
        <w:pStyle w:val="ListParagraph"/>
        <w:numPr>
          <w:ilvl w:val="0"/>
          <w:numId w:val="2"/>
        </w:numPr>
        <w:spacing w:after="40" w:before="40"/>
      </w:pPr>
      <w:r>
        <w:rPr>
          <w:rFonts w:ascii="Arial" w:cs="Arial" w:eastAsia="Arial" w:hAnsi="Arial"/>
          <w:sz w:val="22"/>
          <w:szCs w:val="22"/>
        </w:rPr>
        <w:t xml:space="preserve">7: traffic_light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8.4 Data Preparation Pipeline</w:t>
      </w:r>
    </w:p>
    <w:p>
      <w:pPr>
        <w:spacing w:after="60" w:before="60"/>
        <w:jc w:val="both"/>
      </w:pPr>
      <w:r>
        <w:rPr>
          <w:rFonts w:ascii="Arial" w:cs="Arial" w:eastAsia="Arial" w:hAnsi="Arial"/>
          <w:sz w:val="22"/>
          <w:szCs w:val="22"/>
        </w:rPr>
        <w:t xml:space="preserve">The IDD dataset uses Pascal VOC XML annotation format. YOLO needs TXT format. We wrote a converter that processes all 40,025 XML files and generates corresponding TXT label files.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Download IDD Detection dataset (22.8 GB) to pendrive</w:t>
      </w:r>
    </w:p>
    <w:p>
      <w:pPr>
        <w:pStyle w:val="ListParagraph"/>
        <w:numPr>
          <w:ilvl w:val="0"/>
          <w:numId w:val="3"/>
        </w:numPr>
        <w:spacing w:after="40" w:before="40"/>
      </w:pPr>
      <w:r>
        <w:rPr>
          <w:rFonts w:ascii="Arial" w:cs="Arial" w:eastAsia="Arial" w:hAnsi="Arial"/>
          <w:sz w:val="22"/>
          <w:szCs w:val="22"/>
        </w:rPr>
        <w:t xml:space="preserve">Upload to Google Drive</w:t>
      </w:r>
    </w:p>
    <w:p>
      <w:pPr>
        <w:pStyle w:val="ListParagraph"/>
        <w:numPr>
          <w:ilvl w:val="0"/>
          <w:numId w:val="3"/>
        </w:numPr>
        <w:spacing w:after="40" w:before="40"/>
      </w:pPr>
      <w:r>
        <w:rPr>
          <w:rFonts w:ascii="Arial" w:cs="Arial" w:eastAsia="Arial" w:hAnsi="Arial"/>
          <w:sz w:val="22"/>
          <w:szCs w:val="22"/>
        </w:rPr>
        <w:t xml:space="preserve">Mount Drive in Google Colab</w:t>
      </w:r>
    </w:p>
    <w:p>
      <w:pPr>
        <w:pStyle w:val="ListParagraph"/>
        <w:numPr>
          <w:ilvl w:val="0"/>
          <w:numId w:val="3"/>
        </w:numPr>
        <w:spacing w:after="40" w:before="40"/>
      </w:pPr>
      <w:r>
        <w:rPr>
          <w:rFonts w:ascii="Arial" w:cs="Arial" w:eastAsia="Arial" w:hAnsi="Arial"/>
          <w:sz w:val="22"/>
          <w:szCs w:val="22"/>
        </w:rPr>
        <w:t xml:space="preserve">Convert Pascal VOC XML annotations to YOLO TXT format</w:t>
      </w:r>
    </w:p>
    <w:p>
      <w:pPr>
        <w:pStyle w:val="ListParagraph"/>
        <w:numPr>
          <w:ilvl w:val="0"/>
          <w:numId w:val="3"/>
        </w:numPr>
        <w:spacing w:after="40" w:before="40"/>
      </w:pPr>
      <w:r>
        <w:rPr>
          <w:rFonts w:ascii="Arial" w:cs="Arial" w:eastAsia="Arial" w:hAnsi="Arial"/>
          <w:sz w:val="22"/>
          <w:szCs w:val="22"/>
        </w:rPr>
        <w:t xml:space="preserve">Create train/val split using IDD's provided train.txt and val.txt</w:t>
      </w:r>
    </w:p>
    <w:p>
      <w:pPr>
        <w:pStyle w:val="ListParagraph"/>
        <w:numPr>
          <w:ilvl w:val="0"/>
          <w:numId w:val="3"/>
        </w:numPr>
        <w:spacing w:after="40" w:before="40"/>
      </w:pPr>
      <w:r>
        <w:rPr>
          <w:rFonts w:ascii="Arial" w:cs="Arial" w:eastAsia="Arial" w:hAnsi="Arial"/>
          <w:sz w:val="22"/>
          <w:szCs w:val="22"/>
        </w:rPr>
        <w:t xml:space="preserve">Copy images and labels to Colab local storage for fast training</w:t>
      </w:r>
    </w:p>
    <w:p>
      <w:pPr>
        <w:pStyle w:val="ListParagraph"/>
        <w:numPr>
          <w:ilvl w:val="0"/>
          <w:numId w:val="3"/>
        </w:numPr>
        <w:spacing w:after="40" w:before="40"/>
      </w:pPr>
      <w:r>
        <w:rPr>
          <w:rFonts w:ascii="Arial" w:cs="Arial" w:eastAsia="Arial" w:hAnsi="Arial"/>
          <w:sz w:val="22"/>
          <w:szCs w:val="22"/>
        </w:rPr>
        <w:t xml:space="preserve">Train YOLOv8n on GPU (Tesla T4)</w:t>
      </w:r>
    </w:p>
    <w:p>
      <w:pPr>
        <w:pStyle w:val="ListParagraph"/>
        <w:numPr>
          <w:ilvl w:val="0"/>
          <w:numId w:val="3"/>
        </w:numPr>
        <w:spacing w:after="40" w:before="40"/>
      </w:pPr>
      <w:r>
        <w:rPr>
          <w:rFonts w:ascii="Arial" w:cs="Arial" w:eastAsia="Arial" w:hAnsi="Arial"/>
          <w:sz w:val="22"/>
          <w:szCs w:val="22"/>
        </w:rPr>
        <w:t xml:space="preserve">Save best.pt to Drive after each round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8.5 Progressive Training Strategy</w:t>
      </w:r>
    </w:p>
    <w:p>
      <w:pPr>
        <w:spacing w:after="60" w:before="60"/>
        <w:jc w:val="both"/>
      </w:pPr>
      <w:r>
        <w:rPr>
          <w:rFonts w:ascii="Arial" w:cs="Arial" w:eastAsia="Arial" w:hAnsi="Arial"/>
          <w:sz w:val="22"/>
          <w:szCs w:val="22"/>
        </w:rPr>
        <w:t xml:space="preserve">Because Colab's free T4 GPU is limited to ~2 hours per session, we split training into multiple rounds. Each round builds on the previous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560"/>
        <w:gridCol w:w="1560"/>
        <w:gridCol w:w="2808"/>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Round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Images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Epochs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ImgSize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320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Done → best_v1.pt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416</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Done → best_v2.pt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416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Done → best_v3.pt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480</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480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Pending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640</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Pending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640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Final</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8.6 How to Resume Training</w:t>
      </w:r>
    </w:p>
    <w:p>
      <w:pPr>
        <w:spacing w:after="60" w:before="60"/>
        <w:jc w:val="both"/>
      </w:pPr>
      <w:r>
        <w:rPr>
          <w:rFonts w:ascii="Arial" w:cs="Arial" w:eastAsia="Arial" w:hAnsi="Arial"/>
          <w:sz w:val="22"/>
          <w:szCs w:val="22"/>
        </w:rPr>
        <w:t xml:space="preserve">After each Colab session closes, the next session simply loads the latest best.pt from Drive and continues: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Open new Colab notebook</w:t>
      </w:r>
    </w:p>
    <w:p>
      <w:pPr>
        <w:pStyle w:val="ListParagraph"/>
        <w:numPr>
          <w:ilvl w:val="0"/>
          <w:numId w:val="3"/>
        </w:numPr>
        <w:spacing w:after="40" w:before="40"/>
      </w:pPr>
      <w:r>
        <w:rPr>
          <w:rFonts w:ascii="Arial" w:cs="Arial" w:eastAsia="Arial" w:hAnsi="Arial"/>
          <w:sz w:val="22"/>
          <w:szCs w:val="22"/>
        </w:rPr>
        <w:t xml:space="preserve">Change runtime to T4 GPU</w:t>
      </w:r>
    </w:p>
    <w:p>
      <w:pPr>
        <w:pStyle w:val="ListParagraph"/>
        <w:numPr>
          <w:ilvl w:val="0"/>
          <w:numId w:val="3"/>
        </w:numPr>
        <w:spacing w:after="40" w:before="40"/>
      </w:pPr>
      <w:r>
        <w:rPr>
          <w:rFonts w:ascii="Arial" w:cs="Arial" w:eastAsia="Arial" w:hAnsi="Arial"/>
          <w:sz w:val="22"/>
          <w:szCs w:val="22"/>
        </w:rPr>
        <w:t xml:space="preserve">Mount Google Drive</w:t>
      </w:r>
    </w:p>
    <w:p>
      <w:pPr>
        <w:pStyle w:val="ListParagraph"/>
        <w:numPr>
          <w:ilvl w:val="0"/>
          <w:numId w:val="3"/>
        </w:numPr>
        <w:spacing w:after="40" w:before="40"/>
      </w:pPr>
      <w:r>
        <w:rPr>
          <w:rFonts w:ascii="Arial" w:cs="Arial" w:eastAsia="Arial" w:hAnsi="Arial"/>
          <w:sz w:val="22"/>
          <w:szCs w:val="22"/>
        </w:rPr>
        <w:t xml:space="preserve">Load previous best.pt from Drive</w:t>
      </w:r>
    </w:p>
    <w:p>
      <w:pPr>
        <w:pStyle w:val="ListParagraph"/>
        <w:numPr>
          <w:ilvl w:val="0"/>
          <w:numId w:val="3"/>
        </w:numPr>
        <w:spacing w:after="40" w:before="40"/>
      </w:pPr>
      <w:r>
        <w:rPr>
          <w:rFonts w:ascii="Arial" w:cs="Arial" w:eastAsia="Arial" w:hAnsi="Arial"/>
          <w:sz w:val="22"/>
          <w:szCs w:val="22"/>
        </w:rPr>
        <w:t xml:space="preserve">Copy images locally for fast access</w:t>
      </w:r>
    </w:p>
    <w:p>
      <w:pPr>
        <w:pStyle w:val="ListParagraph"/>
        <w:numPr>
          <w:ilvl w:val="0"/>
          <w:numId w:val="3"/>
        </w:numPr>
        <w:spacing w:after="40" w:before="40"/>
      </w:pPr>
      <w:r>
        <w:rPr>
          <w:rFonts w:ascii="Arial" w:cs="Arial" w:eastAsia="Arial" w:hAnsi="Arial"/>
          <w:sz w:val="22"/>
          <w:szCs w:val="22"/>
        </w:rPr>
        <w:t xml:space="preserve">Run training — model continues from where it left off</w:t>
      </w:r>
    </w:p>
    <w:p>
      <w:pPr>
        <w:pStyle w:val="ListParagraph"/>
        <w:numPr>
          <w:ilvl w:val="0"/>
          <w:numId w:val="3"/>
        </w:numPr>
        <w:spacing w:after="40" w:before="40"/>
      </w:pPr>
      <w:r>
        <w:rPr>
          <w:rFonts w:ascii="Arial" w:cs="Arial" w:eastAsia="Arial" w:hAnsi="Arial"/>
          <w:sz w:val="22"/>
          <w:szCs w:val="22"/>
        </w:rPr>
        <w:t xml:space="preserve">Save new best.pt to Drive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8.7 Using the Custom Model</w:t>
      </w:r>
    </w:p>
    <w:p>
      <w:pPr>
        <w:spacing w:after="60" w:before="60"/>
        <w:jc w:val="both"/>
      </w:pPr>
      <w:r>
        <w:rPr>
          <w:rFonts w:ascii="Arial" w:cs="Arial" w:eastAsia="Arial" w:hAnsi="Arial"/>
          <w:sz w:val="22"/>
          <w:szCs w:val="22"/>
        </w:rPr>
        <w:t xml:space="preserve">Once all rounds are complete, download best_final.pt to the project folder and change one line in assistant2.py:</w:t>
      </w:r>
    </w:p>
    <w:p>
      <w:pPr>
        <w:spacing w:after="40" w:before="40"/>
      </w:pPr>
      <w:r>
        <w:t xml:space="preserve"/>
      </w:r>
    </w:p>
    <w:p>
      <w:pPr>
        <w:spacing w:after="40" w:before="40"/>
        <w:ind w:left="720"/>
      </w:pPr>
      <w:r>
        <w:rPr>
          <w:rFonts w:ascii="Courier New" w:cs="Courier New" w:eastAsia="Courier New" w:hAnsi="Courier New"/>
          <w:color w:val="C0392B"/>
          <w:sz w:val="20"/>
          <w:szCs w:val="20"/>
        </w:rPr>
        <w:t xml:space="preserve">model = YOLO("yolov8n.pt")   # before</w:t>
      </w:r>
    </w:p>
    <w:p>
      <w:pPr>
        <w:spacing w:after="40" w:before="40"/>
        <w:ind w:left="720"/>
      </w:pPr>
      <w:r>
        <w:rPr>
          <w:rFonts w:ascii="Courier New" w:cs="Courier New" w:eastAsia="Courier New" w:hAnsi="Courier New"/>
          <w:color w:val="C0392B"/>
          <w:sz w:val="20"/>
          <w:szCs w:val="20"/>
        </w:rPr>
        <w:t xml:space="preserve">model = YOLO("best.pt")       # after</w:t>
      </w:r>
    </w:p>
    <w:p>
      <w:pPr>
        <w:spacing w:after="40" w:before="40"/>
      </w:pPr>
      <w:r>
        <w:t xml:space="preserve"/>
      </w:r>
    </w:p>
    <w:p>
      <w:pPr>
        <w:spacing w:after="60" w:before="60"/>
        <w:jc w:val="both"/>
      </w:pPr>
      <w:r>
        <w:rPr>
          <w:rFonts w:ascii="Arial" w:cs="Arial" w:eastAsia="Arial" w:hAnsi="Arial"/>
          <w:sz w:val="22"/>
          <w:szCs w:val="22"/>
        </w:rPr>
        <w:t xml:space="preserve">That single change replaces the generic model with the Indian road-trained model.</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9. Key Technical Fix — pyttsx3 on Windows</w:t>
      </w:r>
    </w:p>
    <w:p>
      <w:pPr>
        <w:spacing w:after="60" w:before="60"/>
        <w:jc w:val="both"/>
      </w:pPr>
      <w:r>
        <w:rPr>
          <w:rFonts w:ascii="Arial" w:cs="Arial" w:eastAsia="Arial" w:hAnsi="Arial"/>
          <w:sz w:val="22"/>
          <w:szCs w:val="22"/>
        </w:rPr>
        <w:t xml:space="preserve">This was one of the most time-consuming bugs to solve. pyttsx3 on Windows only speaks the first call. All subsequent calls are silent.</w:t>
      </w:r>
    </w:p>
    <w:p>
      <w:pPr>
        <w:spacing w:after="40" w:before="40"/>
      </w:pPr>
      <w:r>
        <w:t xml:space="preserve"/>
      </w:r>
    </w:p>
    <w:p>
      <w:pPr>
        <w:spacing w:after="60" w:before="60"/>
        <w:jc w:val="both"/>
      </w:pPr>
      <w:r>
        <w:rPr>
          <w:rFonts w:ascii="Arial" w:cs="Arial" w:eastAsia="Arial" w:hAnsi="Arial"/>
          <w:sz w:val="22"/>
          <w:szCs w:val="22"/>
        </w:rPr>
        <w:t xml:space="preserve">The reason: Windows SAPI5 engine gets into a broken state after runAndWait() completes. Calling it again on the same engine instance fails silently.</w:t>
      </w:r>
    </w:p>
    <w:p>
      <w:pPr>
        <w:spacing w:after="40" w:before="40"/>
      </w:pPr>
      <w:r>
        <w:t xml:space="preserve"/>
      </w:r>
    </w:p>
    <w:p>
      <w:pPr>
        <w:spacing w:after="60" w:before="60"/>
        <w:jc w:val="both"/>
      </w:pPr>
      <w:r>
        <w:rPr>
          <w:rFonts w:ascii="Arial" w:cs="Arial" w:eastAsia="Arial" w:hAnsi="Arial"/>
          <w:sz w:val="22"/>
          <w:szCs w:val="22"/>
        </w:rPr>
        <w:t xml:space="preserve">The fix — create a completely fresh engine instance for every single speak call: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jc w:val="center"/>
            </w:pPr>
            <w:r>
              <w:rPr>
                <w:rFonts w:ascii="Courier New" w:cs="Courier New" w:eastAsia="Courier New" w:hAnsi="Courier New"/>
                <w:b/>
                <w:bCs/>
                <w:color w:val="7B3F00"/>
                <w:sz w:val="24"/>
                <w:szCs w:val="24"/>
              </w:rPr>
              <w:t xml:space="preserve">def speak(text): e = pyttsx3.init('sapi5'); e.say(text); e.runAndWait(); e.stop()</w:t>
            </w:r>
          </w:p>
        </w:tc>
      </w:tr>
    </w:tbl>
    <w:p>
      <w:pPr>
        <w:spacing w:after="40" w:before="40"/>
      </w:pPr>
      <w:r>
        <w:t xml:space="preserve"/>
      </w:r>
    </w:p>
    <w:p>
      <w:pPr>
        <w:spacing w:after="60" w:before="60"/>
        <w:jc w:val="both"/>
      </w:pPr>
      <w:r>
        <w:rPr>
          <w:rFonts w:ascii="Arial" w:cs="Arial" w:eastAsia="Arial" w:hAnsi="Arial"/>
          <w:sz w:val="22"/>
          <w:szCs w:val="22"/>
        </w:rPr>
        <w:t xml:space="preserve">This is slightly less efficient but completely reliable. Every call gets a fresh engine that works correctly.</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10. System Architecture</w:t>
      </w:r>
    </w:p>
    <w:p>
      <w:pPr>
        <w:spacing w:after="60" w:before="60"/>
        <w:jc w:val="both"/>
      </w:pPr>
      <w:r>
        <w:rPr>
          <w:rFonts w:ascii="Arial" w:cs="Arial" w:eastAsia="Arial" w:hAnsi="Arial"/>
          <w:sz w:val="22"/>
          <w:szCs w:val="22"/>
        </w:rPr>
        <w:t xml:space="preserve">The final system has two parallel threads:</w:t>
      </w:r>
    </w:p>
    <w:p>
      <w:pPr>
        <w:spacing w:after="40" w:before="40"/>
      </w:pPr>
      <w:r>
        <w:t xml:space="preserve"/>
      </w:r>
    </w:p>
    <w:p>
      <w:pPr>
        <w:spacing w:after="80" w:before="180"/>
      </w:pPr>
      <w:r>
        <w:rPr>
          <w:rFonts w:ascii="Arial" w:cs="Arial" w:eastAsia="Arial" w:hAnsi="Arial"/>
          <w:b/>
          <w:bCs/>
          <w:color w:val="404040"/>
          <w:sz w:val="24"/>
          <w:szCs w:val="24"/>
        </w:rPr>
        <w:t xml:space="preserve">Camera Thread (background):</w:t>
      </w:r>
    </w:p>
    <w:p>
      <w:pPr>
        <w:pStyle w:val="ListParagraph"/>
        <w:numPr>
          <w:ilvl w:val="0"/>
          <w:numId w:val="2"/>
        </w:numPr>
        <w:spacing w:after="40" w:before="40"/>
      </w:pPr>
      <w:r>
        <w:rPr>
          <w:rFonts w:ascii="Arial" w:cs="Arial" w:eastAsia="Arial" w:hAnsi="Arial"/>
          <w:sz w:val="22"/>
          <w:szCs w:val="22"/>
        </w:rPr>
        <w:t xml:space="preserve">Opens video file or webcam</w:t>
      </w:r>
    </w:p>
    <w:p>
      <w:pPr>
        <w:pStyle w:val="ListParagraph"/>
        <w:numPr>
          <w:ilvl w:val="0"/>
          <w:numId w:val="2"/>
        </w:numPr>
        <w:spacing w:after="40" w:before="40"/>
      </w:pPr>
      <w:r>
        <w:rPr>
          <w:rFonts w:ascii="Arial" w:cs="Arial" w:eastAsia="Arial" w:hAnsi="Arial"/>
          <w:sz w:val="22"/>
          <w:szCs w:val="22"/>
        </w:rPr>
        <w:t xml:space="preserve">Runs YOLO on every frame</w:t>
      </w:r>
    </w:p>
    <w:p>
      <w:pPr>
        <w:pStyle w:val="ListParagraph"/>
        <w:numPr>
          <w:ilvl w:val="0"/>
          <w:numId w:val="2"/>
        </w:numPr>
        <w:spacing w:after="40" w:before="40"/>
      </w:pPr>
      <w:r>
        <w:rPr>
          <w:rFonts w:ascii="Arial" w:cs="Arial" w:eastAsia="Arial" w:hAnsi="Arial"/>
          <w:sz w:val="22"/>
          <w:szCs w:val="22"/>
        </w:rPr>
        <w:t xml:space="preserve">Updates current_scene variable with detected vehicles and traffic light color</w:t>
      </w:r>
    </w:p>
    <w:p>
      <w:pPr>
        <w:pStyle w:val="ListParagraph"/>
        <w:numPr>
          <w:ilvl w:val="0"/>
          <w:numId w:val="2"/>
        </w:numPr>
        <w:spacing w:after="40" w:before="40"/>
      </w:pPr>
      <w:r>
        <w:rPr>
          <w:rFonts w:ascii="Arial" w:cs="Arial" w:eastAsia="Arial" w:hAnsi="Arial"/>
          <w:sz w:val="22"/>
          <w:szCs w:val="22"/>
        </w:rPr>
        <w:t xml:space="preserve">Displays video window with bounding boxes</w:t>
      </w:r>
    </w:p>
    <w:p>
      <w:pPr>
        <w:spacing w:after="40" w:before="40"/>
      </w:pPr>
      <w:r>
        <w:t xml:space="preserve"/>
      </w:r>
    </w:p>
    <w:p>
      <w:pPr>
        <w:spacing w:after="80" w:before="180"/>
      </w:pPr>
      <w:r>
        <w:rPr>
          <w:rFonts w:ascii="Arial" w:cs="Arial" w:eastAsia="Arial" w:hAnsi="Arial"/>
          <w:b/>
          <w:bCs/>
          <w:color w:val="404040"/>
          <w:sz w:val="24"/>
          <w:szCs w:val="24"/>
        </w:rPr>
        <w:t xml:space="preserve">Main Thread (foreground):</w:t>
      </w:r>
    </w:p>
    <w:p>
      <w:pPr>
        <w:pStyle w:val="ListParagraph"/>
        <w:numPr>
          <w:ilvl w:val="0"/>
          <w:numId w:val="2"/>
        </w:numPr>
        <w:spacing w:after="40" w:before="40"/>
      </w:pPr>
      <w:r>
        <w:rPr>
          <w:rFonts w:ascii="Arial" w:cs="Arial" w:eastAsia="Arial" w:hAnsi="Arial"/>
          <w:sz w:val="22"/>
          <w:szCs w:val="22"/>
        </w:rPr>
        <w:t xml:space="preserve">Speaks welcome message and language selection prompt</w:t>
      </w:r>
    </w:p>
    <w:p>
      <w:pPr>
        <w:pStyle w:val="ListParagraph"/>
        <w:numPr>
          <w:ilvl w:val="0"/>
          <w:numId w:val="2"/>
        </w:numPr>
        <w:spacing w:after="40" w:before="40"/>
      </w:pPr>
      <w:r>
        <w:rPr>
          <w:rFonts w:ascii="Arial" w:cs="Arial" w:eastAsia="Arial" w:hAnsi="Arial"/>
          <w:sz w:val="22"/>
          <w:szCs w:val="22"/>
        </w:rPr>
        <w:t xml:space="preserve">Listens for language choice</w:t>
      </w:r>
    </w:p>
    <w:p>
      <w:pPr>
        <w:pStyle w:val="ListParagraph"/>
        <w:numPr>
          <w:ilvl w:val="0"/>
          <w:numId w:val="2"/>
        </w:numPr>
        <w:spacing w:after="40" w:before="40"/>
      </w:pPr>
      <w:r>
        <w:rPr>
          <w:rFonts w:ascii="Arial" w:cs="Arial" w:eastAsia="Arial" w:hAnsi="Arial"/>
          <w:sz w:val="22"/>
          <w:szCs w:val="22"/>
        </w:rPr>
        <w:t xml:space="preserve">Enters infinite loop: listen for question → get scene → ask Groq → speak response</w:t>
      </w:r>
    </w:p>
    <w:p>
      <w:pPr>
        <w:pStyle w:val="ListParagraph"/>
        <w:numPr>
          <w:ilvl w:val="0"/>
          <w:numId w:val="2"/>
        </w:numPr>
        <w:spacing w:after="40" w:before="40"/>
      </w:pPr>
      <w:r>
        <w:rPr>
          <w:rFonts w:ascii="Arial" w:cs="Arial" w:eastAsia="Arial" w:hAnsi="Arial"/>
          <w:sz w:val="22"/>
          <w:szCs w:val="22"/>
        </w:rPr>
        <w:t xml:space="preserve">Stops when Q is pressed on video window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F4E79"/>
                <w:sz w:val="22"/>
                <w:szCs w:val="22"/>
              </w:rPr>
              <w:t xml:space="preserve">Pipeline: Microphone → SpeechRecognition → User Question + Scene Data → Groq API → Natural Response → gTTS/pyttsx3 → Speaker</w:t>
            </w:r>
          </w:p>
        </w:tc>
      </w:tr>
    </w:tbl>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11. Challenges Faced and Solutions</w:t>
      </w:r>
    </w:p>
    <w:p>
      <w:pPr>
        <w:spacing w:after="40" w:before="40"/>
      </w:pPr>
      <w:r>
        <w:t xml:space="preserve"/>
      </w:r>
    </w:p>
    <w:p>
      <w:pPr>
        <w:spacing w:after="80" w:before="180"/>
      </w:pPr>
      <w:r>
        <w:rPr>
          <w:rFonts w:ascii="Arial" w:cs="Arial" w:eastAsia="Arial" w:hAnsi="Arial"/>
          <w:b/>
          <w:bCs/>
          <w:color w:val="404040"/>
          <w:sz w:val="24"/>
          <w:szCs w:val="24"/>
        </w:rPr>
        <w:t xml:space="preserve">Challenge 1: pyttsx3 only spoke first message</w:t>
      </w:r>
    </w:p>
    <w:p>
      <w:pPr>
        <w:spacing w:after="60" w:before="60"/>
        <w:jc w:val="both"/>
      </w:pPr>
      <w:r>
        <w:rPr>
          <w:rFonts w:ascii="Arial" w:cs="Arial" w:eastAsia="Arial" w:hAnsi="Arial"/>
          <w:sz w:val="22"/>
          <w:szCs w:val="22"/>
        </w:rPr>
        <w:t xml:space="preserve">Root cause: Windows SAPI5 engine breaks after first runAndWait call. Solution: Create fresh engine instance for every speak call.</w:t>
      </w:r>
    </w:p>
    <w:p>
      <w:pPr>
        <w:spacing w:after="40" w:before="40"/>
      </w:pPr>
      <w:r>
        <w:t xml:space="preserve"/>
      </w:r>
    </w:p>
    <w:p>
      <w:pPr>
        <w:spacing w:after="80" w:before="180"/>
      </w:pPr>
      <w:r>
        <w:rPr>
          <w:rFonts w:ascii="Arial" w:cs="Arial" w:eastAsia="Arial" w:hAnsi="Arial"/>
          <w:b/>
          <w:bCs/>
          <w:color w:val="404040"/>
          <w:sz w:val="24"/>
          <w:szCs w:val="24"/>
        </w:rPr>
        <w:t xml:space="preserve">Challenge 2: Hindi and Telugu not spoken</w:t>
      </w:r>
    </w:p>
    <w:p>
      <w:pPr>
        <w:spacing w:after="60" w:before="60"/>
        <w:jc w:val="both"/>
      </w:pPr>
      <w:r>
        <w:rPr>
          <w:rFonts w:ascii="Arial" w:cs="Arial" w:eastAsia="Arial" w:hAnsi="Arial"/>
          <w:sz w:val="22"/>
          <w:szCs w:val="22"/>
        </w:rPr>
        <w:t xml:space="preserve">Root cause: Default Windows voice (Microsoft David) only supports English. Solution: Use gTTS for non-English languages — it supports all Indian languages natively.</w:t>
      </w:r>
    </w:p>
    <w:p>
      <w:pPr>
        <w:spacing w:after="40" w:before="40"/>
      </w:pPr>
      <w:r>
        <w:t xml:space="preserve"/>
      </w:r>
    </w:p>
    <w:p>
      <w:pPr>
        <w:spacing w:after="80" w:before="180"/>
      </w:pPr>
      <w:r>
        <w:rPr>
          <w:rFonts w:ascii="Arial" w:cs="Arial" w:eastAsia="Arial" w:hAnsi="Arial"/>
          <w:b/>
          <w:bCs/>
          <w:color w:val="404040"/>
          <w:sz w:val="24"/>
          <w:szCs w:val="24"/>
        </w:rPr>
        <w:t xml:space="preserve">Challenge 3: Speech recognition not hearing user</w:t>
      </w:r>
    </w:p>
    <w:p>
      <w:pPr>
        <w:spacing w:after="60" w:before="60"/>
        <w:jc w:val="both"/>
      </w:pPr>
      <w:r>
        <w:rPr>
          <w:rFonts w:ascii="Arial" w:cs="Arial" w:eastAsia="Arial" w:hAnsi="Arial"/>
          <w:sz w:val="22"/>
          <w:szCs w:val="22"/>
        </w:rPr>
        <w:t xml:space="preserve">Root cause: energy_threshold was too high (77.8) so microphone rejected normal speech as background noise. Solution: Set energy_threshold = 50 and dynamic_energy_threshold = False.</w:t>
      </w:r>
    </w:p>
    <w:p>
      <w:pPr>
        <w:spacing w:after="40" w:before="40"/>
      </w:pPr>
      <w:r>
        <w:t xml:space="preserve"/>
      </w:r>
    </w:p>
    <w:p>
      <w:pPr>
        <w:spacing w:after="80" w:before="180"/>
      </w:pPr>
      <w:r>
        <w:rPr>
          <w:rFonts w:ascii="Arial" w:cs="Arial" w:eastAsia="Arial" w:hAnsi="Arial"/>
          <w:b/>
          <w:bCs/>
          <w:color w:val="404040"/>
          <w:sz w:val="24"/>
          <w:szCs w:val="24"/>
        </w:rPr>
        <w:t xml:space="preserve">Challenge 4: Training failing with no labels found</w:t>
      </w:r>
    </w:p>
    <w:p>
      <w:pPr>
        <w:spacing w:after="60" w:before="60"/>
        <w:jc w:val="both"/>
      </w:pPr>
      <w:r>
        <w:rPr>
          <w:rFonts w:ascii="Arial" w:cs="Arial" w:eastAsia="Arial" w:hAnsi="Arial"/>
          <w:sz w:val="22"/>
          <w:szCs w:val="22"/>
        </w:rPr>
        <w:t xml:space="preserve">Root cause: YOLO looked for label TXT files in the same folder as images, but our labels were in a separate folder. Solution: Copy label files directly next to their corresponding images before training.</w:t>
      </w:r>
    </w:p>
    <w:p>
      <w:pPr>
        <w:spacing w:after="40" w:before="40"/>
      </w:pPr>
      <w:r>
        <w:t xml:space="preserve"/>
      </w:r>
    </w:p>
    <w:p>
      <w:pPr>
        <w:spacing w:after="80" w:before="180"/>
      </w:pPr>
      <w:r>
        <w:rPr>
          <w:rFonts w:ascii="Arial" w:cs="Arial" w:eastAsia="Arial" w:hAnsi="Arial"/>
          <w:b/>
          <w:bCs/>
          <w:color w:val="404040"/>
          <w:sz w:val="24"/>
          <w:szCs w:val="24"/>
        </w:rPr>
        <w:t xml:space="preserve">Challenge 5: Colab session timing out during training</w:t>
      </w:r>
    </w:p>
    <w:p>
      <w:pPr>
        <w:spacing w:after="60" w:before="60"/>
        <w:jc w:val="both"/>
      </w:pPr>
      <w:r>
        <w:rPr>
          <w:rFonts w:ascii="Arial" w:cs="Arial" w:eastAsia="Arial" w:hAnsi="Arial"/>
          <w:sz w:val="22"/>
          <w:szCs w:val="22"/>
        </w:rPr>
        <w:t xml:space="preserve">Root cause: Free Colab T4 GPU has ~2 hour limit per session. Solution: Progressive training — split into small rounds, save best.pt to Drive after each round, resume from Drive in next session.</w:t>
      </w:r>
    </w:p>
    <w:p>
      <w:pPr>
        <w:spacing w:after="40" w:before="40"/>
      </w:pPr>
      <w:r>
        <w:t xml:space="preserve"/>
      </w:r>
    </w:p>
    <w:p>
      <w:pPr>
        <w:spacing w:after="80" w:before="180"/>
      </w:pPr>
      <w:r>
        <w:rPr>
          <w:rFonts w:ascii="Arial" w:cs="Arial" w:eastAsia="Arial" w:hAnsi="Arial"/>
          <w:b/>
          <w:bCs/>
          <w:color w:val="404040"/>
          <w:sz w:val="24"/>
          <w:szCs w:val="24"/>
        </w:rPr>
        <w:t xml:space="preserve">Challenge 6: IDD dataset XML to YOLO conversion giving 0 results</w:t>
      </w:r>
    </w:p>
    <w:p>
      <w:pPr>
        <w:spacing w:after="60" w:before="60"/>
        <w:jc w:val="both"/>
      </w:pPr>
      <w:r>
        <w:rPr>
          <w:rFonts w:ascii="Arial" w:cs="Arial" w:eastAsia="Arial" w:hAnsi="Arial"/>
          <w:sz w:val="22"/>
          <w:szCs w:val="22"/>
        </w:rPr>
        <w:t xml:space="preserve">Root cause: IDD has deeply nested folder structure (3 levels deep). The converter was only looking at the top level. Solution: Use os.walk() to recursively traverse all subfolders.</w:t>
      </w:r>
    </w:p>
    <w:p>
      <w:pPr>
        <w:spacing w:after="40" w:before="40"/>
      </w:pPr>
      <w:r>
        <w:t xml:space="preserve"/>
      </w:r>
    </w:p>
    <w:p>
      <w:pPr>
        <w:spacing w:after="80" w:before="180"/>
      </w:pPr>
      <w:r>
        <w:rPr>
          <w:rFonts w:ascii="Arial" w:cs="Arial" w:eastAsia="Arial" w:hAnsi="Arial"/>
          <w:b/>
          <w:bCs/>
          <w:color w:val="404040"/>
          <w:sz w:val="24"/>
          <w:szCs w:val="24"/>
        </w:rPr>
        <w:t xml:space="preserve">Challenge 7: Camera and speech conflicting</w:t>
      </w:r>
    </w:p>
    <w:p>
      <w:pPr>
        <w:spacing w:after="60" w:before="60"/>
        <w:jc w:val="both"/>
      </w:pPr>
      <w:r>
        <w:rPr>
          <w:rFonts w:ascii="Arial" w:cs="Arial" w:eastAsia="Arial" w:hAnsi="Arial"/>
          <w:sz w:val="22"/>
          <w:szCs w:val="22"/>
        </w:rPr>
        <w:t xml:space="preserve">Root cause: pyttsx3 and OpenCV cannot both run on the main thread simultaneously. Solution: Move camera to a separate thread, keep all speech and listening on the main thread.</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12.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Library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Main programming language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ultralytics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8.4.x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YOLOv8 vehicle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opencv-python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4.13.0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Video capture and display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pyttsx3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2.99</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English text to speech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gTTS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Hindi and Telugu text to speech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playsound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1.2.2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Play MP3 audio 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SpeechRecognition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3.16.1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Voice input capture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pyaudio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0.2.14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Microphone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groq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Groq AI API client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numpy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Latest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Array operations</w:t>
            </w:r>
          </w:p>
        </w:tc>
      </w:tr>
    </w:tbl>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13. What Remains — Pending Work</w:t>
      </w:r>
    </w:p>
    <w:p>
      <w:pPr>
        <w:pStyle w:val="Heading2"/>
        <w:spacing w:after="120" w:before="240"/>
      </w:pPr>
      <w:r>
        <w:rPr>
          <w:rFonts w:ascii="Arial" w:cs="Arial" w:eastAsia="Arial" w:hAnsi="Arial"/>
          <w:b/>
          <w:bCs/>
          <w:color w:val="2E75B6"/>
          <w:sz w:val="26"/>
          <w:szCs w:val="26"/>
        </w:rPr>
        <w:t xml:space="preserve">13.1 Training Rounds Pending</w:t>
      </w:r>
    </w:p>
    <w:p>
      <w:pPr>
        <w:spacing w:after="60" w:before="60"/>
        <w:jc w:val="both"/>
      </w:pPr>
      <w:r>
        <w:rPr>
          <w:rFonts w:ascii="Arial" w:cs="Arial" w:eastAsia="Arial" w:hAnsi="Arial"/>
          <w:sz w:val="22"/>
          <w:szCs w:val="22"/>
        </w:rPr>
        <w:t xml:space="preserve">Rounds 4a, 4b, 5a, 5b of IDD training are pending. Each round uses more images and higher resolution. The final model best_final.pt will be integrated into the project.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13.2 Audio Response Quality</w:t>
      </w:r>
    </w:p>
    <w:p>
      <w:pPr>
        <w:spacing w:after="60" w:before="60"/>
        <w:jc w:val="both"/>
      </w:pPr>
      <w:r>
        <w:rPr>
          <w:rFonts w:ascii="Arial" w:cs="Arial" w:eastAsia="Arial" w:hAnsi="Arial"/>
          <w:sz w:val="22"/>
          <w:szCs w:val="22"/>
        </w:rPr>
        <w:t xml:space="preserve">The current responses are good but can be improved. The Groq prompt can be refined to give shorter, more precise guidance rather than conversational responses.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13.3 Frontend and Backend App</w:t>
      </w:r>
    </w:p>
    <w:p>
      <w:pPr>
        <w:spacing w:after="60" w:before="60"/>
        <w:jc w:val="both"/>
      </w:pPr>
      <w:r>
        <w:rPr>
          <w:rFonts w:ascii="Arial" w:cs="Arial" w:eastAsia="Arial" w:hAnsi="Arial"/>
          <w:sz w:val="22"/>
          <w:szCs w:val="22"/>
        </w:rPr>
        <w:t xml:space="preserve">The current system runs as a Python script. The planned next phase is to wrap it in a mobile app so a visually impaired person can use it on their phone while walking. The core detection and AI logic will remain unchanged — only the interface changes.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13.4 Proactive Alerts</w:t>
      </w:r>
    </w:p>
    <w:p>
      <w:pPr>
        <w:spacing w:after="60" w:before="60"/>
        <w:jc w:val="both"/>
      </w:pPr>
      <w:r>
        <w:rPr>
          <w:rFonts w:ascii="Arial" w:cs="Arial" w:eastAsia="Arial" w:hAnsi="Arial"/>
          <w:sz w:val="22"/>
          <w:szCs w:val="22"/>
        </w:rPr>
        <w:t xml:space="preserve">Currently the system only responds when the user asks. A future enhancement is automatic proactive alerts — if a vehicle suddenly approaches fast, the system should warn immediately without waiting for a question.</w:t>
      </w:r>
    </w:p>
    <w:p>
      <w:pPr>
        <w:spacing w:after="40" w:before="4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14. Conclusion</w:t>
      </w:r>
    </w:p>
    <w:p>
      <w:pPr>
        <w:spacing w:after="60" w:before="60"/>
        <w:jc w:val="both"/>
      </w:pPr>
      <w:r>
        <w:rPr>
          <w:rFonts w:ascii="Arial" w:cs="Arial" w:eastAsia="Arial" w:hAnsi="Arial"/>
          <w:sz w:val="22"/>
          <w:szCs w:val="22"/>
        </w:rPr>
        <w:t xml:space="preserve">This project combines Computer Vision, Natural Language Processing, Speech Recognition, Text-to-Speech, and AI in a single system designed to solve a real accessibility problem. Key achievements: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Real-time Indian road vehicle detection using YOLOv8</w:t>
      </w:r>
    </w:p>
    <w:p>
      <w:pPr>
        <w:pStyle w:val="ListParagraph"/>
        <w:numPr>
          <w:ilvl w:val="0"/>
          <w:numId w:val="2"/>
        </w:numPr>
        <w:spacing w:after="40" w:before="40"/>
      </w:pPr>
      <w:r>
        <w:rPr>
          <w:rFonts w:ascii="Arial" w:cs="Arial" w:eastAsia="Arial" w:hAnsi="Arial"/>
          <w:sz w:val="22"/>
          <w:szCs w:val="22"/>
        </w:rPr>
        <w:t xml:space="preserve">Dynamic AI-powered responses in 3 languages using Groq API</w:t>
      </w:r>
    </w:p>
    <w:p>
      <w:pPr>
        <w:pStyle w:val="ListParagraph"/>
        <w:numPr>
          <w:ilvl w:val="0"/>
          <w:numId w:val="2"/>
        </w:numPr>
        <w:spacing w:after="40" w:before="40"/>
      </w:pPr>
      <w:r>
        <w:rPr>
          <w:rFonts w:ascii="Arial" w:cs="Arial" w:eastAsia="Arial" w:hAnsi="Arial"/>
          <w:sz w:val="22"/>
          <w:szCs w:val="22"/>
        </w:rPr>
        <w:t xml:space="preserve">Completely voice-based interaction — no screen needed</w:t>
      </w:r>
    </w:p>
    <w:p>
      <w:pPr>
        <w:pStyle w:val="ListParagraph"/>
        <w:numPr>
          <w:ilvl w:val="0"/>
          <w:numId w:val="2"/>
        </w:numPr>
        <w:spacing w:after="40" w:before="40"/>
      </w:pPr>
      <w:r>
        <w:rPr>
          <w:rFonts w:ascii="Arial" w:cs="Arial" w:eastAsia="Arial" w:hAnsi="Arial"/>
          <w:sz w:val="22"/>
          <w:szCs w:val="22"/>
        </w:rPr>
        <w:t xml:space="preserve">Custom model training on 40,000 Indian road images</w:t>
      </w:r>
    </w:p>
    <w:p>
      <w:pPr>
        <w:pStyle w:val="ListParagraph"/>
        <w:numPr>
          <w:ilvl w:val="0"/>
          <w:numId w:val="2"/>
        </w:numPr>
        <w:spacing w:after="40" w:before="40"/>
      </w:pPr>
      <w:r>
        <w:rPr>
          <w:rFonts w:ascii="Arial" w:cs="Arial" w:eastAsia="Arial" w:hAnsi="Arial"/>
          <w:sz w:val="22"/>
          <w:szCs w:val="22"/>
        </w:rPr>
        <w:t xml:space="preserve">Solved multiple real-world technical challenges</w:t>
      </w:r>
    </w:p>
    <w:p>
      <w:pPr>
        <w:spacing w:after="40" w:before="40"/>
      </w:pPr>
      <w:r>
        <w:t xml:space="preserve"/>
      </w:r>
    </w:p>
    <w:p>
      <w:pPr>
        <w:spacing w:after="60" w:before="60"/>
        <w:jc w:val="both"/>
      </w:pPr>
      <w:r>
        <w:rPr>
          <w:rFonts w:ascii="Arial" w:cs="Arial" w:eastAsia="Arial" w:hAnsi="Arial"/>
          <w:sz w:val="22"/>
          <w:szCs w:val="22"/>
        </w:rPr>
        <w:t xml:space="preserve">This project is significantly more complex than the Drowsiness Detection project — it combines CV, AI, speech, and multilingual NLP into one unified system. It is a strong portfolio project that demonstrates full-stack AI development skills.</w:t>
      </w:r>
    </w:p>
    <w:p>
      <w:pPr>
        <w:spacing w:after="40" w:before="40"/>
      </w:pPr>
      <w:r>
        <w:t xml:space="preserve"/>
      </w:r>
    </w:p>
    <w:p>
      <w:pPr>
        <w:spacing w:after="120" w:before="120"/>
        <w:jc w:val="center"/>
      </w:pPr>
      <w:r>
        <w:rPr>
          <w:rFonts w:ascii="Courier New" w:cs="Courier New" w:eastAsia="Courier New" w:hAnsi="Courier New"/>
          <w:color w:val="2E75B6"/>
          <w:sz w:val="20"/>
          <w:szCs w:val="20"/>
        </w:rPr>
        <w:t xml:space="preserve">Project Location: C:\Users\Hari Aditya\OneDrive\Desktop\road-crossing-assistant\assistant2.py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Visually Impaired Road Crossing Assistant  |  Janapati Hari Aditya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2026-06-10T12:48:54.182Z</dcterms:created>
  <dcterms:modified xsi:type="dcterms:W3CDTF">2026-06-10T12:48:54.195Z</dcterms:modified>
</cp:coreProperties>
</file>

<file path=docProps/custom.xml><?xml version="1.0" encoding="utf-8"?>
<Properties xmlns="http://schemas.openxmlformats.org/officeDocument/2006/custom-properties" xmlns:vt="http://schemas.openxmlformats.org/officeDocument/2006/docPropsVTypes"/>
</file>