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59F" w:rsidRDefault="00E81F8E" w:rsidP="003D2535">
      <w:pPr>
        <w:pStyle w:val="Heading1"/>
      </w:pPr>
      <w:r w:rsidRPr="00E81F8E">
        <w:t>Analys</w:t>
      </w:r>
      <w:r w:rsidR="003D2535">
        <w:t>is</w:t>
      </w:r>
      <w:r w:rsidRPr="00E81F8E">
        <w:t xml:space="preserve"> of Classifiers without Cluster I</w:t>
      </w:r>
      <w:r>
        <w:t>D</w:t>
      </w:r>
    </w:p>
    <w:p w:rsidR="00E81F8E" w:rsidRDefault="00E81F8E" w:rsidP="003D2535">
      <w:pPr>
        <w:pStyle w:val="Heading2"/>
      </w:pPr>
      <w:r>
        <w:t>Initial Values:</w:t>
      </w:r>
    </w:p>
    <w:p w:rsidR="003D2535" w:rsidRPr="003D2535" w:rsidRDefault="003D2535" w:rsidP="003D25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"/>
        <w:gridCol w:w="1684"/>
        <w:gridCol w:w="1684"/>
        <w:gridCol w:w="1605"/>
        <w:gridCol w:w="1684"/>
        <w:gridCol w:w="1605"/>
      </w:tblGrid>
      <w:tr w:rsidR="00E81F8E" w:rsidTr="00E81F8E">
        <w:tc>
          <w:tcPr>
            <w:tcW w:w="1510" w:type="dxa"/>
          </w:tcPr>
          <w:p w:rsidR="00E81F8E" w:rsidRPr="00E81F8E" w:rsidRDefault="00E81F8E" w:rsidP="00E81F8E">
            <w:pPr>
              <w:rPr>
                <w:b/>
              </w:rPr>
            </w:pPr>
          </w:p>
        </w:tc>
        <w:tc>
          <w:tcPr>
            <w:tcW w:w="1510" w:type="dxa"/>
          </w:tcPr>
          <w:p w:rsidR="00E81F8E" w:rsidRPr="00E81F8E" w:rsidRDefault="00E81F8E" w:rsidP="00E81F8E">
            <w:pPr>
              <w:rPr>
                <w:b/>
              </w:rPr>
            </w:pPr>
            <w:r w:rsidRPr="00E81F8E">
              <w:rPr>
                <w:b/>
              </w:rPr>
              <w:t>Random Forrest</w:t>
            </w:r>
          </w:p>
        </w:tc>
        <w:tc>
          <w:tcPr>
            <w:tcW w:w="1510" w:type="dxa"/>
          </w:tcPr>
          <w:p w:rsidR="00E81F8E" w:rsidRPr="00E81F8E" w:rsidRDefault="00E81F8E" w:rsidP="00E81F8E">
            <w:pPr>
              <w:rPr>
                <w:b/>
              </w:rPr>
            </w:pPr>
            <w:r w:rsidRPr="00E81F8E">
              <w:rPr>
                <w:b/>
              </w:rPr>
              <w:t>Decision Tree</w:t>
            </w:r>
          </w:p>
        </w:tc>
        <w:tc>
          <w:tcPr>
            <w:tcW w:w="1510" w:type="dxa"/>
          </w:tcPr>
          <w:p w:rsidR="00E81F8E" w:rsidRPr="00E81F8E" w:rsidRDefault="00E81F8E" w:rsidP="00E81F8E">
            <w:pPr>
              <w:rPr>
                <w:b/>
              </w:rPr>
            </w:pPr>
            <w:r w:rsidRPr="00E81F8E">
              <w:rPr>
                <w:b/>
              </w:rPr>
              <w:t>KNN</w:t>
            </w:r>
          </w:p>
        </w:tc>
        <w:tc>
          <w:tcPr>
            <w:tcW w:w="1511" w:type="dxa"/>
          </w:tcPr>
          <w:p w:rsidR="00E81F8E" w:rsidRPr="00E81F8E" w:rsidRDefault="00E81F8E" w:rsidP="00E81F8E">
            <w:pPr>
              <w:rPr>
                <w:b/>
              </w:rPr>
            </w:pPr>
            <w:r w:rsidRPr="00E81F8E">
              <w:rPr>
                <w:b/>
              </w:rPr>
              <w:t>Naïve Bayes</w:t>
            </w:r>
          </w:p>
        </w:tc>
        <w:tc>
          <w:tcPr>
            <w:tcW w:w="1511" w:type="dxa"/>
          </w:tcPr>
          <w:p w:rsidR="00E81F8E" w:rsidRPr="00E81F8E" w:rsidRDefault="00E81F8E" w:rsidP="00E81F8E">
            <w:pPr>
              <w:rPr>
                <w:b/>
              </w:rPr>
            </w:pPr>
            <w:r w:rsidRPr="00E81F8E">
              <w:rPr>
                <w:b/>
              </w:rPr>
              <w:t>SVC</w:t>
            </w:r>
          </w:p>
        </w:tc>
      </w:tr>
      <w:tr w:rsidR="00E81F8E" w:rsidTr="00E81F8E">
        <w:tc>
          <w:tcPr>
            <w:tcW w:w="1510" w:type="dxa"/>
          </w:tcPr>
          <w:p w:rsidR="00E81F8E" w:rsidRPr="00E81F8E" w:rsidRDefault="00E81F8E" w:rsidP="00E81F8E">
            <w:pPr>
              <w:rPr>
                <w:b/>
              </w:rPr>
            </w:pPr>
            <w:r w:rsidRPr="00E81F8E">
              <w:rPr>
                <w:b/>
              </w:rPr>
              <w:t>Accuracy</w:t>
            </w:r>
          </w:p>
        </w:tc>
        <w:tc>
          <w:tcPr>
            <w:tcW w:w="1510" w:type="dxa"/>
          </w:tcPr>
          <w:p w:rsidR="00E81F8E" w:rsidRDefault="00E81F8E" w:rsidP="00E81F8E">
            <w:r>
              <w:t>0.45757593025243604</w:t>
            </w:r>
          </w:p>
        </w:tc>
        <w:tc>
          <w:tcPr>
            <w:tcW w:w="1510" w:type="dxa"/>
          </w:tcPr>
          <w:p w:rsidR="00E81F8E" w:rsidRDefault="00E81F8E" w:rsidP="00E81F8E">
            <w:r>
              <w:t>0.40982392159097386</w:t>
            </w:r>
          </w:p>
        </w:tc>
        <w:tc>
          <w:tcPr>
            <w:tcW w:w="1510" w:type="dxa"/>
          </w:tcPr>
          <w:p w:rsidR="00E81F8E" w:rsidRDefault="00E81F8E" w:rsidP="00E81F8E">
            <w:r>
              <w:t>0.4457803863468004</w:t>
            </w:r>
          </w:p>
        </w:tc>
        <w:tc>
          <w:tcPr>
            <w:tcW w:w="1511" w:type="dxa"/>
          </w:tcPr>
          <w:p w:rsidR="00E81F8E" w:rsidRDefault="00E81F8E" w:rsidP="00E81F8E">
            <w:r>
              <w:t>0.5286341102057097</w:t>
            </w:r>
          </w:p>
        </w:tc>
        <w:tc>
          <w:tcPr>
            <w:tcW w:w="1511" w:type="dxa"/>
          </w:tcPr>
          <w:p w:rsidR="00E81F8E" w:rsidRDefault="00E81F8E" w:rsidP="00E81F8E">
            <w:r>
              <w:t>0.4450965867000969</w:t>
            </w:r>
          </w:p>
        </w:tc>
      </w:tr>
      <w:tr w:rsidR="00E81F8E" w:rsidTr="00E81F8E">
        <w:tc>
          <w:tcPr>
            <w:tcW w:w="1510" w:type="dxa"/>
          </w:tcPr>
          <w:p w:rsidR="00E81F8E" w:rsidRPr="00E81F8E" w:rsidRDefault="00E81F8E" w:rsidP="00E81F8E">
            <w:pPr>
              <w:rPr>
                <w:b/>
              </w:rPr>
            </w:pPr>
            <w:r w:rsidRPr="00E81F8E">
              <w:rPr>
                <w:b/>
              </w:rPr>
              <w:t>F1 Score</w:t>
            </w:r>
          </w:p>
        </w:tc>
        <w:tc>
          <w:tcPr>
            <w:tcW w:w="1510" w:type="dxa"/>
          </w:tcPr>
          <w:p w:rsidR="00E81F8E" w:rsidRDefault="00E81F8E" w:rsidP="00E81F8E">
            <w:r>
              <w:t>0.43665658841356303</w:t>
            </w:r>
          </w:p>
        </w:tc>
        <w:tc>
          <w:tcPr>
            <w:tcW w:w="1510" w:type="dxa"/>
          </w:tcPr>
          <w:p w:rsidR="00E81F8E" w:rsidRDefault="00E81F8E" w:rsidP="00E81F8E">
            <w:r>
              <w:t>0.412654803634187</w:t>
            </w:r>
          </w:p>
        </w:tc>
        <w:tc>
          <w:tcPr>
            <w:tcW w:w="1510" w:type="dxa"/>
          </w:tcPr>
          <w:p w:rsidR="00E81F8E" w:rsidRDefault="00E81F8E" w:rsidP="00E81F8E">
            <w:r>
              <w:t>0.4052913082091328</w:t>
            </w:r>
          </w:p>
        </w:tc>
        <w:tc>
          <w:tcPr>
            <w:tcW w:w="1511" w:type="dxa"/>
          </w:tcPr>
          <w:p w:rsidR="00E81F8E" w:rsidRDefault="00E81F8E" w:rsidP="00E81F8E">
            <w:r>
              <w:t>0.36562578396916195</w:t>
            </w:r>
          </w:p>
        </w:tc>
        <w:tc>
          <w:tcPr>
            <w:tcW w:w="1511" w:type="dxa"/>
          </w:tcPr>
          <w:p w:rsidR="00E81F8E" w:rsidRDefault="00E81F8E" w:rsidP="00E81F8E">
            <w:r>
              <w:t>0.3730537206521399</w:t>
            </w:r>
          </w:p>
        </w:tc>
      </w:tr>
    </w:tbl>
    <w:p w:rsidR="00E81F8E" w:rsidRDefault="00E81F8E" w:rsidP="00E81F8E"/>
    <w:p w:rsidR="00E81F8E" w:rsidRDefault="00E81F8E" w:rsidP="003D2535">
      <w:pPr>
        <w:pStyle w:val="Heading2"/>
      </w:pPr>
      <w:r>
        <w:t>Tuning of KNN and Random Forrest</w:t>
      </w:r>
      <w:r w:rsidR="003D2535">
        <w:t>:</w:t>
      </w:r>
    </w:p>
    <w:p w:rsidR="003D2535" w:rsidRPr="003D2535" w:rsidRDefault="003D2535" w:rsidP="003D2535"/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3256"/>
        <w:gridCol w:w="2976"/>
        <w:gridCol w:w="2835"/>
      </w:tblGrid>
      <w:tr w:rsidR="00E81F8E" w:rsidRPr="00E81F8E" w:rsidTr="00E81F8E">
        <w:tc>
          <w:tcPr>
            <w:tcW w:w="3256" w:type="dxa"/>
          </w:tcPr>
          <w:p w:rsidR="00E81F8E" w:rsidRPr="00E81F8E" w:rsidRDefault="00E81F8E" w:rsidP="00C90F03">
            <w:pPr>
              <w:rPr>
                <w:b/>
              </w:rPr>
            </w:pPr>
          </w:p>
        </w:tc>
        <w:tc>
          <w:tcPr>
            <w:tcW w:w="2976" w:type="dxa"/>
          </w:tcPr>
          <w:p w:rsidR="00E81F8E" w:rsidRPr="00E81F8E" w:rsidRDefault="00E81F8E" w:rsidP="00C90F03">
            <w:pPr>
              <w:rPr>
                <w:b/>
              </w:rPr>
            </w:pPr>
            <w:r w:rsidRPr="00E81F8E">
              <w:rPr>
                <w:b/>
              </w:rPr>
              <w:t>Random Forrest</w:t>
            </w:r>
          </w:p>
        </w:tc>
        <w:tc>
          <w:tcPr>
            <w:tcW w:w="2835" w:type="dxa"/>
          </w:tcPr>
          <w:p w:rsidR="00E81F8E" w:rsidRPr="00E81F8E" w:rsidRDefault="00E81F8E" w:rsidP="00C90F03">
            <w:pPr>
              <w:rPr>
                <w:b/>
              </w:rPr>
            </w:pPr>
            <w:r w:rsidRPr="00E81F8E">
              <w:rPr>
                <w:b/>
              </w:rPr>
              <w:t>KNN</w:t>
            </w:r>
          </w:p>
        </w:tc>
      </w:tr>
      <w:tr w:rsidR="00E81F8E" w:rsidTr="00E81F8E">
        <w:tc>
          <w:tcPr>
            <w:tcW w:w="3256" w:type="dxa"/>
          </w:tcPr>
          <w:p w:rsidR="00E81F8E" w:rsidRPr="00E81F8E" w:rsidRDefault="00E81F8E" w:rsidP="00C90F03">
            <w:pPr>
              <w:rPr>
                <w:b/>
              </w:rPr>
            </w:pPr>
            <w:r>
              <w:rPr>
                <w:b/>
              </w:rPr>
              <w:t xml:space="preserve">Avg. </w:t>
            </w:r>
            <w:r w:rsidRPr="00E81F8E">
              <w:rPr>
                <w:b/>
              </w:rPr>
              <w:t>Accuracy</w:t>
            </w:r>
            <w:r>
              <w:rPr>
                <w:b/>
              </w:rPr>
              <w:t xml:space="preserve"> on Training Data</w:t>
            </w:r>
          </w:p>
        </w:tc>
        <w:tc>
          <w:tcPr>
            <w:tcW w:w="2976" w:type="dxa"/>
          </w:tcPr>
          <w:p w:rsidR="00E81F8E" w:rsidRDefault="00E81F8E" w:rsidP="00C90F03">
            <w:r w:rsidRPr="00E81F8E">
              <w:t>54.19586985710618%</w:t>
            </w:r>
          </w:p>
        </w:tc>
        <w:tc>
          <w:tcPr>
            <w:tcW w:w="2835" w:type="dxa"/>
          </w:tcPr>
          <w:p w:rsidR="00E81F8E" w:rsidRDefault="003D2535" w:rsidP="00C90F03">
            <w:r w:rsidRPr="003D2535">
              <w:t>51.517621856629404%</w:t>
            </w:r>
          </w:p>
        </w:tc>
      </w:tr>
      <w:tr w:rsidR="00E81F8E" w:rsidTr="00E81F8E">
        <w:tc>
          <w:tcPr>
            <w:tcW w:w="3256" w:type="dxa"/>
          </w:tcPr>
          <w:p w:rsidR="00E81F8E" w:rsidRDefault="00E81F8E" w:rsidP="00C90F03">
            <w:pPr>
              <w:rPr>
                <w:b/>
              </w:rPr>
            </w:pPr>
            <w:r>
              <w:rPr>
                <w:b/>
              </w:rPr>
              <w:t>Accuracy on Test Data</w:t>
            </w:r>
          </w:p>
        </w:tc>
        <w:tc>
          <w:tcPr>
            <w:tcW w:w="2976" w:type="dxa"/>
          </w:tcPr>
          <w:p w:rsidR="00E81F8E" w:rsidRDefault="00E81F8E" w:rsidP="00C90F03">
            <w:r w:rsidRPr="00E81F8E">
              <w:t>53</w:t>
            </w:r>
            <w:r w:rsidR="003D2535">
              <w:t>.</w:t>
            </w:r>
            <w:r w:rsidRPr="00E81F8E">
              <w:t>43324405949057</w:t>
            </w:r>
            <w:r w:rsidR="003D2535">
              <w:t>%</w:t>
            </w:r>
          </w:p>
        </w:tc>
        <w:tc>
          <w:tcPr>
            <w:tcW w:w="2835" w:type="dxa"/>
          </w:tcPr>
          <w:p w:rsidR="00E81F8E" w:rsidRDefault="003D2535" w:rsidP="00C90F03">
            <w:r w:rsidRPr="003D2535">
              <w:t>51</w:t>
            </w:r>
            <w:r>
              <w:t>.</w:t>
            </w:r>
            <w:r w:rsidRPr="003D2535">
              <w:t>60408000455866</w:t>
            </w:r>
            <w:r>
              <w:t>%</w:t>
            </w:r>
          </w:p>
        </w:tc>
      </w:tr>
      <w:tr w:rsidR="00E81F8E" w:rsidTr="00E81F8E">
        <w:tc>
          <w:tcPr>
            <w:tcW w:w="3256" w:type="dxa"/>
          </w:tcPr>
          <w:p w:rsidR="00E81F8E" w:rsidRPr="00E81F8E" w:rsidRDefault="00E81F8E" w:rsidP="00C90F03">
            <w:pPr>
              <w:rPr>
                <w:b/>
              </w:rPr>
            </w:pPr>
            <w:r w:rsidRPr="00E81F8E">
              <w:rPr>
                <w:b/>
              </w:rPr>
              <w:t>F1 Score</w:t>
            </w:r>
          </w:p>
        </w:tc>
        <w:tc>
          <w:tcPr>
            <w:tcW w:w="2976" w:type="dxa"/>
          </w:tcPr>
          <w:p w:rsidR="00E81F8E" w:rsidRDefault="003D2535" w:rsidP="00C90F03">
            <w:r w:rsidRPr="003D2535">
              <w:t>42</w:t>
            </w:r>
            <w:r>
              <w:t>.</w:t>
            </w:r>
            <w:r w:rsidRPr="003D2535">
              <w:t>44380412662057</w:t>
            </w:r>
            <w:r>
              <w:t>%</w:t>
            </w:r>
          </w:p>
        </w:tc>
        <w:tc>
          <w:tcPr>
            <w:tcW w:w="2835" w:type="dxa"/>
          </w:tcPr>
          <w:p w:rsidR="00E81F8E" w:rsidRDefault="003D2535" w:rsidP="00C90F03">
            <w:r w:rsidRPr="003D2535">
              <w:t>39</w:t>
            </w:r>
            <w:r>
              <w:t>.</w:t>
            </w:r>
            <w:r w:rsidRPr="003D2535">
              <w:t>42884289004468</w:t>
            </w:r>
            <w:r>
              <w:t>%</w:t>
            </w:r>
          </w:p>
        </w:tc>
      </w:tr>
    </w:tbl>
    <w:p w:rsidR="00E81F8E" w:rsidRDefault="00E81F8E" w:rsidP="00E81F8E"/>
    <w:p w:rsidR="003D2535" w:rsidRDefault="003D2535" w:rsidP="00E81F8E"/>
    <w:p w:rsidR="003D2535" w:rsidRDefault="003D2535" w:rsidP="003D2535">
      <w:pPr>
        <w:pStyle w:val="Heading1"/>
      </w:pPr>
      <w:r w:rsidRPr="00E81F8E">
        <w:t>Analys</w:t>
      </w:r>
      <w:r>
        <w:t>is</w:t>
      </w:r>
      <w:r w:rsidRPr="00E81F8E">
        <w:t xml:space="preserve"> of Classifiers with Cluster I</w:t>
      </w:r>
      <w:r>
        <w:t>D</w:t>
      </w:r>
    </w:p>
    <w:p w:rsidR="003D2535" w:rsidRDefault="003D2535" w:rsidP="003D2535">
      <w:pPr>
        <w:pStyle w:val="Heading2"/>
      </w:pPr>
      <w:r>
        <w:t>Initial Values:</w:t>
      </w:r>
    </w:p>
    <w:p w:rsidR="003D2535" w:rsidRPr="003D2535" w:rsidRDefault="003D2535" w:rsidP="003D25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"/>
        <w:gridCol w:w="1684"/>
        <w:gridCol w:w="1684"/>
        <w:gridCol w:w="1605"/>
        <w:gridCol w:w="1605"/>
        <w:gridCol w:w="1684"/>
      </w:tblGrid>
      <w:tr w:rsidR="003D2535" w:rsidTr="00C90F03">
        <w:tc>
          <w:tcPr>
            <w:tcW w:w="1510" w:type="dxa"/>
          </w:tcPr>
          <w:p w:rsidR="003D2535" w:rsidRPr="00E81F8E" w:rsidRDefault="003D2535" w:rsidP="00C90F03">
            <w:pPr>
              <w:rPr>
                <w:b/>
              </w:rPr>
            </w:pPr>
          </w:p>
        </w:tc>
        <w:tc>
          <w:tcPr>
            <w:tcW w:w="1510" w:type="dxa"/>
          </w:tcPr>
          <w:p w:rsidR="003D2535" w:rsidRPr="00E81F8E" w:rsidRDefault="003D2535" w:rsidP="00C90F03">
            <w:pPr>
              <w:rPr>
                <w:b/>
              </w:rPr>
            </w:pPr>
            <w:r w:rsidRPr="00E81F8E">
              <w:rPr>
                <w:b/>
              </w:rPr>
              <w:t>Random Forrest</w:t>
            </w:r>
          </w:p>
        </w:tc>
        <w:tc>
          <w:tcPr>
            <w:tcW w:w="1510" w:type="dxa"/>
          </w:tcPr>
          <w:p w:rsidR="003D2535" w:rsidRPr="00E81F8E" w:rsidRDefault="003D2535" w:rsidP="00C90F03">
            <w:pPr>
              <w:rPr>
                <w:b/>
              </w:rPr>
            </w:pPr>
            <w:r w:rsidRPr="00E81F8E">
              <w:rPr>
                <w:b/>
              </w:rPr>
              <w:t>Decision Tree</w:t>
            </w:r>
          </w:p>
        </w:tc>
        <w:tc>
          <w:tcPr>
            <w:tcW w:w="1510" w:type="dxa"/>
          </w:tcPr>
          <w:p w:rsidR="003D2535" w:rsidRPr="00E81F8E" w:rsidRDefault="003D2535" w:rsidP="00C90F03">
            <w:pPr>
              <w:rPr>
                <w:b/>
              </w:rPr>
            </w:pPr>
            <w:r w:rsidRPr="00E81F8E">
              <w:rPr>
                <w:b/>
              </w:rPr>
              <w:t>KNN</w:t>
            </w:r>
          </w:p>
        </w:tc>
        <w:tc>
          <w:tcPr>
            <w:tcW w:w="1511" w:type="dxa"/>
          </w:tcPr>
          <w:p w:rsidR="003D2535" w:rsidRPr="00E81F8E" w:rsidRDefault="003D2535" w:rsidP="00C90F03">
            <w:pPr>
              <w:rPr>
                <w:b/>
              </w:rPr>
            </w:pPr>
            <w:r w:rsidRPr="00E81F8E">
              <w:rPr>
                <w:b/>
              </w:rPr>
              <w:t>Naïve Bayes</w:t>
            </w:r>
          </w:p>
        </w:tc>
        <w:tc>
          <w:tcPr>
            <w:tcW w:w="1511" w:type="dxa"/>
          </w:tcPr>
          <w:p w:rsidR="003D2535" w:rsidRPr="00E81F8E" w:rsidRDefault="003D2535" w:rsidP="00C90F03">
            <w:pPr>
              <w:rPr>
                <w:b/>
              </w:rPr>
            </w:pPr>
            <w:r w:rsidRPr="00E81F8E">
              <w:rPr>
                <w:b/>
              </w:rPr>
              <w:t>SVC</w:t>
            </w:r>
          </w:p>
        </w:tc>
      </w:tr>
      <w:tr w:rsidR="003D2535" w:rsidTr="00C90F03">
        <w:tc>
          <w:tcPr>
            <w:tcW w:w="1510" w:type="dxa"/>
          </w:tcPr>
          <w:p w:rsidR="003D2535" w:rsidRPr="00E81F8E" w:rsidRDefault="003D2535" w:rsidP="00C90F03">
            <w:pPr>
              <w:rPr>
                <w:b/>
              </w:rPr>
            </w:pPr>
            <w:r w:rsidRPr="00E81F8E">
              <w:rPr>
                <w:b/>
              </w:rPr>
              <w:t>Accuracy</w:t>
            </w:r>
          </w:p>
        </w:tc>
        <w:tc>
          <w:tcPr>
            <w:tcW w:w="1510" w:type="dxa"/>
          </w:tcPr>
          <w:p w:rsidR="003D2535" w:rsidRPr="003D2535" w:rsidRDefault="003D2535" w:rsidP="00C90F03">
            <w:pPr>
              <w:rPr>
                <w:rFonts w:cstheme="minorHAnsi"/>
              </w:rPr>
            </w:pPr>
            <w:r w:rsidRPr="003D2535">
              <w:rPr>
                <w:rFonts w:cstheme="minorHAnsi"/>
                <w:color w:val="000000"/>
                <w:lang w:val="de-DE"/>
              </w:rPr>
              <w:t>0.5017983720000841</w:t>
            </w:r>
          </w:p>
        </w:tc>
        <w:tc>
          <w:tcPr>
            <w:tcW w:w="1510" w:type="dxa"/>
          </w:tcPr>
          <w:p w:rsidR="003D2535" w:rsidRPr="003D2535" w:rsidRDefault="003D2535" w:rsidP="00C90F03">
            <w:pPr>
              <w:rPr>
                <w:rFonts w:cstheme="minorHAnsi"/>
              </w:rPr>
            </w:pPr>
            <w:r w:rsidRPr="003D2535">
              <w:rPr>
                <w:rFonts w:cstheme="minorHAnsi"/>
                <w:color w:val="000000"/>
                <w:lang w:val="de-DE"/>
              </w:rPr>
              <w:t>0.45769093241907327</w:t>
            </w:r>
          </w:p>
        </w:tc>
        <w:tc>
          <w:tcPr>
            <w:tcW w:w="1510" w:type="dxa"/>
          </w:tcPr>
          <w:p w:rsidR="003D2535" w:rsidRPr="003D2535" w:rsidRDefault="003D2535" w:rsidP="00C90F03">
            <w:pPr>
              <w:rPr>
                <w:rFonts w:cstheme="minorHAnsi"/>
              </w:rPr>
            </w:pPr>
            <w:r w:rsidRPr="003D2535">
              <w:rPr>
                <w:rFonts w:cstheme="minorHAnsi"/>
                <w:color w:val="000000"/>
                <w:lang w:val="de-DE"/>
              </w:rPr>
              <w:t>0.5066571314389079</w:t>
            </w:r>
          </w:p>
        </w:tc>
        <w:tc>
          <w:tcPr>
            <w:tcW w:w="1511" w:type="dxa"/>
          </w:tcPr>
          <w:p w:rsidR="003D2535" w:rsidRPr="003D2535" w:rsidRDefault="003D2535" w:rsidP="00C90F03">
            <w:pPr>
              <w:rPr>
                <w:rFonts w:cstheme="minorHAnsi"/>
              </w:rPr>
            </w:pPr>
            <w:r w:rsidRPr="003D2535">
              <w:rPr>
                <w:rFonts w:cstheme="minorHAnsi"/>
                <w:color w:val="000000"/>
                <w:lang w:val="de-DE"/>
              </w:rPr>
              <w:t>0.4168647329785668</w:t>
            </w:r>
          </w:p>
        </w:tc>
        <w:tc>
          <w:tcPr>
            <w:tcW w:w="1511" w:type="dxa"/>
          </w:tcPr>
          <w:p w:rsidR="003D2535" w:rsidRPr="003D2535" w:rsidRDefault="003D2535" w:rsidP="00C90F03">
            <w:pPr>
              <w:rPr>
                <w:rFonts w:cstheme="minorHAnsi"/>
              </w:rPr>
            </w:pPr>
            <w:r w:rsidRPr="003D2535">
              <w:rPr>
                <w:rFonts w:cstheme="minorHAnsi"/>
                <w:color w:val="000000"/>
                <w:lang w:val="de-DE"/>
              </w:rPr>
              <w:t>0.28679300843446986</w:t>
            </w:r>
          </w:p>
        </w:tc>
      </w:tr>
      <w:tr w:rsidR="003D2535" w:rsidTr="00C90F03">
        <w:tc>
          <w:tcPr>
            <w:tcW w:w="1510" w:type="dxa"/>
          </w:tcPr>
          <w:p w:rsidR="003D2535" w:rsidRPr="00E81F8E" w:rsidRDefault="003D2535" w:rsidP="00C90F03">
            <w:pPr>
              <w:rPr>
                <w:b/>
              </w:rPr>
            </w:pPr>
            <w:r w:rsidRPr="00E81F8E">
              <w:rPr>
                <w:b/>
              </w:rPr>
              <w:t>F1 Score</w:t>
            </w:r>
          </w:p>
        </w:tc>
        <w:tc>
          <w:tcPr>
            <w:tcW w:w="1510" w:type="dxa"/>
          </w:tcPr>
          <w:p w:rsidR="003D2535" w:rsidRPr="003D2535" w:rsidRDefault="003D2535" w:rsidP="00C90F03">
            <w:pPr>
              <w:rPr>
                <w:rFonts w:cstheme="minorHAnsi"/>
              </w:rPr>
            </w:pPr>
            <w:r w:rsidRPr="003D2535">
              <w:rPr>
                <w:rFonts w:cstheme="minorHAnsi"/>
                <w:color w:val="000000"/>
                <w:lang w:val="de-DE"/>
              </w:rPr>
              <w:t>0.48638186202436773</w:t>
            </w:r>
          </w:p>
        </w:tc>
        <w:tc>
          <w:tcPr>
            <w:tcW w:w="1510" w:type="dxa"/>
          </w:tcPr>
          <w:p w:rsidR="003D2535" w:rsidRPr="003D2535" w:rsidRDefault="003D2535" w:rsidP="00C90F03">
            <w:pPr>
              <w:rPr>
                <w:rFonts w:cstheme="minorHAnsi"/>
              </w:rPr>
            </w:pPr>
            <w:r w:rsidRPr="003D2535">
              <w:rPr>
                <w:rFonts w:cstheme="minorHAnsi"/>
                <w:color w:val="000000"/>
                <w:lang w:val="de-DE"/>
              </w:rPr>
              <w:t>0.4573674890970003</w:t>
            </w:r>
          </w:p>
        </w:tc>
        <w:tc>
          <w:tcPr>
            <w:tcW w:w="1510" w:type="dxa"/>
          </w:tcPr>
          <w:p w:rsidR="003D2535" w:rsidRPr="003D2535" w:rsidRDefault="003D2535" w:rsidP="00C90F03">
            <w:pPr>
              <w:rPr>
                <w:rFonts w:cstheme="minorHAnsi"/>
              </w:rPr>
            </w:pPr>
            <w:r w:rsidRPr="003D2535">
              <w:rPr>
                <w:rFonts w:cstheme="minorHAnsi"/>
                <w:color w:val="000000"/>
                <w:lang w:val="de-DE"/>
              </w:rPr>
              <w:t>0.4844383817235384</w:t>
            </w:r>
          </w:p>
        </w:tc>
        <w:tc>
          <w:tcPr>
            <w:tcW w:w="1511" w:type="dxa"/>
          </w:tcPr>
          <w:p w:rsidR="003D2535" w:rsidRPr="003D2535" w:rsidRDefault="003D2535" w:rsidP="00C90F03">
            <w:pPr>
              <w:rPr>
                <w:rFonts w:cstheme="minorHAnsi"/>
              </w:rPr>
            </w:pPr>
            <w:r w:rsidRPr="003D2535">
              <w:rPr>
                <w:rFonts w:cstheme="minorHAnsi"/>
                <w:color w:val="000000"/>
                <w:lang w:val="de-DE"/>
              </w:rPr>
              <w:t>0.2694179699884696</w:t>
            </w:r>
          </w:p>
        </w:tc>
        <w:tc>
          <w:tcPr>
            <w:tcW w:w="1511" w:type="dxa"/>
          </w:tcPr>
          <w:p w:rsidR="003D2535" w:rsidRPr="003D2535" w:rsidRDefault="003D2535" w:rsidP="00C90F03">
            <w:pPr>
              <w:rPr>
                <w:rFonts w:cstheme="minorHAnsi"/>
              </w:rPr>
            </w:pPr>
            <w:r w:rsidRPr="003D2535">
              <w:rPr>
                <w:rFonts w:cstheme="minorHAnsi"/>
                <w:color w:val="000000"/>
                <w:lang w:val="de-DE"/>
              </w:rPr>
              <w:t>0.2821108136581546</w:t>
            </w:r>
          </w:p>
        </w:tc>
      </w:tr>
    </w:tbl>
    <w:p w:rsidR="003D2535" w:rsidRDefault="003D2535" w:rsidP="003D2535"/>
    <w:p w:rsidR="003D2535" w:rsidRDefault="003D2535" w:rsidP="003D2535">
      <w:pPr>
        <w:pStyle w:val="Heading2"/>
      </w:pPr>
      <w:r>
        <w:t>Tuning of KNN and Random Forrest:</w:t>
      </w:r>
    </w:p>
    <w:p w:rsidR="003D2535" w:rsidRPr="003D2535" w:rsidRDefault="003D2535" w:rsidP="003D2535"/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3256"/>
        <w:gridCol w:w="2976"/>
        <w:gridCol w:w="2835"/>
      </w:tblGrid>
      <w:tr w:rsidR="003D2535" w:rsidRPr="00E81F8E" w:rsidTr="00C90F03">
        <w:tc>
          <w:tcPr>
            <w:tcW w:w="3256" w:type="dxa"/>
          </w:tcPr>
          <w:p w:rsidR="003D2535" w:rsidRPr="00E81F8E" w:rsidRDefault="003D2535" w:rsidP="00C90F03">
            <w:pPr>
              <w:rPr>
                <w:b/>
              </w:rPr>
            </w:pPr>
          </w:p>
        </w:tc>
        <w:tc>
          <w:tcPr>
            <w:tcW w:w="2976" w:type="dxa"/>
          </w:tcPr>
          <w:p w:rsidR="003D2535" w:rsidRPr="00E81F8E" w:rsidRDefault="003D2535" w:rsidP="00C90F03">
            <w:pPr>
              <w:rPr>
                <w:b/>
              </w:rPr>
            </w:pPr>
            <w:r w:rsidRPr="00E81F8E">
              <w:rPr>
                <w:b/>
              </w:rPr>
              <w:t>Random Forrest</w:t>
            </w:r>
          </w:p>
        </w:tc>
        <w:tc>
          <w:tcPr>
            <w:tcW w:w="2835" w:type="dxa"/>
          </w:tcPr>
          <w:p w:rsidR="003D2535" w:rsidRPr="00E81F8E" w:rsidRDefault="003D2535" w:rsidP="00C90F03">
            <w:pPr>
              <w:rPr>
                <w:b/>
              </w:rPr>
            </w:pPr>
            <w:r w:rsidRPr="00E81F8E">
              <w:rPr>
                <w:b/>
              </w:rPr>
              <w:t>KNN</w:t>
            </w:r>
          </w:p>
        </w:tc>
      </w:tr>
      <w:tr w:rsidR="003D2535" w:rsidTr="00C90F03">
        <w:tc>
          <w:tcPr>
            <w:tcW w:w="3256" w:type="dxa"/>
          </w:tcPr>
          <w:p w:rsidR="003D2535" w:rsidRPr="00E81F8E" w:rsidRDefault="003D2535" w:rsidP="00C90F03">
            <w:pPr>
              <w:rPr>
                <w:b/>
              </w:rPr>
            </w:pPr>
            <w:r>
              <w:rPr>
                <w:b/>
              </w:rPr>
              <w:t xml:space="preserve">Avg. </w:t>
            </w:r>
            <w:r w:rsidRPr="00E81F8E">
              <w:rPr>
                <w:b/>
              </w:rPr>
              <w:t>Accuracy</w:t>
            </w:r>
            <w:r>
              <w:rPr>
                <w:b/>
              </w:rPr>
              <w:t xml:space="preserve"> on Training Data</w:t>
            </w:r>
          </w:p>
        </w:tc>
        <w:tc>
          <w:tcPr>
            <w:tcW w:w="2976" w:type="dxa"/>
          </w:tcPr>
          <w:p w:rsidR="003D2535" w:rsidRDefault="003D2535" w:rsidP="00C90F03">
            <w:r w:rsidRPr="003D2535">
              <w:t>51.7563797877268%</w:t>
            </w:r>
          </w:p>
        </w:tc>
        <w:tc>
          <w:tcPr>
            <w:tcW w:w="2835" w:type="dxa"/>
          </w:tcPr>
          <w:p w:rsidR="003D2535" w:rsidRDefault="006D6D10" w:rsidP="00C90F03">
            <w:r w:rsidRPr="006D6D10">
              <w:t>49.73568261312045%</w:t>
            </w:r>
          </w:p>
        </w:tc>
      </w:tr>
      <w:tr w:rsidR="003D2535" w:rsidTr="00C90F03">
        <w:tc>
          <w:tcPr>
            <w:tcW w:w="3256" w:type="dxa"/>
          </w:tcPr>
          <w:p w:rsidR="003D2535" w:rsidRDefault="003D2535" w:rsidP="00C90F03">
            <w:pPr>
              <w:rPr>
                <w:b/>
              </w:rPr>
            </w:pPr>
            <w:r>
              <w:rPr>
                <w:b/>
              </w:rPr>
              <w:t>Accuracy on Test Data</w:t>
            </w:r>
          </w:p>
        </w:tc>
        <w:tc>
          <w:tcPr>
            <w:tcW w:w="2976" w:type="dxa"/>
          </w:tcPr>
          <w:p w:rsidR="003D2535" w:rsidRDefault="003D2535" w:rsidP="00C90F03">
            <w:r w:rsidRPr="003D2535">
              <w:t>51</w:t>
            </w:r>
            <w:r>
              <w:t>.</w:t>
            </w:r>
            <w:r w:rsidRPr="003D2535">
              <w:t>74894306207013</w:t>
            </w:r>
            <w:r>
              <w:t>%</w:t>
            </w:r>
          </w:p>
        </w:tc>
        <w:tc>
          <w:tcPr>
            <w:tcW w:w="2835" w:type="dxa"/>
          </w:tcPr>
          <w:p w:rsidR="003D2535" w:rsidRDefault="006D6D10" w:rsidP="00C90F03">
            <w:r w:rsidRPr="006D6D10">
              <w:t>50</w:t>
            </w:r>
            <w:r>
              <w:t>.</w:t>
            </w:r>
            <w:r w:rsidRPr="006D6D10">
              <w:t>66571314389079</w:t>
            </w:r>
            <w:r>
              <w:t>%</w:t>
            </w:r>
          </w:p>
        </w:tc>
      </w:tr>
      <w:tr w:rsidR="003D2535" w:rsidTr="00C90F03">
        <w:tc>
          <w:tcPr>
            <w:tcW w:w="3256" w:type="dxa"/>
          </w:tcPr>
          <w:p w:rsidR="003D2535" w:rsidRPr="00E81F8E" w:rsidRDefault="003D2535" w:rsidP="00C90F03">
            <w:pPr>
              <w:rPr>
                <w:b/>
              </w:rPr>
            </w:pPr>
            <w:r w:rsidRPr="00E81F8E">
              <w:rPr>
                <w:b/>
              </w:rPr>
              <w:t>F1 Score</w:t>
            </w:r>
          </w:p>
        </w:tc>
        <w:tc>
          <w:tcPr>
            <w:tcW w:w="2976" w:type="dxa"/>
          </w:tcPr>
          <w:p w:rsidR="003D2535" w:rsidRDefault="003D2535" w:rsidP="00C90F03">
            <w:r w:rsidRPr="003D2535">
              <w:t>46</w:t>
            </w:r>
            <w:r>
              <w:t>.</w:t>
            </w:r>
            <w:r w:rsidRPr="003D2535">
              <w:t>69620780886967</w:t>
            </w:r>
            <w:r>
              <w:t>%</w:t>
            </w:r>
          </w:p>
        </w:tc>
        <w:tc>
          <w:tcPr>
            <w:tcW w:w="2835" w:type="dxa"/>
          </w:tcPr>
          <w:p w:rsidR="003D2535" w:rsidRDefault="006D6D10" w:rsidP="00C90F03">
            <w:r w:rsidRPr="006D6D10">
              <w:t>48</w:t>
            </w:r>
            <w:r>
              <w:t>.</w:t>
            </w:r>
            <w:r w:rsidRPr="006D6D10">
              <w:t>44383817235384</w:t>
            </w:r>
            <w:r>
              <w:t>%</w:t>
            </w:r>
            <w:bookmarkStart w:id="0" w:name="_GoBack"/>
            <w:bookmarkEnd w:id="0"/>
          </w:p>
        </w:tc>
      </w:tr>
    </w:tbl>
    <w:p w:rsidR="003D2535" w:rsidRPr="00E81F8E" w:rsidRDefault="003D2535" w:rsidP="003D2535"/>
    <w:p w:rsidR="003D2535" w:rsidRPr="00E81F8E" w:rsidRDefault="003D2535" w:rsidP="00E81F8E"/>
    <w:sectPr w:rsidR="003D2535" w:rsidRPr="00E81F8E" w:rsidSect="00B004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4C6B" w:rsidRDefault="00224C6B" w:rsidP="003D2535">
      <w:pPr>
        <w:spacing w:after="0" w:line="240" w:lineRule="auto"/>
      </w:pPr>
      <w:r>
        <w:separator/>
      </w:r>
    </w:p>
  </w:endnote>
  <w:endnote w:type="continuationSeparator" w:id="0">
    <w:p w:rsidR="00224C6B" w:rsidRDefault="00224C6B" w:rsidP="003D2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4C6B" w:rsidRDefault="00224C6B" w:rsidP="003D2535">
      <w:pPr>
        <w:spacing w:after="0" w:line="240" w:lineRule="auto"/>
      </w:pPr>
      <w:r>
        <w:separator/>
      </w:r>
    </w:p>
  </w:footnote>
  <w:footnote w:type="continuationSeparator" w:id="0">
    <w:p w:rsidR="00224C6B" w:rsidRDefault="00224C6B" w:rsidP="003D25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F8E"/>
    <w:rsid w:val="0003259F"/>
    <w:rsid w:val="00224C6B"/>
    <w:rsid w:val="003B2EF9"/>
    <w:rsid w:val="003D2535"/>
    <w:rsid w:val="006D6D10"/>
    <w:rsid w:val="00B004A7"/>
    <w:rsid w:val="00D935EE"/>
    <w:rsid w:val="00E8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6E249E"/>
  <w15:chartTrackingRefBased/>
  <w15:docId w15:val="{9FC44342-7D8C-4A22-BDEC-9F66BE35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5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5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D2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25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2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Korioth, Bjoern</dc:creator>
  <cp:keywords/>
  <dc:description/>
  <cp:lastModifiedBy>Korioth, Bjoern</cp:lastModifiedBy>
  <cp:revision>2</cp:revision>
  <dcterms:created xsi:type="dcterms:W3CDTF">2019-11-24T13:10:00Z</dcterms:created>
  <dcterms:modified xsi:type="dcterms:W3CDTF">2019-11-24T14:25:00Z</dcterms:modified>
</cp:coreProperties>
</file>