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120" w:lineRule="atLeast" w:line="360"/>
        <w:jc w:val="center"/>
        <w:textAlignment w:val="baseline"/>
        <w:outlineLvl w:val="1"/>
        <w:rPr>
          <w:rFonts w:ascii="Helvetica" w:cs="Times New Roman" w:eastAsia="Times New Roman" w:hAnsi="Helvetica"/>
          <w:b/>
          <w:bCs/>
          <w:color w:val="222222"/>
          <w:sz w:val="36"/>
          <w:szCs w:val="36"/>
          <w:lang w:eastAsia="en-GB"/>
        </w:rPr>
      </w:pPr>
      <w:r>
        <w:rPr>
          <w:rFonts w:ascii="Helvetica" w:cs="Times New Roman" w:eastAsia="Times New Roman" w:hAnsi="Helvetica"/>
          <w:b/>
          <w:bCs/>
          <w:color w:val="222222"/>
          <w:sz w:val="36"/>
          <w:szCs w:val="36"/>
          <w:lang w:eastAsia="en-GB"/>
        </w:rPr>
        <w:t>Machine Learning</w:t>
      </w:r>
    </w:p>
    <w:p>
      <w:pPr>
        <w:pStyle w:val="style0"/>
        <w:shd w:val="clear" w:color="auto" w:fill="ffffff"/>
        <w:spacing w:after="120" w:lineRule="atLeast" w:line="360"/>
        <w:textAlignment w:val="baseline"/>
        <w:outlineLvl w:val="1"/>
        <w:rPr>
          <w:rFonts w:ascii="Times New Roman" w:cs="Times New Roman" w:eastAsia="Times New Roman" w:hAnsi="Times New Roman"/>
          <w:b/>
          <w:bCs/>
          <w:color w:val="222222"/>
          <w:sz w:val="28"/>
          <w:szCs w:val="28"/>
          <w:lang w:eastAsia="en-GB"/>
        </w:rPr>
      </w:pPr>
      <w:r>
        <w:rPr>
          <w:rFonts w:ascii="Times New Roman" w:cs="Times New Roman" w:eastAsia="Times New Roman" w:hAnsi="Times New Roman"/>
          <w:b/>
          <w:bCs/>
          <w:color w:val="222222"/>
          <w:sz w:val="28"/>
          <w:szCs w:val="28"/>
          <w:lang w:eastAsia="en-GB"/>
        </w:rPr>
        <w:t>M.Janarthanan</w:t>
      </w:r>
    </w:p>
    <w:p>
      <w:pPr>
        <w:pStyle w:val="style0"/>
        <w:shd w:val="clear" w:color="auto" w:fill="ffffff"/>
        <w:spacing w:after="120" w:lineRule="atLeast" w:line="360"/>
        <w:textAlignment w:val="baseline"/>
        <w:outlineLvl w:val="1"/>
        <w:rPr>
          <w:rFonts w:ascii="Times New Roman" w:cs="Times New Roman" w:eastAsia="Times New Roman" w:hAnsi="Times New Roman"/>
          <w:b/>
          <w:bCs/>
          <w:color w:val="222222"/>
          <w:sz w:val="28"/>
          <w:szCs w:val="28"/>
          <w:lang w:eastAsia="en-GB"/>
        </w:rPr>
      </w:pPr>
      <w:r>
        <w:rPr>
          <w:rFonts w:ascii="Times New Roman" w:cs="Times New Roman" w:eastAsia="Times New Roman" w:hAnsi="Times New Roman"/>
          <w:b/>
          <w:bCs/>
          <w:color w:val="222222"/>
          <w:sz w:val="28"/>
          <w:szCs w:val="28"/>
          <w:lang w:eastAsia="en-GB"/>
        </w:rPr>
        <w:t>15MIS1060</w:t>
      </w:r>
    </w:p>
    <w:p>
      <w:pPr>
        <w:pStyle w:val="style0"/>
        <w:shd w:val="clear" w:color="auto" w:fill="ffffff"/>
        <w:spacing w:after="120" w:lineRule="atLeast" w:line="360"/>
        <w:jc w:val="center"/>
        <w:textAlignment w:val="baseline"/>
        <w:outlineLvl w:val="1"/>
        <w:rPr>
          <w:rFonts w:ascii="Helvetica" w:cs="Times New Roman" w:eastAsia="Times New Roman" w:hAnsi="Helvetica"/>
          <w:b/>
          <w:bCs/>
          <w:color w:val="222222"/>
          <w:sz w:val="36"/>
          <w:szCs w:val="36"/>
          <w:lang w:eastAsia="en-GB"/>
        </w:rPr>
      </w:pPr>
      <w:r>
        <w:rPr>
          <w:rFonts w:ascii="Helvetica" w:cs="Times New Roman" w:eastAsia="Times New Roman" w:hAnsi="Helvetica"/>
          <w:b/>
          <w:bCs/>
          <w:color w:val="222222"/>
          <w:sz w:val="36"/>
          <w:szCs w:val="36"/>
          <w:lang w:eastAsia="en-GB"/>
        </w:rPr>
        <w:t xml:space="preserve">Clustering </w:t>
      </w:r>
      <w:r>
        <w:rPr>
          <w:rFonts w:cs="Times New Roman" w:eastAsia="Times New Roman" w:hAnsi="Helvetica"/>
          <w:b/>
          <w:bCs/>
          <w:color w:val="222222"/>
          <w:sz w:val="36"/>
          <w:szCs w:val="36"/>
          <w:lang w:val="en-US" w:eastAsia="en-GB"/>
        </w:rPr>
        <w:t>Techniques</w:t>
      </w:r>
    </w:p>
    <w:p>
      <w:pPr>
        <w:pStyle w:val="style0"/>
        <w:shd w:val="clear" w:color="auto" w:fill="ffffff"/>
        <w:spacing w:after="120" w:lineRule="atLeast" w:line="360"/>
        <w:jc w:val="center"/>
        <w:textAlignment w:val="baseline"/>
        <w:outlineLvl w:val="1"/>
        <w:rPr>
          <w:rFonts w:ascii="Helvetica" w:cs="Times New Roman" w:eastAsia="Times New Roman" w:hAnsi="Helvetica"/>
          <w:b/>
          <w:bCs/>
          <w:color w:val="222222"/>
          <w:sz w:val="36"/>
          <w:szCs w:val="36"/>
          <w:lang w:eastAsia="en-GB"/>
        </w:rPr>
      </w:pPr>
      <w:r>
        <w:rPr>
          <w:rFonts w:cs="Times New Roman" w:eastAsia="Times New Roman" w:hAnsi="Helvetica"/>
          <w:b/>
          <w:bCs/>
          <w:color w:val="222222"/>
          <w:sz w:val="36"/>
          <w:szCs w:val="36"/>
          <w:lang w:val="en-US" w:eastAsia="en-GB"/>
        </w:rPr>
        <w:t>Digital Assingnment</w:t>
      </w:r>
      <w:r>
        <w:rPr>
          <w:rFonts w:ascii="Helvetica" w:cs="Times New Roman" w:eastAsia="Times New Roman" w:hAnsi="Helvetica"/>
          <w:b/>
          <w:bCs/>
          <w:color w:val="222222"/>
          <w:sz w:val="36"/>
          <w:szCs w:val="36"/>
          <w:lang w:eastAsia="en-GB"/>
        </w:rPr>
        <w:t xml:space="preserve"> - 3</w:t>
      </w:r>
    </w:p>
    <w:p>
      <w:pPr>
        <w:pStyle w:val="style0"/>
        <w:shd w:val="clear" w:color="auto" w:fill="ffffff"/>
        <w:spacing w:after="120" w:lineRule="atLeast" w:line="360"/>
        <w:textAlignment w:val="baseline"/>
        <w:outlineLvl w:val="1"/>
        <w:rPr>
          <w:rFonts w:ascii="Helvetica" w:cs="Times New Roman" w:eastAsia="Times New Roman" w:hAnsi="Helvetica"/>
          <w:b/>
          <w:bCs/>
          <w:color w:val="222222"/>
          <w:sz w:val="36"/>
          <w:szCs w:val="36"/>
          <w:lang w:eastAsia="en-GB"/>
        </w:rPr>
      </w:pPr>
    </w:p>
    <w:p>
      <w:pPr>
        <w:pStyle w:val="style0"/>
        <w:jc w:val="both"/>
        <w:rPr>
          <w:rFonts w:ascii="Times New Roman" w:cs="Times New Roman" w:hAnsi="Times New Roman"/>
          <w:b/>
          <w:bCs/>
          <w:sz w:val="28"/>
          <w:szCs w:val="28"/>
          <w:lang w:eastAsia="en-GB"/>
        </w:rPr>
      </w:pPr>
      <w:r>
        <w:rPr>
          <w:rFonts w:ascii="Times New Roman" w:cs="Times New Roman" w:hAnsi="Times New Roman"/>
          <w:b/>
          <w:bCs/>
          <w:sz w:val="28"/>
          <w:szCs w:val="28"/>
          <w:bdr w:val="none" w:sz="0" w:space="0" w:color="auto" w:frame="true"/>
          <w:lang w:eastAsia="en-GB"/>
        </w:rPr>
        <w:t>Introduction to Clustering</w:t>
      </w:r>
    </w:p>
    <w:p>
      <w:pPr>
        <w:pStyle w:val="style0"/>
        <w:jc w:val="both"/>
        <w:rPr>
          <w:rFonts w:ascii="Times New Roman" w:cs="Times New Roman" w:hAnsi="Times New Roman"/>
          <w:sz w:val="28"/>
          <w:szCs w:val="28"/>
          <w:lang w:eastAsia="en-GB"/>
        </w:rPr>
      </w:pPr>
      <w:r>
        <w:rPr>
          <w:rFonts w:ascii="Times New Roman" w:cs="Times New Roman" w:hAnsi="Times New Roman"/>
          <w:sz w:val="28"/>
          <w:szCs w:val="28"/>
          <w:lang w:eastAsia="en-GB"/>
        </w:rPr>
        <w:t>It is basically a type of </w:t>
      </w:r>
      <w:r>
        <w:rPr/>
        <w:fldChar w:fldCharType="begin"/>
      </w:r>
      <w:r>
        <w:instrText xml:space="preserve"> HYPERLINK "https://www.geeksforgeeks.org/supervised-unsupervised-learning/" </w:instrText>
      </w:r>
      <w:r>
        <w:rPr/>
        <w:fldChar w:fldCharType="separate"/>
      </w:r>
      <w:r>
        <w:rPr>
          <w:rFonts w:ascii="Times New Roman" w:cs="Times New Roman" w:hAnsi="Times New Roman"/>
          <w:sz w:val="28"/>
          <w:szCs w:val="28"/>
          <w:lang w:eastAsia="en-GB"/>
        </w:rPr>
        <w:t>unsupervised learning method</w:t>
      </w:r>
      <w:r>
        <w:rPr/>
        <w:fldChar w:fldCharType="end"/>
      </w:r>
      <w:r>
        <w:rPr>
          <w:rFonts w:ascii="Times New Roman" w:cs="Times New Roman" w:hAnsi="Times New Roman"/>
          <w:sz w:val="28"/>
          <w:szCs w:val="28"/>
          <w:lang w:eastAsia="en-GB"/>
        </w:rPr>
        <w:t> . An unsupervised learning method is a method in which we draw references from datasets consisting of input d</w:t>
      </w:r>
      <w:r>
        <w:rPr>
          <w:rFonts w:ascii="Times New Roman" w:cs="Times New Roman" w:hAnsi="Times New Roman"/>
          <w:sz w:val="28"/>
          <w:szCs w:val="28"/>
          <w:lang w:eastAsia="en-GB"/>
        </w:rPr>
        <w:t xml:space="preserve">ata without labelled responses. </w:t>
      </w:r>
      <w:r>
        <w:rPr>
          <w:rFonts w:ascii="Times New Roman" w:cs="Times New Roman" w:hAnsi="Times New Roman"/>
          <w:sz w:val="28"/>
          <w:szCs w:val="28"/>
          <w:lang w:eastAsia="en-GB"/>
        </w:rPr>
        <w:t>Genera</w:t>
      </w:r>
      <w:r>
        <w:rPr>
          <w:rFonts w:ascii="Times New Roman" w:cs="Times New Roman" w:hAnsi="Times New Roman"/>
          <w:sz w:val="28"/>
          <w:szCs w:val="28"/>
          <w:lang w:eastAsia="en-GB"/>
        </w:rPr>
        <w:t>lly,</w:t>
      </w:r>
      <w:r>
        <w:rPr>
          <w:rFonts w:ascii="Times New Roman" w:cs="Times New Roman" w:hAnsi="Times New Roman"/>
          <w:sz w:val="28"/>
          <w:szCs w:val="28"/>
          <w:lang w:eastAsia="en-GB"/>
        </w:rPr>
        <w:t xml:space="preserve"> </w:t>
      </w:r>
      <w:r>
        <w:rPr>
          <w:rFonts w:ascii="Times New Roman" w:cs="Times New Roman" w:hAnsi="Times New Roman"/>
          <w:sz w:val="28"/>
          <w:szCs w:val="28"/>
          <w:lang w:eastAsia="en-GB"/>
        </w:rPr>
        <w:t>it is used as a process to find meaningful structure, explanatory underlying processes, gen</w:t>
      </w:r>
      <w:r>
        <w:rPr>
          <w:rFonts w:ascii="Times New Roman" w:cs="Times New Roman" w:hAnsi="Times New Roman"/>
          <w:sz w:val="28"/>
          <w:szCs w:val="28"/>
          <w:lang w:eastAsia="en-GB"/>
        </w:rPr>
        <w:t xml:space="preserve">erative features, and groupings </w:t>
      </w:r>
      <w:r>
        <w:rPr>
          <w:rFonts w:ascii="Times New Roman" w:cs="Times New Roman" w:hAnsi="Times New Roman"/>
          <w:sz w:val="28"/>
          <w:szCs w:val="28"/>
          <w:lang w:eastAsia="en-GB"/>
        </w:rPr>
        <w:t>inherent in a set of examples.</w:t>
      </w:r>
      <w:r>
        <w:rPr>
          <w:rFonts w:ascii="Times New Roman" w:cs="Times New Roman" w:hAnsi="Times New Roman"/>
          <w:sz w:val="28"/>
          <w:szCs w:val="28"/>
          <w:lang w:eastAsia="en-GB"/>
        </w:rPr>
        <w:br/>
      </w:r>
      <w:r>
        <w:rPr>
          <w:rFonts w:ascii="Times New Roman" w:cs="Times New Roman" w:hAnsi="Times New Roman"/>
          <w:sz w:val="28"/>
          <w:szCs w:val="28"/>
          <w:bdr w:val="none" w:sz="0" w:space="0" w:color="auto" w:frame="true"/>
          <w:lang w:eastAsia="en-GB"/>
        </w:rPr>
        <w:t>Clustering</w:t>
      </w:r>
      <w:r>
        <w:rPr>
          <w:rFonts w:ascii="Times New Roman" w:cs="Times New Roman" w:hAnsi="Times New Roman"/>
          <w:sz w:val="28"/>
          <w:szCs w:val="28"/>
          <w:lang w:eastAsia="en-GB"/>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There are many types of clustering algorithms.</w:t>
      </w: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Many algorithms use similarity or distance measures between examples in the feature space in an effort to discover dense regions of observations. As such, it is often good practice to scale data prior to using clustering algorithms</w:t>
      </w: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Some clustering algorithms require you to specify or guess at the number of clusters to discover in the data, whereas others require the specification of some minimum distance between observations in which examples may be considered “</w:t>
      </w:r>
      <w:r>
        <w:rPr>
          <w:rFonts w:ascii="Times New Roman" w:cs="Times New Roman" w:hAnsi="Times New Roman"/>
          <w:iCs/>
          <w:color w:val="000000"/>
          <w:sz w:val="28"/>
          <w:szCs w:val="28"/>
          <w:bdr w:val="none" w:sz="0" w:space="0" w:color="auto" w:frame="true"/>
          <w:lang w:eastAsia="en-GB"/>
        </w:rPr>
        <w:t>close</w:t>
      </w:r>
      <w:r>
        <w:rPr>
          <w:rFonts w:ascii="Times New Roman" w:cs="Times New Roman" w:hAnsi="Times New Roman"/>
          <w:color w:val="000000"/>
          <w:sz w:val="28"/>
          <w:szCs w:val="28"/>
          <w:lang w:eastAsia="en-GB"/>
        </w:rPr>
        <w:t>” or “</w:t>
      </w:r>
      <w:r>
        <w:rPr>
          <w:rFonts w:ascii="Times New Roman" w:cs="Times New Roman" w:hAnsi="Times New Roman"/>
          <w:iCs/>
          <w:color w:val="000000"/>
          <w:sz w:val="28"/>
          <w:szCs w:val="28"/>
          <w:bdr w:val="none" w:sz="0" w:space="0" w:color="auto" w:frame="true"/>
          <w:lang w:eastAsia="en-GB"/>
        </w:rPr>
        <w:t>connected</w:t>
      </w:r>
      <w:r>
        <w:rPr>
          <w:rFonts w:ascii="Times New Roman" w:cs="Times New Roman" w:hAnsi="Times New Roman"/>
          <w:color w:val="000000"/>
          <w:sz w:val="28"/>
          <w:szCs w:val="28"/>
          <w:lang w:eastAsia="en-GB"/>
        </w:rPr>
        <w:t>.”</w:t>
      </w: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As such, cluster analysis is an iterative process where subjective evaluation of the identified clusters is fed back into changes to algorithm configuration until a desired or appropriate result is achieved.</w:t>
      </w: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 xml:space="preserve">The </w:t>
      </w:r>
      <w:r>
        <w:rPr>
          <w:rFonts w:ascii="Times New Roman" w:cs="Times New Roman" w:hAnsi="Times New Roman"/>
          <w:color w:val="000000"/>
          <w:sz w:val="28"/>
          <w:szCs w:val="28"/>
          <w:lang w:eastAsia="en-GB"/>
        </w:rPr>
        <w:t>scikit</w:t>
      </w:r>
      <w:r>
        <w:rPr>
          <w:rFonts w:ascii="Times New Roman" w:cs="Times New Roman" w:hAnsi="Times New Roman"/>
          <w:color w:val="000000"/>
          <w:sz w:val="28"/>
          <w:szCs w:val="28"/>
          <w:lang w:eastAsia="en-GB"/>
        </w:rPr>
        <w:t>-learn library provides a suite of different clustering algorithms to choose from.</w:t>
      </w:r>
    </w:p>
    <w:p>
      <w:pPr>
        <w:pStyle w:val="style0"/>
        <w:jc w:val="both"/>
        <w:rPr>
          <w:rFonts w:ascii="Times New Roman" w:cs="Times New Roman" w:hAnsi="Times New Roman"/>
          <w:color w:val="000000"/>
          <w:sz w:val="28"/>
          <w:szCs w:val="28"/>
          <w:lang w:eastAsia="en-GB"/>
        </w:rPr>
      </w:pPr>
    </w:p>
    <w:p>
      <w:pPr>
        <w:pStyle w:val="style0"/>
        <w:jc w:val="both"/>
        <w:rPr>
          <w:rFonts w:ascii="Times New Roman" w:cs="Times New Roman" w:hAnsi="Times New Roman"/>
          <w:color w:val="000000"/>
          <w:sz w:val="28"/>
          <w:szCs w:val="28"/>
          <w:lang w:eastAsia="en-GB"/>
        </w:rPr>
      </w:pPr>
    </w:p>
    <w:p>
      <w:pPr>
        <w:pStyle w:val="style0"/>
        <w:jc w:val="both"/>
        <w:rPr>
          <w:rFonts w:ascii="Times New Roman" w:cs="Times New Roman" w:hAnsi="Times New Roman"/>
          <w:color w:val="000000"/>
          <w:sz w:val="28"/>
          <w:szCs w:val="28"/>
          <w:lang w:eastAsia="en-GB"/>
        </w:rPr>
      </w:pPr>
    </w:p>
    <w:p>
      <w:pPr>
        <w:pStyle w:val="style0"/>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A list of 10 of the more popular algorithms is as follows:</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Affinity Propagation</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Agglomerative Clustering</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BIRCH</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DBSCAN</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K-Means</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Mini-Batch K-Means</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Mean Shift</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OPTICS</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Spectral Clustering</w:t>
      </w:r>
    </w:p>
    <w:p>
      <w:pPr>
        <w:pStyle w:val="style179"/>
        <w:numPr>
          <w:ilvl w:val="0"/>
          <w:numId w:val="1"/>
        </w:numPr>
        <w:jc w:val="both"/>
        <w:rPr>
          <w:rFonts w:ascii="Times New Roman" w:cs="Times New Roman" w:hAnsi="Times New Roman"/>
          <w:color w:val="000000"/>
          <w:sz w:val="28"/>
          <w:szCs w:val="28"/>
          <w:lang w:eastAsia="en-GB"/>
        </w:rPr>
      </w:pPr>
      <w:r>
        <w:rPr>
          <w:rFonts w:ascii="Times New Roman" w:cs="Times New Roman" w:hAnsi="Times New Roman"/>
          <w:color w:val="000000"/>
          <w:sz w:val="28"/>
          <w:szCs w:val="28"/>
          <w:lang w:eastAsia="en-GB"/>
        </w:rPr>
        <w:t>Mixture of Gaussians</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Affinity Propagation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Affinity Propagation involves finding a set of exemplars that best summarize the data</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Agglomerative Clustering</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Agglomerative clustering involves merging examples until the desired number of clusters is achieved</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BIRCH</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BIRCH Clustering (BIRCH is short for Balanced Iterative Reducing and Clustering using</w:t>
      </w:r>
      <w:r>
        <w:rPr>
          <w:rFonts w:ascii="Times New Roman" w:cs="Times New Roman" w:hAnsi="Times New Roman"/>
          <w:color w:val="000000"/>
          <w:sz w:val="28"/>
          <w:szCs w:val="28"/>
        </w:rPr>
        <w:br/>
      </w:r>
      <w:r>
        <w:rPr>
          <w:rFonts w:ascii="Times New Roman" w:cs="Times New Roman" w:hAnsi="Times New Roman"/>
          <w:color w:val="000000"/>
          <w:sz w:val="28"/>
          <w:szCs w:val="28"/>
        </w:rPr>
        <w:t>Hierarchies) involves constructing a tree structure from which cluster centroids are extracted.</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DBSCAN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DBSCAN Clustering (where DBSCAN is short for Density-Based Spatial Clustering of Applications with Noise) involves finding high-density areas in the domain and expanding those areas of the feature space around them as clusters</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K-Means</w:t>
      </w:r>
    </w:p>
    <w:p>
      <w:pPr>
        <w:pStyle w:val="style0"/>
        <w:jc w:val="both"/>
        <w:rPr>
          <w:rFonts w:ascii="Times New Roman" w:cs="Times New Roman" w:hAnsi="Times New Roman"/>
          <w:color w:val="000000"/>
          <w:sz w:val="28"/>
          <w:szCs w:val="28"/>
        </w:rPr>
      </w:pPr>
      <w:r>
        <w:rPr/>
        <w:fldChar w:fldCharType="begin"/>
      </w:r>
      <w:r>
        <w:instrText xml:space="preserve"> HYPERLINK "https://en.wikipedia.org/wiki/K-means_clustering" </w:instrText>
      </w:r>
      <w:r>
        <w:rPr/>
        <w:fldChar w:fldCharType="separate"/>
      </w:r>
      <w:r>
        <w:rPr>
          <w:rStyle w:val="style85"/>
          <w:rFonts w:ascii="Times New Roman" w:cs="Times New Roman" w:hAnsi="Times New Roman"/>
          <w:color w:val="000000"/>
          <w:sz w:val="28"/>
          <w:szCs w:val="28"/>
          <w:u w:val="none"/>
          <w:bdr w:val="none" w:sz="0" w:space="0" w:color="auto" w:frame="true"/>
          <w14:shadow w14:blurRad="38100" w14:ky="0" w14:dir="2700000" w14:kx="0" w14:algn="tl" w14:sy="100000" w14:sx="100000" w14:dist="12700">
            <w14:srgbClr w14:val="000000">
              <w14:alpha w14:val="60001"/>
            </w14:srgbClr>
          </w14:shadow>
          <w14:textOutline>
            <w14:noFill/>
          </w14:textOutline>
        </w:rPr>
        <w:t>K-Means Clustering</w:t>
      </w:r>
      <w:r>
        <w:rPr/>
        <w:fldChar w:fldCharType="end"/>
      </w:r>
      <w:r>
        <w:rPr>
          <w:rFonts w:ascii="Times New Roman" w:cs="Times New Roman" w:hAnsi="Times New Roman"/>
          <w:color w:val="000000"/>
          <w:sz w:val="28"/>
          <w:szCs w:val="28"/>
        </w:rPr>
        <w:t> may be the most widely known clustering algorithm and involves assigning examples to clusters in an effort to minimize the variance within each cluster</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Mini-Batch K-Means</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Mini-Batch K-Means is a modified version of k-means that makes updates to the cluster centroids using mini-batches of samples rather than the entire dataset, </w:t>
      </w:r>
      <w:r>
        <w:rPr>
          <w:rFonts w:ascii="Times New Roman" w:cs="Times New Roman" w:hAnsi="Times New Roman"/>
          <w:color w:val="000000"/>
          <w:sz w:val="28"/>
          <w:szCs w:val="28"/>
        </w:rPr>
        <w:t>which can make it faster for large datasets, and perhaps more robust to statistical noise</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Mean Shift</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Mean shift clustering involves finding and adapting centroids based on the density of examples in the feature space.</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OPTICS</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OPTICS clustering (where OPTIC</w:t>
      </w:r>
      <w:r>
        <w:rPr>
          <w:rFonts w:ascii="Times New Roman" w:cs="Times New Roman" w:hAnsi="Times New Roman"/>
          <w:color w:val="000000"/>
          <w:sz w:val="28"/>
          <w:szCs w:val="28"/>
        </w:rPr>
        <w:t>S is short for Ordering Points t</w:t>
      </w:r>
      <w:r>
        <w:rPr>
          <w:rFonts w:ascii="Times New Roman" w:cs="Times New Roman" w:hAnsi="Times New Roman"/>
          <w:color w:val="000000"/>
          <w:sz w:val="28"/>
          <w:szCs w:val="28"/>
        </w:rPr>
        <w:t>o Identify the Clustering Structure) is a modified version of DBS</w:t>
      </w:r>
      <w:r>
        <w:rPr>
          <w:rFonts w:ascii="Times New Roman" w:cs="Times New Roman" w:hAnsi="Times New Roman"/>
          <w:color w:val="000000"/>
          <w:sz w:val="28"/>
          <w:szCs w:val="28"/>
        </w:rPr>
        <w:t>CAN.</w:t>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Spectral Clustering</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Spectral Clustering is a general class of clustering methods, drawn from </w:t>
      </w:r>
      <w:r>
        <w:rPr/>
        <w:fldChar w:fldCharType="begin"/>
      </w:r>
      <w:r>
        <w:instrText xml:space="preserve"> HYPERLINK "https://machinelearningmastery.com/linear-algebra-machine-learning-7-day-mini-course/" </w:instrText>
      </w:r>
      <w:r>
        <w:rPr/>
        <w:fldChar w:fldCharType="separate"/>
      </w:r>
      <w:r>
        <w:rPr>
          <w:rStyle w:val="style85"/>
          <w:rFonts w:ascii="Times New Roman" w:cs="Times New Roman" w:hAnsi="Times New Roman"/>
          <w:color w:val="000000"/>
          <w:sz w:val="28"/>
          <w:szCs w:val="28"/>
          <w:u w:val="none"/>
          <w:bdr w:val="none" w:sz="0" w:space="0" w:color="auto" w:frame="true"/>
        </w:rPr>
        <w:t>linear algebra</w:t>
      </w:r>
      <w:r>
        <w:rPr/>
        <w:fldChar w:fldCharType="end"/>
      </w:r>
    </w:p>
    <w:p>
      <w:pPr>
        <w:pStyle w:val="style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Gaussian Mixture Model</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A Gaussian mixture model summarizes a multivariate probability density function with a mixture of Gaussian probability di</w:t>
      </w:r>
      <w:r>
        <w:rPr>
          <w:rFonts w:ascii="Times New Roman" w:cs="Times New Roman" w:hAnsi="Times New Roman"/>
          <w:color w:val="000000"/>
          <w:sz w:val="28"/>
          <w:szCs w:val="28"/>
        </w:rPr>
        <w:t>stributions as its name suggest.</w:t>
      </w:r>
    </w:p>
    <w:p>
      <w:pPr>
        <w:pStyle w:val="style94"/>
        <w:shd w:val="clear" w:color="auto" w:fill="ffffff"/>
        <w:spacing w:before="0" w:beforeAutospacing="false" w:after="288" w:afterAutospacing="false" w:lineRule="atLeast" w:line="360"/>
        <w:textAlignment w:val="baseline"/>
        <w:rPr>
          <w:rFonts w:ascii="Arial" w:cs="Arial" w:hAnsi="Arial"/>
          <w:sz w:val="28"/>
          <w:szCs w:val="28"/>
          <w:shd w:val="clear" w:color="auto" w:fill="ffffff"/>
        </w:rPr>
      </w:pPr>
      <w:r>
        <w:rPr>
          <w:rStyle w:val="style87"/>
          <w:sz w:val="28"/>
          <w:szCs w:val="28"/>
          <w:bdr w:val="none" w:sz="0" w:space="0" w:color="auto" w:frame="true"/>
          <w:shd w:val="clear" w:color="auto" w:fill="ffffff"/>
        </w:rPr>
        <w:t xml:space="preserve">Why </w:t>
      </w:r>
      <w:r>
        <w:rPr>
          <w:rStyle w:val="style87"/>
          <w:sz w:val="28"/>
          <w:szCs w:val="28"/>
          <w:bdr w:val="none" w:sz="0" w:space="0" w:color="auto" w:frame="true"/>
          <w:shd w:val="clear" w:color="auto" w:fill="ffffff"/>
        </w:rPr>
        <w:t>Clustering ?</w:t>
      </w:r>
      <w:r>
        <w:rPr>
          <w:rFonts w:ascii="Arial" w:cs="Arial" w:hAnsi="Arial"/>
          <w:sz w:val="28"/>
          <w:szCs w:val="28"/>
        </w:rPr>
        <w:br/>
      </w:r>
      <w:r>
        <w:rPr>
          <w:sz w:val="28"/>
          <w:szCs w:val="28"/>
          <w:shd w:val="clear" w:color="auto" w:fill="ffffff"/>
        </w:rPr>
        <w:t>Clustering is very much important as it determines the intrinsic grouping among the un</w:t>
      </w:r>
      <w:r>
        <w:rPr>
          <w:sz w:val="28"/>
          <w:szCs w:val="28"/>
          <w:shd w:val="clear" w:color="auto" w:fill="ffffff"/>
        </w:rPr>
        <w:t xml:space="preserve"> </w:t>
      </w:r>
      <w:r>
        <w:rPr>
          <w:sz w:val="28"/>
          <w:szCs w:val="28"/>
          <w:shd w:val="clear" w:color="auto" w:fill="ffffff"/>
        </w:rPr>
        <w:t>labeled</w:t>
      </w:r>
      <w:r>
        <w:rPr>
          <w:sz w:val="28"/>
          <w:szCs w:val="28"/>
          <w:shd w:val="clear" w:color="auto" w:fill="ffffff"/>
        </w:rPr>
        <w:t xml:space="preserve"> data present. There are no criteria for a good clustering. It depends on the user, what is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which constitute the similarity of points and each assumption make different and equally valid clusters.</w:t>
      </w:r>
    </w:p>
    <w:p>
      <w:pPr>
        <w:pStyle w:val="style0"/>
        <w:shd w:val="clear" w:color="auto" w:fill="ffffff"/>
        <w:spacing w:after="0" w:lineRule="auto" w:line="2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 xml:space="preserve">Clustering </w:t>
      </w:r>
      <w:r>
        <w:rPr>
          <w:rFonts w:ascii="Times New Roman" w:cs="Times New Roman" w:eastAsia="Times New Roman" w:hAnsi="Times New Roman"/>
          <w:b/>
          <w:bCs/>
          <w:sz w:val="28"/>
          <w:szCs w:val="28"/>
          <w:bdr w:val="none" w:sz="0" w:space="0" w:color="auto" w:frame="true"/>
          <w:lang w:eastAsia="en-GB"/>
        </w:rPr>
        <w:t>Methods :</w:t>
      </w:r>
    </w:p>
    <w:p>
      <w:pPr>
        <w:pStyle w:val="style0"/>
        <w:numPr>
          <w:ilvl w:val="0"/>
          <w:numId w:val="3"/>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 xml:space="preserve">Density-Based </w:t>
      </w:r>
      <w:r>
        <w:rPr>
          <w:rFonts w:ascii="Times New Roman" w:cs="Times New Roman" w:eastAsia="Times New Roman" w:hAnsi="Times New Roman"/>
          <w:b/>
          <w:bCs/>
          <w:sz w:val="28"/>
          <w:szCs w:val="28"/>
          <w:bdr w:val="none" w:sz="0" w:space="0" w:color="auto" w:frame="true"/>
          <w:lang w:eastAsia="en-GB"/>
        </w:rPr>
        <w:t>Methods :</w:t>
      </w:r>
      <w:r>
        <w:rPr>
          <w:rFonts w:ascii="Times New Roman" w:cs="Times New Roman" w:eastAsia="Times New Roman" w:hAnsi="Times New Roman"/>
          <w:sz w:val="28"/>
          <w:szCs w:val="28"/>
          <w:lang w:eastAsia="en-GB"/>
        </w:rPr>
        <w:t> These methods consider the clusters as the dense region having some similarity and different from the lower dense region of the space. These methods have good accuracy and ability to merge two clusters.</w:t>
      </w:r>
      <w:r>
        <w:rPr>
          <w:rFonts w:ascii="Times New Roman" w:cs="Times New Roman" w:eastAsia="Times New Roman" w:hAnsi="Times New Roman"/>
          <w:sz w:val="28"/>
          <w:szCs w:val="28"/>
          <w:lang w:eastAsia="en-GB"/>
        </w:rPr>
        <w:t xml:space="preserve"> </w:t>
      </w:r>
      <w:r>
        <w:rPr>
          <w:rFonts w:ascii="Times New Roman" w:cs="Times New Roman" w:eastAsia="Times New Roman" w:hAnsi="Times New Roman"/>
          <w:sz w:val="28"/>
          <w:szCs w:val="28"/>
          <w:lang w:eastAsia="en-GB"/>
        </w:rPr>
        <w:t>Example </w:t>
      </w:r>
      <w:r>
        <w:rPr>
          <w:rFonts w:ascii="Times New Roman" w:cs="Times New Roman" w:eastAsia="Times New Roman" w:hAnsi="Times New Roman"/>
          <w:sz w:val="28"/>
          <w:szCs w:val="28"/>
          <w:bdr w:val="none" w:sz="0" w:space="0" w:color="auto" w:frame="true"/>
          <w:lang w:eastAsia="en-GB"/>
        </w:rPr>
        <w:t>DBSCAN (Density-Based Spatial Clustering of Applications with Noise</w:t>
      </w:r>
      <w:r>
        <w:rPr>
          <w:rFonts w:ascii="Times New Roman" w:cs="Times New Roman" w:eastAsia="Times New Roman" w:hAnsi="Times New Roman"/>
          <w:sz w:val="28"/>
          <w:szCs w:val="28"/>
          <w:bdr w:val="none" w:sz="0" w:space="0" w:color="auto" w:frame="true"/>
          <w:lang w:eastAsia="en-GB"/>
        </w:rPr>
        <w:t>) </w:t>
      </w:r>
      <w:r>
        <w:rPr>
          <w:rFonts w:ascii="Times New Roman" w:cs="Times New Roman" w:eastAsia="Times New Roman" w:hAnsi="Times New Roman"/>
          <w:sz w:val="28"/>
          <w:szCs w:val="28"/>
          <w:lang w:eastAsia="en-GB"/>
        </w:rPr>
        <w:t>,</w:t>
      </w:r>
      <w:r>
        <w:rPr>
          <w:rFonts w:ascii="Times New Roman" w:cs="Times New Roman" w:eastAsia="Times New Roman" w:hAnsi="Times New Roman"/>
          <w:sz w:val="28"/>
          <w:szCs w:val="28"/>
          <w:lang w:eastAsia="en-GB"/>
        </w:rPr>
        <w:t> </w:t>
      </w:r>
      <w:r>
        <w:rPr>
          <w:rFonts w:ascii="Times New Roman" w:cs="Times New Roman" w:eastAsia="Times New Roman" w:hAnsi="Times New Roman"/>
          <w:sz w:val="28"/>
          <w:szCs w:val="28"/>
          <w:bdr w:val="none" w:sz="0" w:space="0" w:color="auto" w:frame="true"/>
          <w:lang w:eastAsia="en-GB"/>
        </w:rPr>
        <w:t>OPTICS (Ordering Points to Identify Clustering Structure)</w:t>
      </w:r>
      <w:r>
        <w:rPr>
          <w:rFonts w:ascii="Times New Roman" w:cs="Times New Roman" w:eastAsia="Times New Roman" w:hAnsi="Times New Roman"/>
          <w:sz w:val="28"/>
          <w:szCs w:val="28"/>
          <w:lang w:eastAsia="en-GB"/>
        </w:rPr>
        <w:t> etc.</w:t>
      </w:r>
    </w:p>
    <w:p>
      <w:pPr>
        <w:pStyle w:val="style0"/>
        <w:numPr>
          <w:ilvl w:val="0"/>
          <w:numId w:val="3"/>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 xml:space="preserve">Hierarchical Based </w:t>
      </w:r>
      <w:r>
        <w:rPr>
          <w:rFonts w:ascii="Times New Roman" w:cs="Times New Roman" w:eastAsia="Times New Roman" w:hAnsi="Times New Roman"/>
          <w:b/>
          <w:bCs/>
          <w:sz w:val="28"/>
          <w:szCs w:val="28"/>
          <w:bdr w:val="none" w:sz="0" w:space="0" w:color="auto" w:frame="true"/>
          <w:lang w:eastAsia="en-GB"/>
        </w:rPr>
        <w:t>Methods :</w:t>
      </w:r>
      <w:r>
        <w:rPr>
          <w:rFonts w:ascii="Times New Roman" w:cs="Times New Roman" w:eastAsia="Times New Roman" w:hAnsi="Times New Roman"/>
          <w:sz w:val="28"/>
          <w:szCs w:val="28"/>
          <w:lang w:eastAsia="en-GB"/>
        </w:rPr>
        <w:t> The clusters formed in this method forms a tree-type structure based on the hierarchy. New clusters are formed using the previously formed one. It is divided into two category</w:t>
      </w:r>
    </w:p>
    <w:p>
      <w:pPr>
        <w:pStyle w:val="style0"/>
        <w:numPr>
          <w:ilvl w:val="1"/>
          <w:numId w:val="3"/>
        </w:numPr>
        <w:shd w:val="clear" w:color="auto" w:fill="ffffff"/>
        <w:spacing w:after="0" w:lineRule="auto" w:line="240"/>
        <w:ind w:left="108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Agglomerative</w:t>
      </w:r>
      <w:r>
        <w:rPr>
          <w:rFonts w:ascii="Times New Roman" w:cs="Times New Roman" w:eastAsia="Times New Roman" w:hAnsi="Times New Roman"/>
          <w:sz w:val="28"/>
          <w:szCs w:val="28"/>
          <w:lang w:eastAsia="en-GB"/>
        </w:rPr>
        <w:t> (</w:t>
      </w:r>
      <w:r>
        <w:rPr>
          <w:rFonts w:ascii="Times New Roman" w:cs="Times New Roman" w:eastAsia="Times New Roman" w:hAnsi="Times New Roman"/>
          <w:sz w:val="28"/>
          <w:szCs w:val="28"/>
          <w:bdr w:val="none" w:sz="0" w:space="0" w:color="auto" w:frame="true"/>
          <w:lang w:eastAsia="en-GB"/>
        </w:rPr>
        <w:t>bottom up approach</w:t>
      </w:r>
      <w:r>
        <w:rPr>
          <w:rFonts w:ascii="Times New Roman" w:cs="Times New Roman" w:eastAsia="Times New Roman" w:hAnsi="Times New Roman"/>
          <w:sz w:val="28"/>
          <w:szCs w:val="28"/>
          <w:lang w:eastAsia="en-GB"/>
        </w:rPr>
        <w:t>)</w:t>
      </w:r>
    </w:p>
    <w:p>
      <w:pPr>
        <w:pStyle w:val="style0"/>
        <w:numPr>
          <w:ilvl w:val="1"/>
          <w:numId w:val="3"/>
        </w:numPr>
        <w:shd w:val="clear" w:color="auto" w:fill="ffffff"/>
        <w:spacing w:after="0" w:lineRule="auto" w:line="240"/>
        <w:ind w:left="108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Divisive</w:t>
      </w:r>
      <w:r>
        <w:rPr>
          <w:rFonts w:ascii="Times New Roman" w:cs="Times New Roman" w:eastAsia="Times New Roman" w:hAnsi="Times New Roman"/>
          <w:sz w:val="28"/>
          <w:szCs w:val="28"/>
          <w:lang w:eastAsia="en-GB"/>
        </w:rPr>
        <w:t> (</w:t>
      </w:r>
      <w:r>
        <w:rPr>
          <w:rFonts w:ascii="Times New Roman" w:cs="Times New Roman" w:eastAsia="Times New Roman" w:hAnsi="Times New Roman"/>
          <w:sz w:val="28"/>
          <w:szCs w:val="28"/>
          <w:bdr w:val="none" w:sz="0" w:space="0" w:color="auto" w:frame="true"/>
          <w:lang w:eastAsia="en-GB"/>
        </w:rPr>
        <w:t>top down approach</w:t>
      </w:r>
      <w:r>
        <w:rPr>
          <w:rFonts w:ascii="Times New Roman" w:cs="Times New Roman" w:eastAsia="Times New Roman" w:hAnsi="Times New Roman"/>
          <w:sz w:val="28"/>
          <w:szCs w:val="28"/>
          <w:lang w:eastAsia="en-GB"/>
        </w:rPr>
        <w:t>)</w:t>
      </w:r>
    </w:p>
    <w:p>
      <w:pPr>
        <w:pStyle w:val="style0"/>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sz w:val="28"/>
          <w:szCs w:val="28"/>
          <w:lang w:eastAsia="en-GB"/>
        </w:rPr>
        <w:t>examples </w:t>
      </w:r>
      <w:r>
        <w:rPr>
          <w:rFonts w:ascii="Times New Roman" w:cs="Times New Roman" w:eastAsia="Times New Roman" w:hAnsi="Times New Roman"/>
          <w:sz w:val="28"/>
          <w:szCs w:val="28"/>
          <w:bdr w:val="none" w:sz="0" w:space="0" w:color="auto" w:frame="true"/>
          <w:lang w:eastAsia="en-GB"/>
        </w:rPr>
        <w:t>CURE (Clustering Using Representatives), BIRCH (Balanced Iterative Reducing Clustering and using Hierarchies)</w:t>
      </w:r>
      <w:r>
        <w:rPr>
          <w:rFonts w:ascii="Times New Roman" w:cs="Times New Roman" w:eastAsia="Times New Roman" w:hAnsi="Times New Roman"/>
          <w:sz w:val="28"/>
          <w:szCs w:val="28"/>
          <w:lang w:eastAsia="en-GB"/>
        </w:rPr>
        <w:t> etc.</w:t>
      </w:r>
    </w:p>
    <w:p>
      <w:pPr>
        <w:pStyle w:val="style0"/>
        <w:numPr>
          <w:ilvl w:val="0"/>
          <w:numId w:val="3"/>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 xml:space="preserve">Partitioning </w:t>
      </w:r>
      <w:r>
        <w:rPr>
          <w:rFonts w:ascii="Times New Roman" w:cs="Times New Roman" w:eastAsia="Times New Roman" w:hAnsi="Times New Roman"/>
          <w:b/>
          <w:bCs/>
          <w:sz w:val="28"/>
          <w:szCs w:val="28"/>
          <w:bdr w:val="none" w:sz="0" w:space="0" w:color="auto" w:frame="true"/>
          <w:lang w:eastAsia="en-GB"/>
        </w:rPr>
        <w:t>Methods :</w:t>
      </w:r>
      <w:r>
        <w:rPr>
          <w:rFonts w:ascii="Times New Roman" w:cs="Times New Roman" w:eastAsia="Times New Roman" w:hAnsi="Times New Roman"/>
          <w:sz w:val="28"/>
          <w:szCs w:val="28"/>
          <w:lang w:eastAsia="en-GB"/>
        </w:rPr>
        <w:t> These methods partition the objects into k clusters and each partition forms one cluster. This method is used to optimize an objective criterion similarity function such as when the distance is a major parameter example </w:t>
      </w:r>
      <w:r>
        <w:rPr>
          <w:rFonts w:ascii="Times New Roman" w:cs="Times New Roman" w:eastAsia="Times New Roman" w:hAnsi="Times New Roman"/>
          <w:sz w:val="28"/>
          <w:szCs w:val="28"/>
          <w:bdr w:val="none" w:sz="0" w:space="0" w:color="auto" w:frame="true"/>
          <w:lang w:eastAsia="en-GB"/>
        </w:rPr>
        <w:t>K-means, CLARANS (Clustering Large Applications based upon Randomized Search)</w:t>
      </w:r>
      <w:r>
        <w:rPr>
          <w:rFonts w:ascii="Times New Roman" w:cs="Times New Roman" w:eastAsia="Times New Roman" w:hAnsi="Times New Roman"/>
          <w:sz w:val="28"/>
          <w:szCs w:val="28"/>
          <w:lang w:eastAsia="en-GB"/>
        </w:rPr>
        <w:t> etc.</w:t>
      </w:r>
    </w:p>
    <w:p>
      <w:pPr>
        <w:pStyle w:val="style0"/>
        <w:numPr>
          <w:ilvl w:val="0"/>
          <w:numId w:val="3"/>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 xml:space="preserve">Grid-based </w:t>
      </w:r>
      <w:r>
        <w:rPr>
          <w:rFonts w:ascii="Times New Roman" w:cs="Times New Roman" w:eastAsia="Times New Roman" w:hAnsi="Times New Roman"/>
          <w:b/>
          <w:bCs/>
          <w:sz w:val="28"/>
          <w:szCs w:val="28"/>
          <w:bdr w:val="none" w:sz="0" w:space="0" w:color="auto" w:frame="true"/>
          <w:lang w:eastAsia="en-GB"/>
        </w:rPr>
        <w:t>Methods :</w:t>
      </w:r>
      <w:r>
        <w:rPr>
          <w:rFonts w:ascii="Times New Roman" w:cs="Times New Roman" w:eastAsia="Times New Roman" w:hAnsi="Times New Roman"/>
          <w:sz w:val="28"/>
          <w:szCs w:val="28"/>
          <w:lang w:eastAsia="en-GB"/>
        </w:rPr>
        <w:t> In this method the data space is formulated into a finite number of cells that form a grid-like structure. All the clustering operation done on these grids are fast and independent of the number of data objects example </w:t>
      </w:r>
      <w:r>
        <w:rPr>
          <w:rFonts w:ascii="Times New Roman" w:cs="Times New Roman" w:eastAsia="Times New Roman" w:hAnsi="Times New Roman"/>
          <w:sz w:val="28"/>
          <w:szCs w:val="28"/>
          <w:bdr w:val="none" w:sz="0" w:space="0" w:color="auto" w:frame="true"/>
          <w:lang w:eastAsia="en-GB"/>
        </w:rPr>
        <w:t>STING (Statistical Information Grid), wave cluster, CLIQUE (</w:t>
      </w:r>
      <w:r>
        <w:rPr>
          <w:rFonts w:ascii="Times New Roman" w:cs="Times New Roman" w:eastAsia="Times New Roman" w:hAnsi="Times New Roman"/>
          <w:sz w:val="28"/>
          <w:szCs w:val="28"/>
          <w:bdr w:val="none" w:sz="0" w:space="0" w:color="auto" w:frame="true"/>
          <w:lang w:eastAsia="en-GB"/>
        </w:rPr>
        <w:t>CLustering</w:t>
      </w:r>
      <w:r>
        <w:rPr>
          <w:rFonts w:ascii="Times New Roman" w:cs="Times New Roman" w:eastAsia="Times New Roman" w:hAnsi="Times New Roman"/>
          <w:sz w:val="28"/>
          <w:szCs w:val="28"/>
          <w:bdr w:val="none" w:sz="0" w:space="0" w:color="auto" w:frame="true"/>
          <w:lang w:eastAsia="en-GB"/>
        </w:rPr>
        <w:t xml:space="preserve"> </w:t>
      </w:r>
      <w:r>
        <w:rPr>
          <w:rFonts w:ascii="Times New Roman" w:cs="Times New Roman" w:eastAsia="Times New Roman" w:hAnsi="Times New Roman"/>
          <w:sz w:val="28"/>
          <w:szCs w:val="28"/>
          <w:bdr w:val="none" w:sz="0" w:space="0" w:color="auto" w:frame="true"/>
          <w:lang w:eastAsia="en-GB"/>
        </w:rPr>
        <w:t>In</w:t>
      </w:r>
      <w:r>
        <w:rPr>
          <w:rFonts w:ascii="Times New Roman" w:cs="Times New Roman" w:eastAsia="Times New Roman" w:hAnsi="Times New Roman"/>
          <w:sz w:val="28"/>
          <w:szCs w:val="28"/>
          <w:bdr w:val="none" w:sz="0" w:space="0" w:color="auto" w:frame="true"/>
          <w:lang w:eastAsia="en-GB"/>
        </w:rPr>
        <w:t xml:space="preserve"> Quest)</w:t>
      </w:r>
      <w:r>
        <w:rPr>
          <w:rFonts w:ascii="Times New Roman" w:cs="Times New Roman" w:eastAsia="Times New Roman" w:hAnsi="Times New Roman"/>
          <w:sz w:val="28"/>
          <w:szCs w:val="28"/>
          <w:lang w:eastAsia="en-GB"/>
        </w:rPr>
        <w:t> etc.</w:t>
      </w:r>
    </w:p>
    <w:p>
      <w:pPr>
        <w:pStyle w:val="style0"/>
        <w:shd w:val="clear" w:color="auto" w:fill="ffffff"/>
        <w:spacing w:after="0" w:lineRule="auto" w:line="240"/>
        <w:textAlignment w:val="baseline"/>
        <w:rPr>
          <w:rFonts w:ascii="Arial" w:cs="Arial" w:eastAsia="Times New Roman" w:hAnsi="Arial"/>
          <w:b/>
          <w:bCs/>
          <w:sz w:val="24"/>
          <w:szCs w:val="24"/>
          <w:bdr w:val="none" w:sz="0" w:space="0" w:color="auto" w:frame="true"/>
          <w:lang w:eastAsia="en-GB"/>
        </w:rPr>
      </w:pPr>
    </w:p>
    <w:p>
      <w:pPr>
        <w:pStyle w:val="style0"/>
        <w:shd w:val="clear" w:color="auto" w:fill="ffffff"/>
        <w:spacing w:after="0" w:lineRule="auto" w:line="240"/>
        <w:textAlignment w:val="baseline"/>
        <w:rPr>
          <w:rFonts w:ascii="Times New Roman" w:cs="Times New Roman" w:eastAsia="Times New Roman" w:hAnsi="Times New Roman"/>
          <w:b/>
          <w:bCs/>
          <w:sz w:val="28"/>
          <w:szCs w:val="28"/>
          <w:bdr w:val="none" w:sz="0" w:space="0" w:color="auto" w:frame="true"/>
          <w:lang w:eastAsia="en-GB"/>
        </w:rPr>
      </w:pPr>
      <w:r>
        <w:rPr>
          <w:rFonts w:ascii="Times New Roman" w:cs="Times New Roman" w:eastAsia="Times New Roman" w:hAnsi="Times New Roman"/>
          <w:b/>
          <w:bCs/>
          <w:sz w:val="28"/>
          <w:szCs w:val="28"/>
          <w:bdr w:val="none" w:sz="0" w:space="0" w:color="auto" w:frame="true"/>
          <w:lang w:eastAsia="en-GB"/>
        </w:rPr>
        <w:t>Applications of Clustering in different fields</w:t>
      </w:r>
    </w:p>
    <w:p>
      <w:pPr>
        <w:pStyle w:val="style0"/>
        <w:shd w:val="clear" w:color="auto" w:fill="ffffff"/>
        <w:spacing w:after="0" w:lineRule="auto" w:line="240"/>
        <w:textAlignment w:val="baseline"/>
        <w:rPr>
          <w:rFonts w:ascii="Arial" w:cs="Arial" w:eastAsia="Times New Roman" w:hAnsi="Arial"/>
          <w:sz w:val="24"/>
          <w:szCs w:val="24"/>
          <w:lang w:eastAsia="en-GB"/>
        </w:rPr>
      </w:pPr>
    </w:p>
    <w:p>
      <w:pPr>
        <w:pStyle w:val="style0"/>
        <w:numPr>
          <w:ilvl w:val="0"/>
          <w:numId w:val="4"/>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Marketing :</w:t>
      </w:r>
      <w:r>
        <w:rPr>
          <w:rFonts w:ascii="Times New Roman" w:cs="Times New Roman" w:eastAsia="Times New Roman" w:hAnsi="Times New Roman"/>
          <w:sz w:val="28"/>
          <w:szCs w:val="28"/>
          <w:lang w:eastAsia="en-GB"/>
        </w:rPr>
        <w:t> It can be used to characterize &amp; discover customer segments for marketing purposes.</w:t>
      </w:r>
    </w:p>
    <w:p>
      <w:pPr>
        <w:pStyle w:val="style0"/>
        <w:numPr>
          <w:ilvl w:val="0"/>
          <w:numId w:val="4"/>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Biology :</w:t>
      </w:r>
      <w:r>
        <w:rPr>
          <w:rFonts w:ascii="Times New Roman" w:cs="Times New Roman" w:eastAsia="Times New Roman" w:hAnsi="Times New Roman"/>
          <w:sz w:val="28"/>
          <w:szCs w:val="28"/>
          <w:lang w:eastAsia="en-GB"/>
        </w:rPr>
        <w:t> It can be used for classification among different species of plants and animals.</w:t>
      </w:r>
    </w:p>
    <w:p>
      <w:pPr>
        <w:pStyle w:val="style0"/>
        <w:numPr>
          <w:ilvl w:val="0"/>
          <w:numId w:val="4"/>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Libraries :</w:t>
      </w:r>
      <w:r>
        <w:rPr>
          <w:rFonts w:ascii="Times New Roman" w:cs="Times New Roman" w:eastAsia="Times New Roman" w:hAnsi="Times New Roman"/>
          <w:sz w:val="28"/>
          <w:szCs w:val="28"/>
          <w:lang w:eastAsia="en-GB"/>
        </w:rPr>
        <w:t> It is used in clustering different books on the basis of topics and information.</w:t>
      </w:r>
    </w:p>
    <w:p>
      <w:pPr>
        <w:pStyle w:val="style0"/>
        <w:numPr>
          <w:ilvl w:val="0"/>
          <w:numId w:val="4"/>
        </w:numPr>
        <w:shd w:val="clear" w:color="auto" w:fill="ffffff"/>
        <w:spacing w:after="0" w:lineRule="auto" w:line="240"/>
        <w:ind w:left="5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Insurance :</w:t>
      </w:r>
      <w:r>
        <w:rPr>
          <w:rFonts w:ascii="Times New Roman" w:cs="Times New Roman" w:eastAsia="Times New Roman" w:hAnsi="Times New Roman"/>
          <w:sz w:val="28"/>
          <w:szCs w:val="28"/>
          <w:lang w:eastAsia="en-GB"/>
        </w:rPr>
        <w:t> It is used to acknowledge the customers, their policies and identifying the frauds.</w:t>
      </w:r>
    </w:p>
    <w:p>
      <w:pPr>
        <w:pStyle w:val="style179"/>
        <w:numPr>
          <w:ilvl w:val="0"/>
          <w:numId w:val="4"/>
        </w:numPr>
        <w:shd w:val="clear" w:color="auto" w:fill="ffffff"/>
        <w:spacing w:after="0" w:lineRule="auto" w:line="2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b/>
          <w:bCs/>
          <w:sz w:val="28"/>
          <w:szCs w:val="28"/>
          <w:bdr w:val="none" w:sz="0" w:space="0" w:color="auto" w:frame="true"/>
          <w:lang w:eastAsia="en-GB"/>
        </w:rPr>
        <w:t>City Planning: </w:t>
      </w:r>
      <w:r>
        <w:rPr>
          <w:rFonts w:ascii="Times New Roman" w:cs="Times New Roman" w:eastAsia="Times New Roman" w:hAnsi="Times New Roman"/>
          <w:sz w:val="28"/>
          <w:szCs w:val="28"/>
          <w:lang w:eastAsia="en-GB"/>
        </w:rPr>
        <w:t>It is used to make groups of houses and to study their values based on their geographical locations and other factors present.</w:t>
      </w:r>
    </w:p>
    <w:p>
      <w:pPr>
        <w:pStyle w:val="style179"/>
        <w:numPr>
          <w:ilvl w:val="0"/>
          <w:numId w:val="4"/>
        </w:numPr>
        <w:shd w:val="clear" w:color="auto" w:fill="ffffff"/>
        <w:spacing w:after="0" w:lineRule="auto" w:line="240"/>
        <w:textAlignment w:val="baseline"/>
        <w:rPr>
          <w:rFonts w:ascii="Times New Roman" w:cs="Times New Roman" w:eastAsia="Times New Roman" w:hAnsi="Times New Roman"/>
          <w:sz w:val="28"/>
          <w:szCs w:val="28"/>
          <w:lang w:eastAsia="en-GB"/>
        </w:rPr>
      </w:pPr>
      <w:r>
        <w:rPr>
          <w:rFonts w:ascii="Times New Roman" w:cs="Times New Roman" w:eastAsia="Times New Roman" w:hAnsi="Times New Roman"/>
          <w:sz w:val="28"/>
          <w:szCs w:val="28"/>
          <w:lang w:eastAsia="en-GB"/>
        </w:rPr>
        <w:br/>
      </w:r>
      <w:r>
        <w:rPr>
          <w:rFonts w:ascii="Times New Roman" w:cs="Times New Roman" w:eastAsia="Times New Roman" w:hAnsi="Times New Roman"/>
          <w:b/>
          <w:bCs/>
          <w:sz w:val="28"/>
          <w:szCs w:val="28"/>
          <w:bdr w:val="none" w:sz="0" w:space="0" w:color="auto" w:frame="true"/>
          <w:lang w:eastAsia="en-GB"/>
        </w:rPr>
        <w:t>Earthquake studies: </w:t>
      </w:r>
      <w:r>
        <w:rPr>
          <w:rFonts w:ascii="Times New Roman" w:cs="Times New Roman" w:eastAsia="Times New Roman" w:hAnsi="Times New Roman"/>
          <w:sz w:val="28"/>
          <w:szCs w:val="28"/>
          <w:lang w:eastAsia="en-GB"/>
        </w:rPr>
        <w:t>By learning the earthquake-affected areas we can determine the dangerous zones.</w:t>
      </w:r>
    </w:p>
    <w:p>
      <w:pPr>
        <w:pStyle w:val="style3"/>
        <w:shd w:val="clear" w:color="auto" w:fill="ffffff"/>
        <w:spacing w:before="480" w:after="240" w:lineRule="atLeast" w:line="420"/>
        <w:ind w:right="-600"/>
        <w:rPr>
          <w:rFonts w:ascii="Arial" w:cs="Arial" w:hAnsi="Arial"/>
          <w:color w:val="202124"/>
          <w:sz w:val="30"/>
          <w:szCs w:val="30"/>
        </w:rPr>
      </w:pPr>
      <w:r>
        <w:rPr>
          <w:rFonts w:ascii="Arial" w:cs="Arial" w:hAnsi="Arial"/>
          <w:b/>
          <w:bCs/>
          <w:color w:val="202124"/>
          <w:sz w:val="30"/>
          <w:szCs w:val="30"/>
        </w:rPr>
        <w:t>Density-based Clustering</w:t>
      </w:r>
    </w:p>
    <w:p>
      <w:pPr>
        <w:pStyle w:val="style94"/>
        <w:shd w:val="clear" w:color="auto" w:fill="ffffff"/>
        <w:spacing w:before="240" w:beforeAutospacing="false" w:after="240" w:afterAutospacing="false"/>
        <w:rPr>
          <w:color w:val="202124"/>
          <w:sz w:val="28"/>
          <w:szCs w:val="28"/>
        </w:rPr>
      </w:pPr>
      <w:r>
        <w:rPr>
          <w:color w:val="202124"/>
          <w:sz w:val="28"/>
          <w:szCs w:val="28"/>
        </w:rPr>
        <w:t>Density-based clustering connects areas of high example density into clusters. This allows for arbitrary-shaped distributions as long as dense areas can be connected. These algorithms have difficulty with data of varying densities and high dimensions. Further, by design, these algorithms do not assign outliers to clusters.</w:t>
      </w:r>
    </w:p>
    <w:p>
      <w:pPr>
        <w:pStyle w:val="style94"/>
        <w:shd w:val="clear" w:color="auto" w:fill="ffffff"/>
        <w:spacing w:before="240" w:beforeAutospacing="false" w:after="240" w:afterAutospacing="false"/>
        <w:jc w:val="center"/>
        <w:rPr>
          <w:color w:val="202124"/>
          <w:sz w:val="28"/>
          <w:szCs w:val="28"/>
        </w:rPr>
      </w:pPr>
      <w:r>
        <w:rPr>
          <w:noProof/>
        </w:rPr>
        <w:drawing>
          <wp:inline distL="0" distT="0" distB="0" distR="0">
            <wp:extent cx="1904999" cy="1876424"/>
            <wp:effectExtent l="0" t="0" r="0" b="9525"/>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1904999" cy="1876424"/>
                    </a:xfrm>
                    <a:prstGeom prst="rect"/>
                    <a:ln>
                      <a:noFill/>
                    </a:ln>
                  </pic:spPr>
                </pic:pic>
              </a:graphicData>
            </a:graphic>
          </wp:inline>
        </w:drawing>
      </w:r>
      <w:r>
        <w:rPr>
          <w:noProof/>
        </w:rPr>
        <w:drawing>
          <wp:inline distL="0" distT="0" distB="0" distR="0">
            <wp:extent cx="1771650" cy="1904999"/>
            <wp:effectExtent l="0" t="0" r="0" b="0"/>
            <wp:docPr id="1027"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1771650" cy="1904999"/>
                    </a:xfrm>
                    <a:prstGeom prst="rect"/>
                    <a:ln>
                      <a:noFill/>
                    </a:ln>
                  </pic:spPr>
                </pic:pic>
              </a:graphicData>
            </a:graphic>
          </wp:inline>
        </w:drawing>
      </w:r>
    </w:p>
    <w:p>
      <w:pPr>
        <w:pStyle w:val="style3"/>
        <w:shd w:val="clear" w:color="auto" w:fill="ffffff"/>
        <w:spacing w:before="480" w:after="240" w:lineRule="atLeast" w:line="420"/>
        <w:ind w:right="-600"/>
        <w:rPr>
          <w:rFonts w:ascii="Arial" w:cs="Arial" w:hAnsi="Arial"/>
          <w:color w:val="202124"/>
          <w:sz w:val="30"/>
          <w:szCs w:val="30"/>
        </w:rPr>
      </w:pPr>
      <w:r>
        <w:rPr>
          <w:rFonts w:ascii="Arial" w:cs="Arial" w:hAnsi="Arial"/>
          <w:b/>
          <w:bCs/>
          <w:color w:val="202124"/>
          <w:sz w:val="30"/>
          <w:szCs w:val="30"/>
        </w:rPr>
        <w:t>Centroid-based Clustering</w:t>
      </w:r>
    </w:p>
    <w:p>
      <w:pPr>
        <w:pStyle w:val="style94"/>
        <w:shd w:val="clear" w:color="auto" w:fill="ffffff"/>
        <w:spacing w:before="240" w:beforeAutospacing="false" w:after="240" w:afterAutospacing="false"/>
        <w:rPr>
          <w:color w:val="202124"/>
          <w:sz w:val="28"/>
          <w:szCs w:val="28"/>
        </w:rPr>
      </w:pPr>
      <w:r>
        <w:rPr>
          <w:rStyle w:val="style87"/>
          <w:rFonts w:eastAsia="宋体"/>
          <w:color w:val="202124"/>
          <w:sz w:val="28"/>
          <w:szCs w:val="28"/>
        </w:rPr>
        <w:t>Centroid-based clustering</w:t>
      </w:r>
      <w:r>
        <w:rPr>
          <w:color w:val="202124"/>
          <w:sz w:val="28"/>
          <w:szCs w:val="28"/>
        </w:rPr>
        <w:t> organizes the data into non-hierarchical clusters, in contrast to hierarchical clustering defined below. k-means is the most widely-used centroid-based clustering algorithm. Centroid-based algorithms are efficient but sensitive to initial conditions and outliers. This course focuses on k-means because it is an efficient, effective, and simple clustering algorithm.</w:t>
      </w:r>
    </w:p>
    <w:p>
      <w:pPr>
        <w:pStyle w:val="style94"/>
        <w:shd w:val="clear" w:color="auto" w:fill="ffffff"/>
        <w:spacing w:before="240" w:beforeAutospacing="false" w:after="240" w:afterAutospacing="false"/>
        <w:rPr>
          <w:color w:val="202124"/>
          <w:sz w:val="28"/>
          <w:szCs w:val="28"/>
        </w:rPr>
      </w:pPr>
      <w:r>
        <w:rPr>
          <w:noProof/>
        </w:rPr>
        <w:drawing>
          <wp:inline distL="0" distT="0" distB="0" distR="0">
            <wp:extent cx="2447925" cy="233362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447925" cy="2333625"/>
                    </a:xfrm>
                    <a:prstGeom prst="rect"/>
                    <a:ln>
                      <a:noFill/>
                    </a:ln>
                  </pic:spPr>
                </pic:pic>
              </a:graphicData>
            </a:graphic>
          </wp:inline>
        </w:drawing>
      </w:r>
      <w:r>
        <w:rPr>
          <w:noProof/>
        </w:rPr>
        <w:drawing>
          <wp:inline distL="0" distT="0" distB="0" distR="0">
            <wp:extent cx="2428875" cy="1981200"/>
            <wp:effectExtent l="0" t="0" r="9525"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428875" cy="1981200"/>
                    </a:xfrm>
                    <a:prstGeom prst="rect"/>
                    <a:ln>
                      <a:noFill/>
                    </a:ln>
                  </pic:spPr>
                </pic:pic>
              </a:graphicData>
            </a:graphic>
          </wp:inline>
        </w:drawing>
      </w:r>
    </w:p>
    <w:p>
      <w:pPr>
        <w:pStyle w:val="style3"/>
        <w:shd w:val="clear" w:color="auto" w:fill="ffffff"/>
        <w:spacing w:before="480" w:after="240" w:lineRule="atLeast" w:line="420"/>
        <w:ind w:right="-600"/>
        <w:rPr>
          <w:rFonts w:ascii="Times New Roman" w:cs="Times New Roman" w:hAnsi="Times New Roman"/>
          <w:color w:val="202124"/>
          <w:sz w:val="28"/>
          <w:szCs w:val="28"/>
        </w:rPr>
      </w:pPr>
      <w:r>
        <w:rPr>
          <w:rFonts w:ascii="Times New Roman" w:cs="Times New Roman" w:hAnsi="Times New Roman"/>
          <w:b/>
          <w:bCs/>
          <w:color w:val="202124"/>
          <w:sz w:val="28"/>
          <w:szCs w:val="28"/>
        </w:rPr>
        <w:t>Distribution-based Clustering</w:t>
      </w:r>
    </w:p>
    <w:p>
      <w:pPr>
        <w:pStyle w:val="style94"/>
        <w:shd w:val="clear" w:color="auto" w:fill="ffffff"/>
        <w:spacing w:before="240" w:beforeAutospacing="false" w:after="240" w:afterAutospacing="false"/>
        <w:rPr>
          <w:color w:val="202124"/>
          <w:sz w:val="28"/>
          <w:szCs w:val="28"/>
        </w:rPr>
      </w:pPr>
      <w:r>
        <w:rPr>
          <w:color w:val="202124"/>
          <w:sz w:val="28"/>
          <w:szCs w:val="28"/>
        </w:rPr>
        <w:t>This clustering approach assumes data is composed of distributions, such as </w:t>
      </w:r>
      <w:r>
        <w:rPr/>
        <w:fldChar w:fldCharType="begin"/>
      </w:r>
      <w:r>
        <w:instrText xml:space="preserve"> HYPERLINK "https://wikipedia.org/wiki/Normal_distribution" </w:instrText>
      </w:r>
      <w:r>
        <w:rPr/>
        <w:fldChar w:fldCharType="separate"/>
      </w:r>
      <w:r>
        <w:rPr>
          <w:rStyle w:val="style87"/>
          <w:b w:val="false"/>
          <w:color w:val="000000"/>
          <w:sz w:val="28"/>
          <w:szCs w:val="28"/>
          <w14:shadow w14:blurRad="38100" w14:ky="0" w14:dir="2700000" w14:kx="0" w14:algn="tl" w14:sy="100000" w14:sx="100000" w14:dist="12700">
            <w14:srgbClr w14:val="000000">
              <w14:alpha w14:val="60001"/>
            </w14:srgbClr>
          </w14:shadow>
          <w14:textOutline>
            <w14:noFill/>
          </w14:textOutline>
        </w:rPr>
        <w:t>Gaussian distributions</w:t>
      </w:r>
      <w:r>
        <w:rPr/>
        <w:fldChar w:fldCharType="end"/>
      </w:r>
      <w:r>
        <w:rPr>
          <w:color w:val="202124"/>
          <w:sz w:val="28"/>
          <w:szCs w:val="28"/>
        </w:rPr>
        <w:t xml:space="preserve">. the distribution-based algorithm clusters data into three Gaussian distributions. As distance from the distribution's </w:t>
      </w:r>
      <w:r>
        <w:rPr>
          <w:color w:val="202124"/>
          <w:sz w:val="28"/>
          <w:szCs w:val="28"/>
        </w:rPr>
        <w:t>center</w:t>
      </w:r>
      <w:r>
        <w:rPr>
          <w:color w:val="202124"/>
          <w:sz w:val="28"/>
          <w:szCs w:val="28"/>
        </w:rPr>
        <w:t xml:space="preserve"> increases, the probability that a point belongs to the distribution decreases. The bands show that decrease in probability. When you do not know the type of distribution in your data, you should use a different algorithm.</w:t>
      </w:r>
    </w:p>
    <w:p>
      <w:pPr>
        <w:pStyle w:val="style94"/>
        <w:shd w:val="clear" w:color="auto" w:fill="ffffff"/>
        <w:spacing w:before="240" w:beforeAutospacing="false" w:after="240" w:afterAutospacing="false"/>
        <w:jc w:val="center"/>
        <w:rPr>
          <w:color w:val="202124"/>
          <w:sz w:val="28"/>
          <w:szCs w:val="28"/>
        </w:rPr>
      </w:pPr>
      <w:r>
        <w:rPr>
          <w:noProof/>
        </w:rPr>
        <w:drawing>
          <wp:inline distL="0" distT="0" distB="0" distR="0">
            <wp:extent cx="1771650" cy="1904999"/>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1771650" cy="1904999"/>
                    </a:xfrm>
                    <a:prstGeom prst="rect"/>
                    <a:ln>
                      <a:noFill/>
                    </a:ln>
                  </pic:spPr>
                </pic:pic>
              </a:graphicData>
            </a:graphic>
          </wp:inline>
        </w:drawing>
      </w:r>
      <w:r>
        <w:rPr>
          <w:noProof/>
        </w:rPr>
        <w:drawing>
          <wp:inline distL="0" distT="0" distB="0" distR="0">
            <wp:extent cx="2333625" cy="1904999"/>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333625" cy="1904999"/>
                    </a:xfrm>
                    <a:prstGeom prst="rect"/>
                    <a:ln>
                      <a:noFill/>
                    </a:ln>
                  </pic:spPr>
                </pic:pic>
              </a:graphicData>
            </a:graphic>
          </wp:inline>
        </w:drawing>
      </w:r>
    </w:p>
    <w:p>
      <w:pPr>
        <w:pStyle w:val="style3"/>
        <w:shd w:val="clear" w:color="auto" w:fill="ffffff"/>
        <w:spacing w:before="480" w:after="240" w:lineRule="atLeast" w:line="420"/>
        <w:ind w:right="-600"/>
        <w:rPr>
          <w:rFonts w:ascii="Arial" w:cs="Arial" w:hAnsi="Arial"/>
          <w:color w:val="202124"/>
          <w:sz w:val="30"/>
          <w:szCs w:val="30"/>
        </w:rPr>
      </w:pPr>
      <w:r>
        <w:rPr>
          <w:rFonts w:ascii="Arial" w:cs="Arial" w:hAnsi="Arial"/>
          <w:b/>
          <w:bCs/>
          <w:color w:val="202124"/>
          <w:sz w:val="30"/>
          <w:szCs w:val="30"/>
        </w:rPr>
        <w:t>Hierarchical Clustering</w:t>
      </w:r>
    </w:p>
    <w:p>
      <w:pPr>
        <w:pStyle w:val="style94"/>
        <w:shd w:val="clear" w:color="auto" w:fill="ffffff"/>
        <w:spacing w:before="240" w:beforeAutospacing="false" w:after="240" w:afterAutospacing="false"/>
        <w:rPr>
          <w:color w:val="202124"/>
          <w:sz w:val="28"/>
          <w:szCs w:val="28"/>
        </w:rPr>
      </w:pPr>
      <w:r>
        <w:rPr>
          <w:rStyle w:val="style87"/>
          <w:rFonts w:eastAsia="宋体"/>
          <w:color w:val="202124"/>
          <w:sz w:val="28"/>
          <w:szCs w:val="28"/>
        </w:rPr>
        <w:t>Hierarchical clustering</w:t>
      </w:r>
      <w:r>
        <w:rPr>
          <w:color w:val="202124"/>
          <w:sz w:val="28"/>
          <w:szCs w:val="28"/>
        </w:rPr>
        <w:t> creates a tree of clusters. Hierarchical clustering, not surprisingly, is well suited to hierarchical data, such as taxonomies. See </w:t>
      </w:r>
      <w:r>
        <w:rPr/>
        <w:fldChar w:fldCharType="begin"/>
      </w:r>
      <w:r>
        <w:instrText xml:space="preserve"> HYPERLINK "https://www.researchgate.net/figure/Pan-genome-clustering-of-E-coli-black-and-related-species-colored-based-on-the_fig1_45152238" </w:instrText>
      </w:r>
      <w:r>
        <w:rPr/>
        <w:fldChar w:fldCharType="separate"/>
      </w:r>
      <w:r>
        <w:rPr>
          <w:rStyle w:val="style88"/>
          <w:i w:val="false"/>
          <w:iCs w:val="false"/>
          <w:color w:val="000000"/>
          <w:sz w:val="28"/>
          <w:szCs w:val="28"/>
          <w14:shadow w14:blurRad="38100" w14:ky="0" w14:dir="2700000" w14:kx="0" w14:algn="tl" w14:sy="100000" w14:sx="100000" w14:dist="12700">
            <w14:srgbClr w14:val="000000">
              <w14:alpha w14:val="60001"/>
            </w14:srgbClr>
          </w14:shadow>
          <w14:textOutline>
            <w14:noFill/>
          </w14:textOutline>
        </w:rPr>
        <w:t>Comparison of 61 Sequenced Escherichia coli Genomes</w:t>
      </w:r>
      <w:r>
        <w:rPr/>
        <w:fldChar w:fldCharType="end"/>
      </w:r>
      <w:r>
        <w:rPr>
          <w:color w:val="202124"/>
          <w:sz w:val="28"/>
          <w:szCs w:val="28"/>
        </w:rPr>
        <w:t xml:space="preserve"> by Oksana </w:t>
      </w:r>
      <w:r>
        <w:rPr>
          <w:color w:val="202124"/>
          <w:sz w:val="28"/>
          <w:szCs w:val="28"/>
        </w:rPr>
        <w:t>Lukjancenko</w:t>
      </w:r>
      <w:r>
        <w:rPr>
          <w:color w:val="202124"/>
          <w:sz w:val="28"/>
          <w:szCs w:val="28"/>
        </w:rPr>
        <w:t xml:space="preserve">, Trudy </w:t>
      </w:r>
      <w:r>
        <w:rPr>
          <w:color w:val="202124"/>
          <w:sz w:val="28"/>
          <w:szCs w:val="28"/>
        </w:rPr>
        <w:t>Wassenaar</w:t>
      </w:r>
      <w:r>
        <w:rPr>
          <w:color w:val="202124"/>
          <w:sz w:val="28"/>
          <w:szCs w:val="28"/>
        </w:rPr>
        <w:t xml:space="preserve"> &amp; Dave </w:t>
      </w:r>
      <w:r>
        <w:rPr>
          <w:color w:val="202124"/>
          <w:sz w:val="28"/>
          <w:szCs w:val="28"/>
        </w:rPr>
        <w:t>Ussery</w:t>
      </w:r>
      <w:r>
        <w:rPr>
          <w:color w:val="202124"/>
          <w:sz w:val="28"/>
          <w:szCs w:val="28"/>
        </w:rPr>
        <w:t xml:space="preserve"> for an example. In addition, another advantage is that any number of clusters can be chosen by cutting the tree at the right level.</w:t>
      </w:r>
    </w:p>
    <w:p>
      <w:pPr>
        <w:pStyle w:val="style3"/>
        <w:shd w:val="clear" w:color="auto" w:fill="ffffff"/>
        <w:spacing w:before="72"/>
        <w:rPr>
          <w:rFonts w:ascii="Times New Roman" w:cs="Times New Roman" w:hAnsi="Times New Roman"/>
          <w:b/>
          <w:bCs/>
          <w:color w:val="000000"/>
          <w:sz w:val="28"/>
          <w:szCs w:val="28"/>
        </w:rPr>
      </w:pPr>
      <w:r>
        <w:rPr>
          <w:rStyle w:val="style4099"/>
          <w:rFonts w:ascii="Times New Roman" w:cs="Times New Roman" w:hAnsi="Times New Roman"/>
          <w:b/>
          <w:bCs/>
          <w:color w:val="000000"/>
          <w:sz w:val="28"/>
          <w:szCs w:val="28"/>
        </w:rPr>
        <w:t>Distribution-based clustering</w:t>
      </w:r>
    </w:p>
    <w:p>
      <w:pPr>
        <w:pStyle w:val="style94"/>
        <w:shd w:val="clear" w:color="auto" w:fill="ffffff"/>
        <w:spacing w:before="120" w:beforeAutospacing="false" w:after="120" w:afterAutospacing="false"/>
        <w:rPr>
          <w:color w:val="202122"/>
          <w:sz w:val="28"/>
          <w:szCs w:val="28"/>
        </w:rPr>
      </w:pPr>
      <w:r>
        <w:rPr>
          <w:color w:val="202122"/>
          <w:sz w:val="28"/>
          <w:szCs w:val="28"/>
        </w:rPr>
        <w:t>The clustering model most closely related to statistics is based on </w:t>
      </w:r>
      <w:r>
        <w:rPr/>
        <w:fldChar w:fldCharType="begin"/>
      </w:r>
      <w:r>
        <w:instrText xml:space="preserve"> HYPERLINK "https://en.wikipedia.org/wiki/Probability_distribution" \o "Probability distribution" </w:instrText>
      </w:r>
      <w:r>
        <w:rPr/>
        <w:fldChar w:fldCharType="separate"/>
      </w:r>
      <w:r>
        <w:rPr>
          <w:sz w:val="28"/>
          <w:szCs w:val="28"/>
        </w:rPr>
        <w:t>distribution models</w:t>
      </w:r>
      <w:r>
        <w:rPr/>
        <w:fldChar w:fldCharType="end"/>
      </w:r>
      <w:r>
        <w:rPr>
          <w:color w:val="202122"/>
          <w:sz w:val="28"/>
          <w:szCs w:val="28"/>
        </w:rPr>
        <w:t>. Clusters can then easily be defined as objects belonging most likely to the same distribution. A convenient property of this approach is that this closely resembles the way artificial data sets are generated: by sampling random objects from a distribution.</w:t>
      </w:r>
    </w:p>
    <w:p>
      <w:pPr>
        <w:pStyle w:val="style94"/>
        <w:shd w:val="clear" w:color="auto" w:fill="ffffff"/>
        <w:spacing w:before="120" w:beforeAutospacing="false" w:after="120" w:afterAutospacing="false"/>
        <w:rPr>
          <w:color w:val="202122"/>
          <w:sz w:val="28"/>
          <w:szCs w:val="28"/>
        </w:rPr>
      </w:pPr>
      <w:r>
        <w:rPr>
          <w:color w:val="202122"/>
          <w:sz w:val="28"/>
          <w:szCs w:val="28"/>
        </w:rPr>
        <w:t>While the theoretical foundation of these methods is excellent, they suffer from one key problem known as </w:t>
      </w:r>
      <w:r>
        <w:rPr/>
        <w:fldChar w:fldCharType="begin"/>
      </w:r>
      <w:r>
        <w:instrText xml:space="preserve"> HYPERLINK "https://en.wikipedia.org/wiki/Overfitting" \o "Overfitting" </w:instrText>
      </w:r>
      <w:r>
        <w:rPr/>
        <w:fldChar w:fldCharType="separate"/>
      </w:r>
      <w:r>
        <w:rPr>
          <w:sz w:val="28"/>
          <w:szCs w:val="28"/>
        </w:rPr>
        <w:t>overfitting</w:t>
      </w:r>
      <w:r>
        <w:rPr/>
        <w:fldChar w:fldCharType="end"/>
      </w:r>
      <w:r>
        <w:rPr>
          <w:color w:val="202122"/>
          <w:sz w:val="28"/>
          <w:szCs w:val="28"/>
        </w:rPr>
        <w:t>, unless constraints are put on the model complexity. A more complex model will usually be able to explain the data better, which makes choosing the appropriate model complexity inherently difficult.</w:t>
      </w:r>
    </w:p>
    <w:p>
      <w:pPr>
        <w:pStyle w:val="style94"/>
        <w:shd w:val="clear" w:color="auto" w:fill="ffffff"/>
        <w:spacing w:before="120" w:beforeAutospacing="false" w:after="120" w:afterAutospacing="false"/>
        <w:rPr>
          <w:color w:val="202122"/>
          <w:sz w:val="28"/>
          <w:szCs w:val="28"/>
        </w:rPr>
      </w:pPr>
      <w:r>
        <w:rPr>
          <w:color w:val="202122"/>
          <w:sz w:val="28"/>
          <w:szCs w:val="28"/>
        </w:rPr>
        <w:t>One prominent method is known as Gaussian mixture models (using the </w:t>
      </w:r>
      <w:r>
        <w:rPr/>
        <w:fldChar w:fldCharType="begin"/>
      </w:r>
      <w:r>
        <w:instrText xml:space="preserve"> HYPERLINK "https://en.wikipedia.org/wiki/Expectation-maximization_algorithm" \o "Expectation-maximization algorithm" </w:instrText>
      </w:r>
      <w:r>
        <w:rPr/>
        <w:fldChar w:fldCharType="separate"/>
      </w:r>
      <w:r>
        <w:rPr>
          <w:sz w:val="28"/>
          <w:szCs w:val="28"/>
        </w:rPr>
        <w:t>expectation-maximization algorithm</w:t>
      </w:r>
      <w:r>
        <w:rPr/>
        <w:fldChar w:fldCharType="end"/>
      </w:r>
      <w:r>
        <w:rPr>
          <w:color w:val="202122"/>
          <w:sz w:val="28"/>
          <w:szCs w:val="28"/>
        </w:rPr>
        <w:t xml:space="preserve">). Here, the data set is usually </w:t>
      </w:r>
      <w:r>
        <w:rPr>
          <w:color w:val="202122"/>
          <w:sz w:val="28"/>
          <w:szCs w:val="28"/>
        </w:rPr>
        <w:t>modeled</w:t>
      </w:r>
      <w:r>
        <w:rPr>
          <w:color w:val="202122"/>
          <w:sz w:val="28"/>
          <w:szCs w:val="28"/>
        </w:rPr>
        <w:t xml:space="preserve"> with a fixed (to avoid overfitting) number of </w:t>
      </w:r>
      <w:r>
        <w:rPr/>
        <w:fldChar w:fldCharType="begin"/>
      </w:r>
      <w:r>
        <w:instrText xml:space="preserve"> HYPERLINK "https://en.wikipedia.org/wiki/Gaussian_distribution" \o "Gaussian distribution" </w:instrText>
      </w:r>
      <w:r>
        <w:rPr/>
        <w:fldChar w:fldCharType="separate"/>
      </w:r>
      <w:r>
        <w:rPr>
          <w:sz w:val="28"/>
          <w:szCs w:val="28"/>
        </w:rPr>
        <w:t>Gaussian distributions</w:t>
      </w:r>
      <w:r>
        <w:rPr/>
        <w:fldChar w:fldCharType="end"/>
      </w:r>
      <w:r>
        <w:rPr>
          <w:color w:val="202122"/>
          <w:sz w:val="28"/>
          <w:szCs w:val="28"/>
        </w:rPr>
        <w:t> that are initialized randomly and whose parameters are iteratively optimized to better fit the data set. This will converge to a </w:t>
      </w:r>
      <w:r>
        <w:rPr/>
        <w:fldChar w:fldCharType="begin"/>
      </w:r>
      <w:r>
        <w:instrText xml:space="preserve"> HYPERLINK "https://en.wikipedia.org/wiki/Local_optimum" \o "Local optimum" </w:instrText>
      </w:r>
      <w:r>
        <w:rPr/>
        <w:fldChar w:fldCharType="separate"/>
      </w:r>
      <w:r>
        <w:rPr>
          <w:sz w:val="28"/>
          <w:szCs w:val="28"/>
        </w:rPr>
        <w:t>local optimum</w:t>
      </w:r>
      <w:r>
        <w:rPr/>
        <w:fldChar w:fldCharType="end"/>
      </w:r>
      <w:r>
        <w:rPr>
          <w:color w:val="202122"/>
          <w:sz w:val="28"/>
          <w:szCs w:val="28"/>
        </w:rPr>
        <w:t>, so multiple runs may produce different results. In order to obtain a hard clustering, objects are often then assigned to the Gaussian distribution they most likely</w:t>
      </w:r>
      <w:r>
        <w:rPr>
          <w:color w:val="202122"/>
          <w:sz w:val="28"/>
          <w:szCs w:val="28"/>
        </w:rPr>
        <w:t xml:space="preserve"> belong to; for soft clustering</w:t>
      </w:r>
      <w:r>
        <w:rPr>
          <w:color w:val="202122"/>
          <w:sz w:val="28"/>
          <w:szCs w:val="28"/>
        </w:rPr>
        <w:t>, this is not necessary.</w:t>
      </w:r>
    </w:p>
    <w:p>
      <w:pPr>
        <w:pStyle w:val="style94"/>
        <w:shd w:val="clear" w:color="auto" w:fill="ffffff"/>
        <w:spacing w:before="0" w:beforeAutospacing="false" w:after="288" w:afterAutospacing="false" w:lineRule="atLeast" w:line="360"/>
        <w:jc w:val="center"/>
        <w:textAlignment w:val="baseline"/>
        <w:rPr>
          <w:color w:val="555555"/>
          <w:sz w:val="28"/>
          <w:szCs w:val="28"/>
        </w:rPr>
      </w:pPr>
      <w:r>
        <w:rPr>
          <w:noProof/>
        </w:rPr>
        <w:drawing>
          <wp:inline distL="0" distT="0" distB="0" distR="0">
            <wp:extent cx="1771650" cy="1904999"/>
            <wp:effectExtent l="0" t="0" r="0"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1771650" cy="1904999"/>
                    </a:xfrm>
                    <a:prstGeom prst="rect"/>
                    <a:ln>
                      <a:noFill/>
                    </a:ln>
                  </pic:spPr>
                </pic:pic>
              </a:graphicData>
            </a:graphic>
          </wp:inline>
        </w:drawing>
      </w:r>
      <w:r>
        <w:rPr>
          <w:noProof/>
        </w:rPr>
        <w:drawing>
          <wp:inline distL="0" distT="0" distB="0" distR="0">
            <wp:extent cx="1771650" cy="1904999"/>
            <wp:effectExtent l="0" t="0" r="0" b="0"/>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1771650" cy="1904999"/>
                    </a:xfrm>
                    <a:prstGeom prst="rect"/>
                    <a:ln>
                      <a:noFill/>
                    </a:ln>
                  </pic:spPr>
                </pic:pic>
              </a:graphicData>
            </a:graphic>
          </wp:inline>
        </w:drawing>
      </w:r>
    </w:p>
    <w:p>
      <w:pPr>
        <w:pStyle w:val="style0"/>
        <w:rPr>
          <w:rStyle w:val="style4099"/>
          <w:rFonts w:ascii="Times New Roman" w:cs="Times New Roman" w:hAnsi="Times New Roman"/>
          <w:color w:val="000000"/>
          <w:sz w:val="28"/>
          <w:szCs w:val="28"/>
        </w:rPr>
      </w:pPr>
      <w:r>
        <w:rPr>
          <w:rStyle w:val="style4099"/>
          <w:rFonts w:ascii="Times New Roman" w:cs="Times New Roman" w:hAnsi="Times New Roman"/>
          <w:color w:val="000000"/>
          <w:sz w:val="28"/>
          <w:szCs w:val="28"/>
        </w:rPr>
        <w:t>Connectivity-based clustering (hierarchical clustering)</w:t>
      </w:r>
    </w:p>
    <w:p>
      <w:pPr>
        <w:pStyle w:val="style0"/>
        <w:rPr>
          <w:rFonts w:ascii="Times New Roman" w:cs="Times New Roman" w:hAnsi="Times New Roman"/>
          <w:sz w:val="28"/>
          <w:szCs w:val="28"/>
        </w:rPr>
      </w:pPr>
      <w:r>
        <w:rPr>
          <w:rFonts w:ascii="Times New Roman" w:cs="Times New Roman" w:hAnsi="Times New Roman"/>
          <w:color w:val="202122"/>
          <w:sz w:val="28"/>
          <w:szCs w:val="28"/>
        </w:rPr>
        <w:t>Main article: </w:t>
      </w:r>
      <w:r>
        <w:rPr/>
        <w:fldChar w:fldCharType="begin"/>
      </w:r>
      <w:r>
        <w:instrText xml:space="preserve"> HYPERLINK "https://en.wikipedia.org/wiki/Hierarchical_clustering" \o "Hierarchical clustering" </w:instrText>
      </w:r>
      <w:r>
        <w:rPr/>
        <w:fldChar w:fldCharType="separate"/>
      </w:r>
      <w:r>
        <w:rPr>
          <w:rFonts w:ascii="Times New Roman" w:cs="Times New Roman" w:hAnsi="Times New Roman"/>
          <w:sz w:val="28"/>
          <w:szCs w:val="28"/>
        </w:rPr>
        <w:t>Hierarchical clustering</w:t>
      </w:r>
      <w:r>
        <w:rPr/>
        <w:fldChar w:fldCharType="end"/>
      </w:r>
    </w:p>
    <w:p>
      <w:pPr>
        <w:pStyle w:val="style0"/>
        <w:rPr>
          <w:rFonts w:ascii="Times New Roman" w:cs="Times New Roman" w:hAnsi="Times New Roman"/>
          <w:color w:val="202122"/>
          <w:sz w:val="28"/>
          <w:szCs w:val="28"/>
        </w:rPr>
      </w:pPr>
      <w:r>
        <w:rPr>
          <w:rFonts w:ascii="Times New Roman" w:cs="Times New Roman" w:hAnsi="Times New Roman"/>
          <w:color w:val="202122"/>
          <w:sz w:val="28"/>
          <w:szCs w:val="28"/>
        </w:rPr>
        <w:t>Connectivity-based clustering, also known as </w:t>
      </w:r>
      <w:r>
        <w:rPr/>
        <w:fldChar w:fldCharType="begin"/>
      </w:r>
      <w:r>
        <w:instrText xml:space="preserve"> HYPERLINK "https://en.wikipedia.org/wiki/Hierarchical_clustering" \o "Hierarchical clustering" </w:instrText>
      </w:r>
      <w:r>
        <w:rPr/>
        <w:fldChar w:fldCharType="separate"/>
      </w:r>
      <w:r>
        <w:rPr>
          <w:rFonts w:ascii="Times New Roman" w:cs="Times New Roman" w:hAnsi="Times New Roman"/>
          <w:sz w:val="28"/>
          <w:szCs w:val="28"/>
        </w:rPr>
        <w:t>hierarchical clustering</w:t>
      </w:r>
      <w:r>
        <w:rPr/>
        <w:fldChar w:fldCharType="end"/>
      </w:r>
      <w:r>
        <w:rPr>
          <w:rFonts w:ascii="Times New Roman" w:cs="Times New Roman" w:hAnsi="Times New Roman"/>
          <w:color w:val="202122"/>
          <w:sz w:val="28"/>
          <w:szCs w:val="28"/>
        </w:rPr>
        <w:t>, is based on the core idea of objects being more related to nearby objects than to objects farther away. These algorithms connect "objects" to form "clusters" based on their distance. A cluster can be described largely by the maximum distance needed to connect parts of the cluster. At different distances, different clusters will form, which can be represented using a </w:t>
      </w:r>
      <w:r>
        <w:rPr>
          <w:rFonts w:ascii="Times New Roman" w:cs="Times New Roman" w:hAnsi="Times New Roman"/>
          <w:sz w:val="28"/>
          <w:szCs w:val="28"/>
        </w:rPr>
        <w:fldChar w:fldCharType="begin"/>
      </w:r>
      <w:r>
        <w:rPr>
          <w:rFonts w:ascii="Times New Roman" w:cs="Times New Roman" w:hAnsi="Times New Roman"/>
          <w:sz w:val="28"/>
          <w:szCs w:val="28"/>
        </w:rPr>
        <w:instrText xml:space="preserve"> HYPERLINK "https://en.wikipedia.org/wiki/Dendrogram" \o "Dendrogram" </w:instrText>
      </w:r>
      <w:r>
        <w:rPr>
          <w:rFonts w:ascii="Times New Roman" w:cs="Times New Roman" w:hAnsi="Times New Roman"/>
          <w:sz w:val="28"/>
          <w:szCs w:val="28"/>
        </w:rPr>
        <w:fldChar w:fldCharType="separate"/>
      </w:r>
      <w:r>
        <w:rPr>
          <w:rFonts w:ascii="Times New Roman" w:cs="Times New Roman" w:hAnsi="Times New Roman"/>
          <w:sz w:val="28"/>
          <w:szCs w:val="28"/>
        </w:rPr>
        <w:t>dendrogram</w:t>
      </w:r>
      <w:r>
        <w:rPr>
          <w:rFonts w:ascii="Times New Roman" w:cs="Times New Roman" w:hAnsi="Times New Roman"/>
          <w:sz w:val="28"/>
          <w:szCs w:val="28"/>
        </w:rPr>
        <w:fldChar w:fldCharType="end"/>
      </w:r>
      <w:r>
        <w:rPr>
          <w:rFonts w:ascii="Times New Roman" w:cs="Times New Roman" w:hAnsi="Times New Roman"/>
          <w:color w:val="202122"/>
          <w:sz w:val="28"/>
          <w:szCs w:val="28"/>
        </w:rPr>
        <w:t xml:space="preserve">, which explains where the common name "hierarchical clustering" comes from: these algorithms do not provide a single partitioning of the data set, but instead provide an extensive hierarchy of clusters that merge with each other at certain distances. In a </w:t>
      </w:r>
      <w:r>
        <w:rPr>
          <w:rFonts w:ascii="Times New Roman" w:cs="Times New Roman" w:hAnsi="Times New Roman"/>
          <w:color w:val="202122"/>
          <w:sz w:val="28"/>
          <w:szCs w:val="28"/>
        </w:rPr>
        <w:t>dendrogram</w:t>
      </w:r>
      <w:r>
        <w:rPr>
          <w:rFonts w:ascii="Times New Roman" w:cs="Times New Roman" w:hAnsi="Times New Roman"/>
          <w:color w:val="202122"/>
          <w:sz w:val="28"/>
          <w:szCs w:val="28"/>
        </w:rPr>
        <w:t>, the y-axis marks the distance at which the clusters merge, while the objects are placed along the x-axis such that the clusters don't mix.</w:t>
      </w:r>
    </w:p>
    <w:p>
      <w:pPr>
        <w:pStyle w:val="style0"/>
        <w:rPr>
          <w:rFonts w:ascii="Times New Roman" w:cs="Times New Roman" w:hAnsi="Times New Roman"/>
          <w:color w:val="202122"/>
          <w:sz w:val="28"/>
          <w:szCs w:val="28"/>
        </w:rPr>
      </w:pPr>
      <w:r>
        <w:rPr>
          <w:rFonts w:ascii="Times New Roman" w:cs="Times New Roman" w:hAnsi="Times New Roman"/>
          <w:color w:val="202122"/>
          <w:sz w:val="28"/>
          <w:szCs w:val="28"/>
        </w:rPr>
        <w:t>Connectivity-based clustering is a whole family of methods that differ by the way distances are computed. Apart from the usual choice of </w:t>
      </w:r>
      <w:r>
        <w:rPr/>
        <w:fldChar w:fldCharType="begin"/>
      </w:r>
      <w:r>
        <w:instrText xml:space="preserve"> HYPERLINK "https://en.wikipedia.org/wiki/Distance_function" \o "Distance function" </w:instrText>
      </w:r>
      <w:r>
        <w:rPr/>
        <w:fldChar w:fldCharType="separate"/>
      </w:r>
      <w:r>
        <w:rPr>
          <w:rFonts w:ascii="Times New Roman" w:cs="Times New Roman" w:hAnsi="Times New Roman"/>
          <w:sz w:val="28"/>
          <w:szCs w:val="28"/>
        </w:rPr>
        <w:t>distance functions</w:t>
      </w:r>
      <w:r>
        <w:rPr/>
        <w:fldChar w:fldCharType="end"/>
      </w:r>
      <w:r>
        <w:rPr>
          <w:rFonts w:ascii="Times New Roman" w:cs="Times New Roman" w:hAnsi="Times New Roman"/>
          <w:color w:val="202122"/>
          <w:sz w:val="28"/>
          <w:szCs w:val="28"/>
        </w:rPr>
        <w:t>, the user also needs to decide on the linkage criterion (since a cluster consists of multiple objects, there are multiple candidates to compute the distance) to use. Popular choices are known as </w:t>
      </w:r>
      <w:r>
        <w:rPr/>
        <w:fldChar w:fldCharType="begin"/>
      </w:r>
      <w:r>
        <w:instrText xml:space="preserve"> HYPERLINK "https://en.wikipedia.org/wiki/Single-linkage_clustering" \o "Single-linkage clustering" </w:instrText>
      </w:r>
      <w:r>
        <w:rPr/>
        <w:fldChar w:fldCharType="separate"/>
      </w:r>
      <w:r>
        <w:rPr>
          <w:rFonts w:ascii="Times New Roman" w:cs="Times New Roman" w:hAnsi="Times New Roman"/>
          <w:sz w:val="28"/>
          <w:szCs w:val="28"/>
        </w:rPr>
        <w:t>single-linkage clustering</w:t>
      </w:r>
      <w:r>
        <w:rPr/>
        <w:fldChar w:fldCharType="end"/>
      </w:r>
      <w:r>
        <w:rPr>
          <w:rFonts w:ascii="Times New Roman" w:cs="Times New Roman" w:hAnsi="Times New Roman"/>
          <w:color w:val="202122"/>
          <w:sz w:val="28"/>
          <w:szCs w:val="28"/>
        </w:rPr>
        <w:t> (the minimum of object distances), </w:t>
      </w:r>
      <w:r>
        <w:rPr/>
        <w:fldChar w:fldCharType="begin"/>
      </w:r>
      <w:r>
        <w:instrText xml:space="preserve"> HYPERLINK "https://en.wikipedia.org/wiki/Complete_linkage_clustering" \o "Complete linkage clustering" </w:instrText>
      </w:r>
      <w:r>
        <w:rPr/>
        <w:fldChar w:fldCharType="separate"/>
      </w:r>
      <w:r>
        <w:rPr>
          <w:rFonts w:ascii="Times New Roman" w:cs="Times New Roman" w:hAnsi="Times New Roman"/>
          <w:sz w:val="28"/>
          <w:szCs w:val="28"/>
        </w:rPr>
        <w:t>complete linkage clustering</w:t>
      </w:r>
      <w:r>
        <w:rPr/>
        <w:fldChar w:fldCharType="end"/>
      </w:r>
      <w:r>
        <w:rPr>
          <w:rFonts w:ascii="Times New Roman" w:cs="Times New Roman" w:hAnsi="Times New Roman"/>
          <w:color w:val="202122"/>
          <w:sz w:val="28"/>
          <w:szCs w:val="28"/>
        </w:rPr>
        <w:t> (the maximum of object distances), and </w:t>
      </w:r>
      <w:r>
        <w:rPr/>
        <w:fldChar w:fldCharType="begin"/>
      </w:r>
      <w:r>
        <w:instrText xml:space="preserve"> HYPERLINK "https://en.wikipedia.org/wiki/UPGMA" \o "UPGMA" </w:instrText>
      </w:r>
      <w:r>
        <w:rPr/>
        <w:fldChar w:fldCharType="separate"/>
      </w:r>
      <w:r>
        <w:rPr>
          <w:rFonts w:ascii="Times New Roman" w:cs="Times New Roman" w:hAnsi="Times New Roman"/>
          <w:sz w:val="28"/>
          <w:szCs w:val="28"/>
        </w:rPr>
        <w:t>UPGMA</w:t>
      </w:r>
      <w:r>
        <w:rPr/>
        <w:fldChar w:fldCharType="end"/>
      </w:r>
      <w:r>
        <w:rPr>
          <w:rFonts w:ascii="Times New Roman" w:cs="Times New Roman" w:hAnsi="Times New Roman"/>
          <w:sz w:val="28"/>
          <w:szCs w:val="28"/>
        </w:rPr>
        <w:t> or </w:t>
      </w:r>
      <w:r>
        <w:rPr/>
        <w:fldChar w:fldCharType="begin"/>
      </w:r>
      <w:r>
        <w:instrText xml:space="preserve"> HYPERLINK "https://en.wikipedia.org/wiki/WPGMA" \o "WPGMA" </w:instrText>
      </w:r>
      <w:r>
        <w:rPr/>
        <w:fldChar w:fldCharType="separate"/>
      </w:r>
      <w:r>
        <w:rPr>
          <w:rFonts w:ascii="Times New Roman" w:cs="Times New Roman" w:hAnsi="Times New Roman"/>
          <w:sz w:val="28"/>
          <w:szCs w:val="28"/>
        </w:rPr>
        <w:t>WPGMA</w:t>
      </w:r>
      <w:r>
        <w:rPr/>
        <w:fldChar w:fldCharType="end"/>
      </w:r>
      <w:r>
        <w:rPr>
          <w:rFonts w:ascii="Times New Roman" w:cs="Times New Roman" w:hAnsi="Times New Roman"/>
          <w:color w:val="202122"/>
          <w:sz w:val="28"/>
          <w:szCs w:val="28"/>
        </w:rPr>
        <w:t> ("Unweighted or Weighted Pair Group Method with Arithmetic Mean", also known as average linkage clustering). Furthermore, hierarchical clustering can be agglomerative (starting with single elements and aggregating them into clusters) or divisive (starting with the complete data set and dividing it into partitions).</w:t>
      </w:r>
    </w:p>
    <w:bookmarkStart w:id="0" w:name="_GoBack"/>
    <w:bookmarkEnd w:id="0"/>
    <w:p>
      <w:pPr>
        <w:pStyle w:val="style94"/>
        <w:shd w:val="clear" w:color="auto" w:fill="ffffff"/>
        <w:spacing w:before="0" w:beforeAutospacing="false" w:after="288" w:afterAutospacing="false" w:lineRule="atLeast" w:line="360"/>
        <w:jc w:val="center"/>
        <w:textAlignment w:val="baseline"/>
        <w:rPr>
          <w:color w:val="555555"/>
          <w:sz w:val="28"/>
          <w:szCs w:val="28"/>
        </w:rPr>
      </w:pPr>
      <w:r>
        <w:rPr>
          <w:noProof/>
        </w:rPr>
        <w:drawing>
          <wp:inline distL="0" distT="0" distB="0" distR="0">
            <wp:extent cx="1771650" cy="1904999"/>
            <wp:effectExtent l="0" t="0" r="0" b="0"/>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1771650" cy="1904999"/>
                    </a:xfrm>
                    <a:prstGeom prst="rect"/>
                    <a:ln>
                      <a:noFill/>
                    </a:ln>
                  </pic:spPr>
                </pic:pic>
              </a:graphicData>
            </a:graphic>
          </wp:inline>
        </w:drawing>
      </w:r>
      <w:r>
        <w:rPr>
          <w:noProof/>
        </w:rPr>
        <w:drawing>
          <wp:inline distL="0" distT="0" distB="0" distR="0">
            <wp:extent cx="1771650" cy="1904999"/>
            <wp:effectExtent l="0" t="0" r="0" b="0"/>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9" cstate="print"/>
                    <a:srcRect l="0" t="0" r="0" b="0"/>
                    <a:stretch/>
                  </pic:blipFill>
                  <pic:spPr>
                    <a:xfrm rot="0">
                      <a:off x="0" y="0"/>
                      <a:ext cx="1771650" cy="1904999"/>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altName w:val="Calibri Light"/>
    <w:panose1 w:val="020f0302020002030204"/>
    <w:charset w:val="00"/>
    <w:family w:val="swiss"/>
    <w:pitch w:val="variable"/>
    <w:sig w:usb0="E0002AFF" w:usb1="C000247B"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C7CEF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34422A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990CD6A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C902E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GB" w:bidi="ta-IN" w:eastAsia="en-US"/>
      </w:rPr>
    </w:rPrDefault>
    <w:pPrDefault>
      <w:pPr>
        <w:spacing w:after="160" w:lineRule="auto" w:line="259"/>
      </w:pPr>
    </w:pPrDefault>
  </w:docDefaults>
  <w:style w:type="paragraph" w:default="1" w:styleId="style0">
    <w:name w:val="Normal"/>
    <w:next w:val="style0"/>
    <w:qFormat/>
    <w:pPr/>
    <w:rPr>
      <w:rFonts w:cs="Latha"/>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GB"/>
    </w:rPr>
  </w:style>
  <w:style w:type="paragraph" w:styleId="style3">
    <w:name w:val="heading 3"/>
    <w:basedOn w:val="style0"/>
    <w:next w:val="style0"/>
    <w:link w:val="style4098"/>
    <w:qFormat/>
    <w:uiPriority w:val="9"/>
    <w:pPr>
      <w:keepNext/>
      <w:keepLines/>
      <w:spacing w:before="40" w:after="0"/>
      <w:outlineLvl w:val="2"/>
    </w:pPr>
    <w:rPr>
      <w:rFonts w:ascii="Calibri Light" w:cs="Latha"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064806b-7608-41f6-948a-6d87d5bf13ba"/>
    <w:basedOn w:val="style65"/>
    <w:next w:val="style4097"/>
    <w:link w:val="style2"/>
    <w:uiPriority w:val="9"/>
    <w:rPr>
      <w:rFonts w:ascii="Times New Roman" w:cs="Times New Roman" w:eastAsia="Times New Roman" w:hAnsi="Times New Roman"/>
      <w:b/>
      <w:bCs/>
      <w:sz w:val="36"/>
      <w:szCs w:val="36"/>
      <w:lang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styleId="style88">
    <w:name w:val="Emphasis"/>
    <w:basedOn w:val="style65"/>
    <w:next w:val="style88"/>
    <w:qFormat/>
    <w:uiPriority w:val="20"/>
    <w:rPr>
      <w:i/>
      <w:iCs/>
    </w:rPr>
  </w:style>
  <w:style w:type="character" w:customStyle="1" w:styleId="style4098">
    <w:name w:val="Heading 3 Char_64857bea-7c60-4d4e-9368-d837230446ce"/>
    <w:basedOn w:val="style65"/>
    <w:next w:val="style4098"/>
    <w:link w:val="style3"/>
    <w:uiPriority w:val="9"/>
    <w:rPr>
      <w:rFonts w:ascii="Calibri Light" w:cs="Latha" w:eastAsia="宋体" w:hAnsi="Calibri Light"/>
      <w:color w:val="1f4d78"/>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9">
    <w:name w:val="mw-headline"/>
    <w:basedOn w:val="style65"/>
    <w:next w:val="style4099"/>
  </w:style>
  <w:style w:type="character" w:customStyle="1" w:styleId="style4100">
    <w:name w:val="mw-editsection"/>
    <w:basedOn w:val="style65"/>
    <w:next w:val="style4100"/>
  </w:style>
  <w:style w:type="character" w:customStyle="1" w:styleId="style4101">
    <w:name w:val="mw-editsection-bracket"/>
    <w:basedOn w:val="style65"/>
    <w:next w:val="style410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1622</Words>
  <Pages>8</Pages>
  <Characters>9395</Characters>
  <Application>WPS Office</Application>
  <DocSecurity>0</DocSecurity>
  <Paragraphs>86</Paragraphs>
  <ScaleCrop>false</ScaleCrop>
  <LinksUpToDate>false</LinksUpToDate>
  <CharactersWithSpaces>10943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2020-05-23T08:05:00Z</dcterms:created>
  <dc:creator>Sathish</dc:creator>
  <lastModifiedBy>vivo 1716</lastModifiedBy>
  <dcterms:modified xsi:type="dcterms:W3CDTF">2020-05-23T10:56:10Z</dcterms:modified>
  <revision>2</revision>
</coreProperties>
</file>

<file path=docProps/custom.xml><?xml version="1.0" encoding="utf-8"?>
<Properties xmlns="http://schemas.openxmlformats.org/officeDocument/2006/custom-properties" xmlns:vt="http://schemas.openxmlformats.org/officeDocument/2006/docPropsVTypes"/>
</file>